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黑体" w:cs="宋体"/>
          <w:b/>
          <w:bCs/>
          <w:sz w:val="32"/>
          <w:szCs w:val="32"/>
        </w:rPr>
      </w:pPr>
      <w:r>
        <w:rPr>
          <w:rFonts w:hint="eastAsia" w:ascii="宋体" w:hAnsi="宋体" w:eastAsia="黑体" w:cs="宋体"/>
          <w:b/>
          <w:bCs/>
          <w:sz w:val="36"/>
          <w:szCs w:val="36"/>
        </w:rPr>
        <w:t xml:space="preserve">询 </w:t>
      </w:r>
      <w:r>
        <w:rPr>
          <w:rFonts w:ascii="宋体" w:hAnsi="宋体" w:eastAsia="黑体" w:cs="宋体"/>
          <w:b/>
          <w:bCs/>
          <w:sz w:val="36"/>
          <w:szCs w:val="36"/>
        </w:rPr>
        <w:t xml:space="preserve"> </w:t>
      </w:r>
      <w:r>
        <w:rPr>
          <w:rFonts w:hint="eastAsia" w:ascii="宋体" w:hAnsi="宋体" w:eastAsia="黑体" w:cs="宋体"/>
          <w:b/>
          <w:bCs/>
          <w:sz w:val="36"/>
          <w:szCs w:val="36"/>
        </w:rPr>
        <w:t xml:space="preserve">价 </w:t>
      </w:r>
      <w:r>
        <w:rPr>
          <w:rFonts w:ascii="宋体" w:hAnsi="宋体" w:eastAsia="黑体" w:cs="宋体"/>
          <w:b/>
          <w:bCs/>
          <w:sz w:val="36"/>
          <w:szCs w:val="36"/>
        </w:rPr>
        <w:t xml:space="preserve"> </w:t>
      </w:r>
      <w:r>
        <w:rPr>
          <w:rFonts w:hint="eastAsia" w:ascii="宋体" w:hAnsi="宋体" w:eastAsia="黑体" w:cs="宋体"/>
          <w:b/>
          <w:bCs/>
          <w:sz w:val="36"/>
          <w:szCs w:val="36"/>
        </w:rPr>
        <w:t xml:space="preserve">公 </w:t>
      </w:r>
      <w:r>
        <w:rPr>
          <w:rFonts w:ascii="宋体" w:hAnsi="宋体" w:eastAsia="黑体" w:cs="宋体"/>
          <w:b/>
          <w:bCs/>
          <w:sz w:val="36"/>
          <w:szCs w:val="36"/>
        </w:rPr>
        <w:t xml:space="preserve"> </w:t>
      </w:r>
      <w:r>
        <w:rPr>
          <w:rFonts w:hint="eastAsia" w:ascii="宋体" w:hAnsi="宋体" w:eastAsia="黑体" w:cs="宋体"/>
          <w:b/>
          <w:bCs/>
          <w:sz w:val="36"/>
          <w:szCs w:val="36"/>
        </w:rPr>
        <w:t>告</w:t>
      </w:r>
    </w:p>
    <w:p>
      <w:pPr>
        <w:spacing w:line="360" w:lineRule="auto"/>
        <w:jc w:val="center"/>
        <w:rPr>
          <w:rFonts w:hint="eastAsia" w:ascii="宋体" w:hAnsi="宋体" w:eastAsia="黑体" w:cs="宋体"/>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rPr>
        <w:t>项目</w:t>
      </w:r>
      <w:r>
        <w:rPr>
          <w:rFonts w:hint="eastAsia" w:ascii="Times New Roman" w:hAnsi="Times New Roman" w:eastAsia="方正仿宋简体" w:cs="Times New Roman"/>
          <w:sz w:val="30"/>
          <w:szCs w:val="30"/>
          <w:lang w:val="en-US" w:eastAsia="zh-CN"/>
        </w:rPr>
        <w:t>名称：中煤大同公司电厂#1机组汽门关闭时间测试服务</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 xml:space="preserve">类    </w:t>
      </w:r>
      <w:r>
        <w:rPr>
          <w:rFonts w:hint="eastAsia"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rPr>
        <w:t> 别</w:t>
      </w:r>
      <w:r>
        <w:rPr>
          <w:rFonts w:hint="eastAsia"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rPr>
        <w:t>公开询比</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委托</w:t>
      </w:r>
      <w:r>
        <w:rPr>
          <w:rFonts w:hint="eastAsia" w:ascii="Times New Roman" w:hAnsi="Times New Roman" w:eastAsia="方正仿宋简体" w:cs="Times New Roman"/>
          <w:sz w:val="30"/>
          <w:szCs w:val="30"/>
          <w:lang w:eastAsia="zh-CN"/>
        </w:rPr>
        <w:t>方</w:t>
      </w:r>
      <w:r>
        <w:rPr>
          <w:rFonts w:hint="default" w:ascii="Times New Roman" w:hAnsi="Times New Roman" w:eastAsia="方正仿宋简体" w:cs="Times New Roman"/>
          <w:sz w:val="30"/>
          <w:szCs w:val="30"/>
        </w:rPr>
        <w:t>:中煤大同能源有限责任公司</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根据相关法律法规，现将具体要求公告如下：</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简体" w:cs="Times New Roman"/>
          <w:b/>
          <w:bCs/>
          <w:sz w:val="30"/>
          <w:szCs w:val="30"/>
        </w:rPr>
      </w:pPr>
      <w:bookmarkStart w:id="0" w:name="_Hlk93320498"/>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rPr>
        <w:t>.报价单位的资格要求:</w:t>
      </w:r>
    </w:p>
    <w:p>
      <w:pPr>
        <w:numPr>
          <w:ilvl w:val="0"/>
          <w:numId w:val="0"/>
        </w:numPr>
        <w:rPr>
          <w:rFonts w:hint="eastAsia"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1</w:t>
      </w:r>
      <w:r>
        <w:rPr>
          <w:rFonts w:hint="eastAsia" w:ascii="Times New Roman" w:hAnsi="Times New Roman" w:eastAsia="方正仿宋简体" w:cs="Times New Roman"/>
          <w:sz w:val="30"/>
          <w:szCs w:val="30"/>
          <w:lang w:eastAsia="zh-CN"/>
        </w:rPr>
        <w:t>报价企业</w:t>
      </w:r>
      <w:r>
        <w:rPr>
          <w:rFonts w:hint="eastAsia" w:ascii="Times New Roman" w:hAnsi="Times New Roman" w:eastAsia="方正仿宋简体" w:cs="Times New Roman"/>
          <w:sz w:val="30"/>
          <w:szCs w:val="30"/>
        </w:rPr>
        <w:t>具有</w:t>
      </w:r>
      <w:r>
        <w:rPr>
          <w:rFonts w:hint="eastAsia" w:ascii="Times New Roman" w:hAnsi="Times New Roman" w:eastAsia="方正仿宋简体" w:cs="Times New Roman"/>
          <w:sz w:val="30"/>
          <w:szCs w:val="30"/>
          <w:lang w:eastAsia="zh-CN"/>
        </w:rPr>
        <w:t>火电工程类乙级以上调试资质</w:t>
      </w:r>
      <w:r>
        <w:rPr>
          <w:rFonts w:hint="eastAsia" w:ascii="Times New Roman" w:hAnsi="Times New Roman" w:eastAsia="方正仿宋简体" w:cs="Times New Roman"/>
          <w:sz w:val="30"/>
          <w:szCs w:val="30"/>
          <w:lang w:val="en-US" w:eastAsia="zh-CN"/>
        </w:rPr>
        <w:t>；</w:t>
      </w:r>
    </w:p>
    <w:p>
      <w:pPr>
        <w:numPr>
          <w:ilvl w:val="0"/>
          <w:numId w:val="0"/>
        </w:numPr>
        <w:rPr>
          <w:rFonts w:hint="eastAsia"/>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2</w:t>
      </w:r>
      <w:r>
        <w:rPr>
          <w:rFonts w:hint="eastAsia" w:ascii="Times New Roman" w:hAnsi="Times New Roman" w:eastAsia="方正仿宋简体" w:cs="Times New Roman"/>
          <w:sz w:val="30"/>
          <w:szCs w:val="30"/>
          <w:lang w:eastAsia="zh-CN"/>
        </w:rPr>
        <w:t>报价企业</w:t>
      </w:r>
      <w:r>
        <w:rPr>
          <w:rFonts w:hint="eastAsia" w:ascii="Times New Roman" w:hAnsi="Times New Roman" w:eastAsia="方正仿宋简体" w:cs="Times New Roman"/>
          <w:sz w:val="30"/>
          <w:szCs w:val="30"/>
        </w:rPr>
        <w:t>具有</w:t>
      </w:r>
      <w:r>
        <w:rPr>
          <w:rFonts w:hint="eastAsia" w:ascii="Times New Roman" w:hAnsi="Times New Roman" w:eastAsia="方正仿宋简体" w:cs="Times New Roman"/>
          <w:sz w:val="30"/>
          <w:szCs w:val="30"/>
          <w:lang w:eastAsia="zh-CN"/>
        </w:rPr>
        <w:t>电力承装（修、试）一级资质</w:t>
      </w:r>
      <w:r>
        <w:rPr>
          <w:rFonts w:hint="eastAsia" w:ascii="Times New Roman" w:hAnsi="Times New Roman" w:eastAsia="方正仿宋简体" w:cs="Times New Roman"/>
          <w:sz w:val="30"/>
          <w:szCs w:val="30"/>
          <w:lang w:val="en-US" w:eastAsia="zh-CN"/>
        </w:rPr>
        <w:t>；</w:t>
      </w:r>
    </w:p>
    <w:bookmarkEnd w:id="0"/>
    <w:p>
      <w:pPr>
        <w:numPr>
          <w:ilvl w:val="0"/>
          <w:numId w:val="0"/>
        </w:numPr>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val="en-US" w:eastAsia="zh-CN"/>
        </w:rPr>
        <w:t>3报价单位须按照报价及报名模板上传资料，所有上传材料必须为pdf格式；</w:t>
      </w:r>
    </w:p>
    <w:p>
      <w:pPr>
        <w:numPr>
          <w:ilvl w:val="0"/>
          <w:numId w:val="0"/>
        </w:numPr>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w:t>
      </w:r>
      <w:r>
        <w:rPr>
          <w:rFonts w:hint="eastAsia" w:ascii="Times New Roman" w:hAnsi="Times New Roman" w:eastAsia="方正仿宋简体" w:cs="Times New Roman"/>
          <w:sz w:val="30"/>
          <w:szCs w:val="30"/>
          <w:lang w:val="en-US" w:eastAsia="zh-CN"/>
        </w:rPr>
        <w:t>4</w:t>
      </w:r>
      <w:r>
        <w:rPr>
          <w:rFonts w:hint="eastAsia" w:ascii="Times New Roman" w:hAnsi="Times New Roman" w:eastAsia="方正仿宋简体" w:cs="Times New Roman"/>
          <w:sz w:val="30"/>
          <w:szCs w:val="30"/>
          <w:lang w:eastAsia="zh-CN"/>
        </w:rPr>
        <w:t>报价</w:t>
      </w:r>
      <w:r>
        <w:rPr>
          <w:rFonts w:hint="eastAsia" w:ascii="Times New Roman" w:hAnsi="Times New Roman" w:eastAsia="方正仿宋简体" w:cs="Times New Roman"/>
          <w:sz w:val="30"/>
          <w:szCs w:val="30"/>
          <w:lang w:val="en-US" w:eastAsia="zh-CN"/>
        </w:rPr>
        <w:t>单位报名时，要求上传营业执照、专业资质、委托授权书、</w:t>
      </w:r>
      <w:r>
        <w:rPr>
          <w:rFonts w:hint="eastAsia" w:ascii="Times New Roman" w:hAnsi="Times New Roman" w:eastAsia="方正仿宋简体" w:cs="Times New Roman"/>
          <w:sz w:val="30"/>
          <w:szCs w:val="30"/>
        </w:rPr>
        <w:t>近年相关业绩</w:t>
      </w:r>
      <w:r>
        <w:rPr>
          <w:rFonts w:hint="eastAsia" w:ascii="Times New Roman" w:hAnsi="Times New Roman" w:eastAsia="方正仿宋简体" w:cs="Times New Roman"/>
          <w:sz w:val="30"/>
          <w:szCs w:val="30"/>
          <w:lang w:eastAsia="zh-CN"/>
        </w:rPr>
        <w:t>合同原件扫描件</w:t>
      </w:r>
      <w:r>
        <w:rPr>
          <w:rFonts w:hint="eastAsia" w:ascii="Times New Roman" w:hAnsi="Times New Roman" w:eastAsia="方正仿宋简体" w:cs="Times New Roman"/>
          <w:sz w:val="30"/>
          <w:szCs w:val="30"/>
        </w:rPr>
        <w:t>证明</w:t>
      </w:r>
      <w:r>
        <w:rPr>
          <w:rFonts w:hint="eastAsia" w:ascii="Times New Roman" w:hAnsi="Times New Roman" w:eastAsia="方正仿宋简体" w:cs="Times New Roman"/>
          <w:sz w:val="30"/>
          <w:szCs w:val="30"/>
          <w:lang w:val="en-US" w:eastAsia="zh-CN"/>
        </w:rPr>
        <w:t>、承诺函、供应商廉洁承诺书</w:t>
      </w:r>
      <w:r>
        <w:rPr>
          <w:rFonts w:hint="default" w:ascii="Times New Roman" w:hAnsi="Times New Roman" w:eastAsia="方正仿宋简体" w:cs="Times New Roman"/>
          <w:sz w:val="30"/>
          <w:szCs w:val="30"/>
          <w:lang w:val="en-US" w:eastAsia="zh-CN"/>
        </w:rPr>
        <w:t>；</w:t>
      </w:r>
    </w:p>
    <w:p>
      <w:pPr>
        <w:pStyle w:val="2"/>
        <w:rPr>
          <w:rFonts w:hint="eastAsia" w:ascii="Times New Roman" w:hAnsi="Times New Roman" w:eastAsia="方正仿宋简体" w:cs="Times New Roman"/>
          <w:color w:val="auto"/>
          <w:kern w:val="2"/>
          <w:sz w:val="30"/>
          <w:szCs w:val="30"/>
          <w:lang w:val="en-US" w:eastAsia="zh-CN" w:bidi="ar-SA"/>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color w:val="auto"/>
          <w:kern w:val="2"/>
          <w:sz w:val="30"/>
          <w:szCs w:val="30"/>
          <w:lang w:val="en-US" w:eastAsia="zh-CN" w:bidi="ar-SA"/>
        </w:rPr>
        <w:t>1</w:t>
      </w:r>
      <w:r>
        <w:rPr>
          <w:rFonts w:hint="default" w:ascii="Times New Roman" w:hAnsi="Times New Roman" w:eastAsia="方正仿宋简体" w:cs="Times New Roman"/>
          <w:color w:val="auto"/>
          <w:kern w:val="2"/>
          <w:sz w:val="30"/>
          <w:szCs w:val="30"/>
          <w:lang w:val="en-US" w:eastAsia="zh-CN" w:bidi="ar-SA"/>
        </w:rPr>
        <w:t>.</w:t>
      </w:r>
      <w:r>
        <w:rPr>
          <w:rFonts w:hint="eastAsia" w:ascii="Times New Roman" w:hAnsi="Times New Roman" w:eastAsia="方正仿宋简体" w:cs="Times New Roman"/>
          <w:color w:val="auto"/>
          <w:kern w:val="2"/>
          <w:sz w:val="30"/>
          <w:szCs w:val="30"/>
          <w:lang w:val="en-US" w:eastAsia="zh-CN" w:bidi="ar-SA"/>
        </w:rPr>
        <w:t>5报价单位列入“国家企业信用信息公示系统”网站严重违法失</w:t>
      </w:r>
    </w:p>
    <w:p>
      <w:pPr>
        <w:pStyle w:val="2"/>
        <w:jc w:val="both"/>
        <w:rPr>
          <w:rFonts w:hint="default"/>
          <w:lang w:val="en-US" w:eastAsia="zh-CN"/>
        </w:rPr>
      </w:pPr>
      <w:r>
        <w:rPr>
          <w:rFonts w:hint="eastAsia" w:ascii="Times New Roman" w:hAnsi="Times New Roman" w:eastAsia="方正仿宋简体" w:cs="Times New Roman"/>
          <w:color w:val="auto"/>
          <w:kern w:val="2"/>
          <w:sz w:val="30"/>
          <w:szCs w:val="30"/>
          <w:lang w:val="en-US" w:eastAsia="zh-CN" w:bidi="ar-SA"/>
        </w:rPr>
        <w:t>信企业名单、列入“信用中国”网站失信被执行人名单不得参与报名，未列入单位在报名文件中上传网站查询截图；</w:t>
      </w:r>
    </w:p>
    <w:p>
      <w:pPr>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w:t>
      </w:r>
      <w:r>
        <w:rPr>
          <w:rFonts w:hint="eastAsia" w:ascii="Times New Roman" w:hAnsi="Times New Roman" w:eastAsia="方正仿宋简体" w:cs="Times New Roman"/>
          <w:sz w:val="30"/>
          <w:szCs w:val="30"/>
          <w:lang w:val="en-US" w:eastAsia="zh-CN"/>
        </w:rPr>
        <w:t>6报价单位</w:t>
      </w:r>
      <w:r>
        <w:rPr>
          <w:rFonts w:hint="default" w:ascii="Times New Roman" w:hAnsi="Times New Roman" w:eastAsia="方正仿宋简体" w:cs="Times New Roman"/>
          <w:sz w:val="30"/>
          <w:szCs w:val="30"/>
          <w:lang w:val="en-US" w:eastAsia="zh-CN"/>
        </w:rPr>
        <w:t>列入中煤“内部市场禁入名单”（黑名单）</w:t>
      </w:r>
      <w:r>
        <w:rPr>
          <w:rFonts w:hint="eastAsia" w:ascii="Times New Roman" w:hAnsi="Times New Roman" w:eastAsia="方正仿宋简体" w:cs="Times New Roman"/>
          <w:sz w:val="30"/>
          <w:szCs w:val="30"/>
          <w:lang w:val="en-US" w:eastAsia="zh-CN"/>
        </w:rPr>
        <w:t>不得参与报名；</w:t>
      </w:r>
      <w:r>
        <w:rPr>
          <w:rFonts w:hint="default" w:ascii="Times New Roman" w:hAnsi="Times New Roman" w:eastAsia="方正仿宋简体" w:cs="Times New Roman"/>
          <w:sz w:val="30"/>
          <w:szCs w:val="30"/>
          <w:lang w:val="en-US" w:eastAsia="zh-CN"/>
        </w:rPr>
        <w:t>近</w:t>
      </w:r>
      <w:r>
        <w:rPr>
          <w:rFonts w:hint="eastAsia" w:ascii="Times New Roman" w:hAnsi="Times New Roman" w:eastAsia="方正仿宋简体" w:cs="Times New Roman"/>
          <w:sz w:val="30"/>
          <w:szCs w:val="30"/>
          <w:lang w:val="en-US" w:eastAsia="zh-CN"/>
        </w:rPr>
        <w:t>两</w:t>
      </w:r>
      <w:r>
        <w:rPr>
          <w:rFonts w:hint="default" w:ascii="Times New Roman" w:hAnsi="Times New Roman" w:eastAsia="方正仿宋简体" w:cs="Times New Roman"/>
          <w:sz w:val="30"/>
          <w:szCs w:val="30"/>
          <w:lang w:val="en-US" w:eastAsia="zh-CN"/>
        </w:rPr>
        <w:t>年</w:t>
      </w:r>
      <w:r>
        <w:rPr>
          <w:rFonts w:hint="eastAsia" w:ascii="Times New Roman" w:hAnsi="Times New Roman" w:eastAsia="方正仿宋简体" w:cs="Times New Roman"/>
          <w:sz w:val="30"/>
          <w:szCs w:val="30"/>
          <w:lang w:val="en-US" w:eastAsia="zh-CN"/>
        </w:rPr>
        <w:t>有</w:t>
      </w:r>
      <w:r>
        <w:rPr>
          <w:rFonts w:hint="default" w:ascii="Times New Roman" w:hAnsi="Times New Roman" w:eastAsia="方正仿宋简体" w:cs="Times New Roman"/>
          <w:sz w:val="30"/>
          <w:szCs w:val="30"/>
          <w:lang w:val="en-US" w:eastAsia="zh-CN"/>
        </w:rPr>
        <w:t>不良服务记录和重大质量、安全事故记录</w:t>
      </w:r>
      <w:r>
        <w:rPr>
          <w:rFonts w:hint="eastAsia" w:ascii="Times New Roman" w:hAnsi="Times New Roman" w:eastAsia="方正仿宋简体" w:cs="Times New Roman"/>
          <w:sz w:val="30"/>
          <w:szCs w:val="30"/>
          <w:lang w:val="en-US" w:eastAsia="zh-CN"/>
        </w:rPr>
        <w:t>等不得参与报名;</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w:t>
      </w:r>
      <w:r>
        <w:rPr>
          <w:rFonts w:hint="eastAsia" w:ascii="Times New Roman" w:hAnsi="Times New Roman" w:eastAsia="方正仿宋简体" w:cs="Times New Roman"/>
          <w:sz w:val="30"/>
          <w:szCs w:val="30"/>
          <w:lang w:val="en-US" w:eastAsia="zh-CN"/>
        </w:rPr>
        <w:t>7</w:t>
      </w:r>
      <w:bookmarkStart w:id="2" w:name="_GoBack"/>
      <w:bookmarkEnd w:id="2"/>
      <w:r>
        <w:rPr>
          <w:rFonts w:hint="eastAsia" w:ascii="Times New Roman" w:hAnsi="Times New Roman" w:eastAsia="方正仿宋简体" w:cs="Times New Roman"/>
          <w:sz w:val="30"/>
          <w:szCs w:val="30"/>
          <w:lang w:val="en-US" w:eastAsia="zh-CN"/>
        </w:rPr>
        <w:t>恶意竞标、低价中标后弃标的供应商列入重点监控单位。</w:t>
      </w:r>
    </w:p>
    <w:p>
      <w:pPr>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2.注意事项：</w:t>
      </w:r>
    </w:p>
    <w:p>
      <w:pPr>
        <w:spacing w:line="56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报价单位必须详细阅读报价须知并按照报名及报价模板要求上传资料，不符合上述要求视为不满足资格要求。</w:t>
      </w:r>
    </w:p>
    <w:p>
      <w:pPr>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3.报价方式：</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报价单位必须在报价的同时提交报价书，盖企业公章后扫描成PDF文件上传。</w:t>
      </w:r>
    </w:p>
    <w:p>
      <w:pPr>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4.联系方式：</w:t>
      </w:r>
    </w:p>
    <w:p>
      <w:pPr>
        <w:spacing w:line="560" w:lineRule="exact"/>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商务</w:t>
      </w:r>
      <w:r>
        <w:rPr>
          <w:rFonts w:ascii="Times New Roman" w:hAnsi="Times New Roman" w:eastAsia="方正仿宋简体" w:cs="Times New Roman"/>
          <w:sz w:val="30"/>
          <w:szCs w:val="30"/>
        </w:rPr>
        <w:t>联系人：</w:t>
      </w:r>
      <w:r>
        <w:rPr>
          <w:rFonts w:hint="eastAsia" w:ascii="Times New Roman" w:hAnsi="Times New Roman" w:eastAsia="方正仿宋简体" w:cs="Times New Roman"/>
          <w:sz w:val="30"/>
          <w:szCs w:val="30"/>
        </w:rPr>
        <w:t>白小东</w:t>
      </w:r>
    </w:p>
    <w:p>
      <w:pPr>
        <w:spacing w:line="560" w:lineRule="exact"/>
        <w:rPr>
          <w:rFonts w:ascii="Times New Roman" w:hAnsi="Times New Roman" w:eastAsia="方正仿宋简体" w:cs="Times New Roman"/>
          <w:sz w:val="30"/>
          <w:szCs w:val="30"/>
        </w:rPr>
      </w:pPr>
      <w:r>
        <w:rPr>
          <w:rFonts w:ascii="Times New Roman" w:hAnsi="Times New Roman" w:eastAsia="方正仿宋简体" w:cs="Times New Roman"/>
          <w:sz w:val="30"/>
          <w:szCs w:val="30"/>
        </w:rPr>
        <w:t>地址：山西省大同市云冈区塔山工业园中煤大同能源有限责任公司</w:t>
      </w:r>
    </w:p>
    <w:p>
      <w:pPr>
        <w:spacing w:line="560" w:lineRule="exact"/>
        <w:rPr>
          <w:rFonts w:ascii="Times New Roman" w:hAnsi="Times New Roman" w:eastAsia="方正仿宋简体" w:cs="Times New Roman"/>
          <w:sz w:val="30"/>
          <w:szCs w:val="30"/>
        </w:rPr>
      </w:pPr>
      <w:r>
        <w:rPr>
          <w:rFonts w:ascii="Times New Roman" w:hAnsi="Times New Roman" w:eastAsia="方正仿宋简体" w:cs="Times New Roman"/>
          <w:sz w:val="30"/>
          <w:szCs w:val="30"/>
        </w:rPr>
        <w:t>电话：0352-4060</w:t>
      </w:r>
      <w:r>
        <w:rPr>
          <w:rFonts w:hint="eastAsia" w:ascii="Times New Roman" w:hAnsi="Times New Roman" w:eastAsia="方正仿宋简体" w:cs="Times New Roman"/>
          <w:sz w:val="30"/>
          <w:szCs w:val="30"/>
        </w:rPr>
        <w:t>329</w:t>
      </w:r>
    </w:p>
    <w:p>
      <w:pPr>
        <w:numPr>
          <w:ilvl w:val="0"/>
          <w:numId w:val="1"/>
        </w:numPr>
        <w:spacing w:line="560" w:lineRule="exact"/>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发布公告媒介:</w:t>
      </w:r>
      <w:bookmarkStart w:id="1" w:name="_Hlk92181674"/>
    </w:p>
    <w:p>
      <w:pPr>
        <w:numPr>
          <w:ilvl w:val="0"/>
          <w:numId w:val="0"/>
        </w:numPr>
        <w:spacing w:line="560" w:lineRule="exact"/>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中煤易购-采购一体化平台</w:t>
      </w:r>
      <w:r>
        <w:rPr>
          <w:rFonts w:ascii="Times New Roman" w:hAnsi="Times New Roman" w:eastAsia="方正仿宋简体" w:cs="Times New Roman"/>
          <w:sz w:val="30"/>
          <w:szCs w:val="30"/>
        </w:rPr>
        <w:t>(http://ego.chinacoal.com)</w:t>
      </w:r>
      <w:bookmarkEnd w:id="1"/>
    </w:p>
    <w:p>
      <w:pPr>
        <w:rPr>
          <w:rFonts w:hint="default" w:ascii="Times New Roman" w:hAnsi="Times New Roman" w:cs="Times New Roman"/>
        </w:rPr>
      </w:pPr>
    </w:p>
    <w:sectPr>
      <w:pgSz w:w="11906" w:h="16838"/>
      <w:pgMar w:top="2007"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7810"/>
    <w:multiLevelType w:val="singleLevel"/>
    <w:tmpl w:val="15BA7810"/>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8"/>
    <w:rsid w:val="001E1F4A"/>
    <w:rsid w:val="00291DD0"/>
    <w:rsid w:val="002D1DC2"/>
    <w:rsid w:val="002F0FA1"/>
    <w:rsid w:val="0033485D"/>
    <w:rsid w:val="0037176A"/>
    <w:rsid w:val="003C498B"/>
    <w:rsid w:val="00526FF8"/>
    <w:rsid w:val="00565480"/>
    <w:rsid w:val="006073B0"/>
    <w:rsid w:val="00686900"/>
    <w:rsid w:val="006F2362"/>
    <w:rsid w:val="00717E6B"/>
    <w:rsid w:val="007579C5"/>
    <w:rsid w:val="007B4F7D"/>
    <w:rsid w:val="00944DA0"/>
    <w:rsid w:val="009C03CC"/>
    <w:rsid w:val="009D2C90"/>
    <w:rsid w:val="00A45D1A"/>
    <w:rsid w:val="00A85F94"/>
    <w:rsid w:val="00AA06DE"/>
    <w:rsid w:val="00BC52DD"/>
    <w:rsid w:val="00C352F0"/>
    <w:rsid w:val="00C4249B"/>
    <w:rsid w:val="00C75408"/>
    <w:rsid w:val="00CA2DAC"/>
    <w:rsid w:val="00F90619"/>
    <w:rsid w:val="01171D65"/>
    <w:rsid w:val="018E03FA"/>
    <w:rsid w:val="01947A84"/>
    <w:rsid w:val="03C0105E"/>
    <w:rsid w:val="057742E2"/>
    <w:rsid w:val="07E4301C"/>
    <w:rsid w:val="0AF55EDD"/>
    <w:rsid w:val="0B5E03D1"/>
    <w:rsid w:val="0CD717EA"/>
    <w:rsid w:val="0D1E042C"/>
    <w:rsid w:val="150E38BD"/>
    <w:rsid w:val="15E06013"/>
    <w:rsid w:val="17910191"/>
    <w:rsid w:val="18F51424"/>
    <w:rsid w:val="19D41BF7"/>
    <w:rsid w:val="1E653639"/>
    <w:rsid w:val="1E6A3F38"/>
    <w:rsid w:val="1ED22680"/>
    <w:rsid w:val="1F5A0233"/>
    <w:rsid w:val="22513524"/>
    <w:rsid w:val="23186C3D"/>
    <w:rsid w:val="236D3B05"/>
    <w:rsid w:val="28AC2CFC"/>
    <w:rsid w:val="2AF56FF4"/>
    <w:rsid w:val="2B6C1871"/>
    <w:rsid w:val="30B710F2"/>
    <w:rsid w:val="30E96DBA"/>
    <w:rsid w:val="30F52BA3"/>
    <w:rsid w:val="323A5A98"/>
    <w:rsid w:val="3430233B"/>
    <w:rsid w:val="347E452B"/>
    <w:rsid w:val="349904ED"/>
    <w:rsid w:val="3551111B"/>
    <w:rsid w:val="357F1924"/>
    <w:rsid w:val="38DA1A83"/>
    <w:rsid w:val="3AF73C5D"/>
    <w:rsid w:val="3D5243D7"/>
    <w:rsid w:val="3EB5207D"/>
    <w:rsid w:val="3FB13A48"/>
    <w:rsid w:val="40A84E4B"/>
    <w:rsid w:val="431C1661"/>
    <w:rsid w:val="441E0AA9"/>
    <w:rsid w:val="4A4D0811"/>
    <w:rsid w:val="4B82353D"/>
    <w:rsid w:val="4D7F18C5"/>
    <w:rsid w:val="50234FDE"/>
    <w:rsid w:val="504A6C45"/>
    <w:rsid w:val="538A7012"/>
    <w:rsid w:val="538B6A9E"/>
    <w:rsid w:val="562B14A8"/>
    <w:rsid w:val="568D6728"/>
    <w:rsid w:val="5B5D400C"/>
    <w:rsid w:val="5F1A49A3"/>
    <w:rsid w:val="61384AF6"/>
    <w:rsid w:val="61C64A59"/>
    <w:rsid w:val="62542AE4"/>
    <w:rsid w:val="639E2B4F"/>
    <w:rsid w:val="66620DF3"/>
    <w:rsid w:val="672C08F6"/>
    <w:rsid w:val="692730FE"/>
    <w:rsid w:val="6F804280"/>
    <w:rsid w:val="70107317"/>
    <w:rsid w:val="71341C5F"/>
    <w:rsid w:val="7B095F0A"/>
    <w:rsid w:val="7B9D4258"/>
    <w:rsid w:val="7BFB6C81"/>
    <w:rsid w:val="7E24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108" w:right="-146" w:rightChars="-52"/>
      <w:jc w:val="center"/>
    </w:pPr>
    <w:rPr>
      <w:rFonts w:ascii="宋体" w:hAnsi="宋体"/>
      <w:color w:val="FF000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658</Words>
  <Characters>752</Characters>
  <Lines>9</Lines>
  <Paragraphs>2</Paragraphs>
  <TotalTime>1</TotalTime>
  <ScaleCrop>false</ScaleCrop>
  <LinksUpToDate>false</LinksUpToDate>
  <CharactersWithSpaces>823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2022-01-06T07:52:00Z</dcterms:created>
  <dc:creator>刘 秀红</dc:creator>
  <cp:lastModifiedBy>白</cp:lastModifiedBy>
  <cp:lastPrinted>2022-03-19T03:00:00Z</cp:lastPrinted>
  <dcterms:modified xsi:type="dcterms:W3CDTF">2022-08-11T01:42:19Z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00F9CD77538647268080C484F9E34DE1</vt:lpwstr>
  </property>
</Properties>
</file>