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sz w:val="24"/>
          <w:szCs w:val="24"/>
          <w:lang w:val="en-US" w:eastAsia="zh-CN"/>
        </w:rPr>
        <w:t>本工程为办公区外墙保温及屋顶修缮工程，主要内容为：</w:t>
      </w:r>
      <w:r>
        <w:rPr>
          <w:rFonts w:hint="eastAsia" w:ascii="宋体" w:hAnsi="宋体" w:cs="宋体"/>
          <w:b w:val="0"/>
          <w:bCs/>
          <w:kern w:val="0"/>
          <w:sz w:val="24"/>
          <w:szCs w:val="24"/>
          <w:lang w:val="en-US" w:eastAsia="zh-CN"/>
        </w:rPr>
        <w:t>对办公区屋顶进行维修改造约1300平米，对墙面进行保温改造约1240平米。</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5、工程验收合格后质保期为2年。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工期</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50天。</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07773"/>
    <w:multiLevelType w:val="singleLevel"/>
    <w:tmpl w:val="A820777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GQ5YTQzZGFiODJlOTMxODJkZmE1NzcwMzcwMmEifQ=="/>
  </w:docVars>
  <w:rsids>
    <w:rsidRoot w:val="6205047C"/>
    <w:rsid w:val="0FDB6661"/>
    <w:rsid w:val="59B12961"/>
    <w:rsid w:val="6205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526</Words>
  <Characters>532</Characters>
  <Lines>0</Lines>
  <Paragraphs>0</Paragraphs>
  <TotalTime>3</TotalTime>
  <ScaleCrop>false</ScaleCrop>
  <LinksUpToDate>false</LinksUpToDate>
  <CharactersWithSpaces>546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2023-08-29T01:48:00Z</dcterms:created>
  <dc:creator>二代听心</dc:creator>
  <cp:lastModifiedBy>二代听心</cp:lastModifiedBy>
  <cp:lastPrinted>2023-08-29T01:49:00Z</cp:lastPrinted>
  <dcterms:modified xsi:type="dcterms:W3CDTF">2023-11-27T08:37:13Z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0C57E27DDFD34C3C942A7BAC72F87EDE_13</vt:lpwstr>
  </property>
</Properties>
</file>