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中煤华昱煤炭洗运分公司空调</w:t>
      </w:r>
      <w:r>
        <w:rPr>
          <w:rFonts w:hint="eastAsia"/>
          <w:b/>
          <w:bCs/>
          <w:sz w:val="36"/>
          <w:szCs w:val="36"/>
        </w:rPr>
        <w:t>维修的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报价要求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第三次挂网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项目编号：XJ2024032407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煤炭洗运分公司4台空调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空调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15"/>
        <w:gridCol w:w="630"/>
        <w:gridCol w:w="1035"/>
        <w:gridCol w:w="1080"/>
        <w:gridCol w:w="105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空调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HVR450W/SM1FZBP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海信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洗运调度楼1楼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压缩机、主板、电路板等损坏，不制冷、不制热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HVR450W/SM1FZBP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HVR280W/SM1FZBP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3#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洗运调度楼2楼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7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HVR335W/SM1FZBP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4#</w:t>
            </w:r>
          </w:p>
        </w:tc>
        <w:tc>
          <w:tcPr>
            <w:tcW w:w="1050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洗运调度楼2楼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提供空调生产或维修资质，提供在有效期内的营业执照、安全生产许可证（限生产厂家）等相关证件。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3、报价人至少提供2021年-至今，空调生产销售或维修业绩，总共不少于三份（注：生产厂家须提供生产销售或维修业绩；维修厂家必须提供维修业绩；必须附业绩合同）。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报价单位必须提前到现场实勘（煤炭洗运分公司；厂家自带检测设备勘查，费用自理）。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胡德基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highlight w:val="none"/>
          <w:lang w:val="en-US" w:eastAsia="zh-CN" w:bidi="ar-SA"/>
        </w:rPr>
        <w:t>15734920006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（煤炭洗运分公司）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2841BA"/>
    <w:rsid w:val="07980403"/>
    <w:rsid w:val="08234F6B"/>
    <w:rsid w:val="08391D8E"/>
    <w:rsid w:val="08DD58A2"/>
    <w:rsid w:val="08E33E09"/>
    <w:rsid w:val="08FE44C7"/>
    <w:rsid w:val="09481E00"/>
    <w:rsid w:val="096E4F76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350DB2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0446806"/>
    <w:rsid w:val="116A1A14"/>
    <w:rsid w:val="1232761B"/>
    <w:rsid w:val="12AA6CB2"/>
    <w:rsid w:val="12CB28F8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5B641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5736BA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472089D"/>
    <w:rsid w:val="45352126"/>
    <w:rsid w:val="459069C4"/>
    <w:rsid w:val="45AC5AF8"/>
    <w:rsid w:val="45CC0551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896F14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286C51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0A081E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2024-01-23T02:23:00Z</cp:lastPrinted>
  <dcterms:modified xsi:type="dcterms:W3CDTF">2024-03-12T02:33:02Z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