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元宝湾、</w:t>
      </w:r>
      <w:r>
        <w:rPr>
          <w:rFonts w:hint="eastAsia"/>
          <w:b/>
          <w:bCs/>
          <w:sz w:val="36"/>
          <w:szCs w:val="36"/>
          <w:lang w:val="en-US" w:eastAsia="zh-CN"/>
        </w:rPr>
        <w:t>白芦</w:t>
      </w:r>
      <w:r>
        <w:rPr>
          <w:rFonts w:hint="eastAsia"/>
          <w:b/>
          <w:bCs/>
          <w:sz w:val="36"/>
          <w:szCs w:val="36"/>
          <w:lang w:eastAsia="zh-CN"/>
        </w:rPr>
        <w:t>煤业多级</w:t>
      </w:r>
      <w:r>
        <w:rPr>
          <w:rFonts w:hint="eastAsia"/>
          <w:b/>
          <w:bCs/>
          <w:sz w:val="36"/>
          <w:szCs w:val="36"/>
        </w:rPr>
        <w:t>泵维修的报价要求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询价编码：XJ2024032348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元宝湾、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白芦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多级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泵维修项目。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多级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88"/>
        <w:gridCol w:w="650"/>
        <w:gridCol w:w="1487"/>
        <w:gridCol w:w="1075"/>
        <w:gridCol w:w="975"/>
        <w:gridCol w:w="1363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4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7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975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6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268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多级泵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MD155-30*8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山西鑫运禹水泵工程有限公司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YSB-100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元宝湾井下水仓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平衡盘磨损严重，泵体堵转漏水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MD155-30*8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YSB-101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D40-50*4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博山鲁能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BS-219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白芦黄泥灌浆站</w:t>
            </w:r>
          </w:p>
        </w:tc>
        <w:tc>
          <w:tcPr>
            <w:tcW w:w="1363" w:type="dxa"/>
            <w:vMerge w:val="continue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2、必须为水泵生产厂家，提供200KW及以上水泵生产资质，提供在有效期内的营业执照、安全生产许可证（限生产厂家）等相关证件。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3、报价人至少具有2021年-至今，200KW及以上水泵生产销售或维修业绩，总共不少于三份（注：必须附业绩合同）。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*要求质保期为投入使用后12个月。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报价单位必须提前到现场实勘（设备维修分公司电气车间；厂家自带检测设备勘查，费用自理）。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王新宝13623498654（设备维修分公司电气车间）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1B5697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FF1E80"/>
    <w:rsid w:val="173503DF"/>
    <w:rsid w:val="17EB50A5"/>
    <w:rsid w:val="17EB63B2"/>
    <w:rsid w:val="180E2ABF"/>
    <w:rsid w:val="1812001A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787DF1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8F12DC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61D63B5"/>
    <w:rsid w:val="26306290"/>
    <w:rsid w:val="264324AF"/>
    <w:rsid w:val="26760A19"/>
    <w:rsid w:val="26FA7253"/>
    <w:rsid w:val="27061BDA"/>
    <w:rsid w:val="27130266"/>
    <w:rsid w:val="2771565F"/>
    <w:rsid w:val="279D7BB9"/>
    <w:rsid w:val="28136343"/>
    <w:rsid w:val="289123F8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86B49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E46DE0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22DD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4F788D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A24E5B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320344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4FCF01C8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1C631C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07AC2"/>
    <w:rsid w:val="626C25D0"/>
    <w:rsid w:val="6274298D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4F20B4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B12C4"/>
    <w:rsid w:val="6E405179"/>
    <w:rsid w:val="6E88168D"/>
    <w:rsid w:val="6E9E778E"/>
    <w:rsid w:val="6EB5299B"/>
    <w:rsid w:val="6EED4864"/>
    <w:rsid w:val="6EF41D6E"/>
    <w:rsid w:val="6F0E556E"/>
    <w:rsid w:val="6F4A2318"/>
    <w:rsid w:val="6FC30F57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67131AC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3347DD"/>
    <w:rsid w:val="7E6E3DC5"/>
    <w:rsid w:val="7EB97CE5"/>
    <w:rsid w:val="7EDC42DD"/>
    <w:rsid w:val="7EE01B7F"/>
    <w:rsid w:val="7F32737D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20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2023-12-20T02:06:00Z</cp:lastPrinted>
  <dcterms:modified xsi:type="dcterms:W3CDTF">2024-03-12T01:17:51Z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