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中煤华昱元宝湾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除铁器、除铁器电控箱</w:t>
      </w:r>
      <w:r>
        <w:rPr>
          <w:rFonts w:hint="eastAsia"/>
          <w:b/>
          <w:bCs/>
          <w:sz w:val="36"/>
          <w:szCs w:val="36"/>
        </w:rPr>
        <w:t>维修的报价要求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项目编号：XJ2024015831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元宝湾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1台除铁器、1台除铁器电控箱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除铁器、除铁器电控箱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4"/>
        <w:gridCol w:w="650"/>
        <w:gridCol w:w="987"/>
        <w:gridCol w:w="1038"/>
        <w:gridCol w:w="1456"/>
        <w:gridCol w:w="178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5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456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78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除铁器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RBCDB-14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镇江江南矿山机电设备有限公司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YBCT-1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元宝湾9煤主运机头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驱动辊变形，维护保养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除铁器电控箱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KXB60/1140D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YBCTK-1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控制器故障，程序错乱无法控制，维护保养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2、提供除铁器的生产或维修资质，提供在有效期内的营业执照、安全生产许可证（限生产厂家）等相关证件。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3、报价人至少提供2021年-至今，除铁器生产销售或维修业绩，总共不少于三份（注：必须附业绩合同）。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报价单位必须提前到现场实勘（元宝湾煤业）。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刘昇13903497280（元宝湾煤业）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8F767AA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1C35325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A312B5"/>
    <w:rsid w:val="58CD2861"/>
    <w:rsid w:val="58DB0364"/>
    <w:rsid w:val="58F10B19"/>
    <w:rsid w:val="59360748"/>
    <w:rsid w:val="599F61B4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9A0760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2765A7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54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2024-01-22T09:26:27Z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