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07D1" w:rsidRPr="00B13327" w:rsidRDefault="00F9352F" w:rsidP="00B13327">
      <w:pPr>
        <w:spacing w:line="560" w:lineRule="exact"/>
        <w:jc w:val="center"/>
        <w:rPr>
          <w:rFonts w:ascii="方正小标宋简体" w:eastAsia="方正小标宋简体" w:hAnsi="宋体"/>
          <w:sz w:val="36"/>
          <w:szCs w:val="36"/>
        </w:rPr>
      </w:pPr>
      <w:r w:rsidRPr="00B13327">
        <w:rPr>
          <w:rFonts w:ascii="方正小标宋简体" w:eastAsia="方正小标宋简体" w:hAnsi="宋体" w:hint="eastAsia"/>
          <w:sz w:val="36"/>
          <w:szCs w:val="36"/>
        </w:rPr>
        <w:t>中煤资源发展集团河南分公司</w:t>
      </w:r>
    </w:p>
    <w:p w:rsidR="00B71DE0" w:rsidRPr="00B624AA" w:rsidRDefault="00B71DE0" w:rsidP="00B624AA">
      <w:pPr>
        <w:spacing w:line="560" w:lineRule="exact"/>
        <w:jc w:val="center"/>
        <w:rPr>
          <w:rFonts w:ascii="方正小标宋简体" w:eastAsia="方正小标宋简体"/>
          <w:sz w:val="36"/>
          <w:szCs w:val="36"/>
        </w:rPr>
      </w:pPr>
      <w:r w:rsidRPr="00B13327">
        <w:rPr>
          <w:rFonts w:ascii="方正小标宋简体" w:eastAsia="方正小标宋简体" w:hAnsi="宋体" w:hint="eastAsia"/>
          <w:sz w:val="36"/>
          <w:szCs w:val="36"/>
        </w:rPr>
        <w:t>非生产性车辆采购</w:t>
      </w:r>
      <w:r w:rsidR="00F274D2" w:rsidRPr="00B13327">
        <w:rPr>
          <w:rFonts w:ascii="方正小标宋简体" w:eastAsia="方正小标宋简体" w:hint="eastAsia"/>
          <w:sz w:val="36"/>
          <w:szCs w:val="36"/>
        </w:rPr>
        <w:t>文件</w:t>
      </w:r>
    </w:p>
    <w:p w:rsidR="00403D0B" w:rsidRDefault="00BB3533" w:rsidP="00B624AA">
      <w:pPr>
        <w:spacing w:line="520" w:lineRule="exact"/>
        <w:ind w:firstLineChars="200" w:firstLine="560"/>
        <w:jc w:val="left"/>
        <w:rPr>
          <w:rFonts w:ascii="黑体" w:eastAsia="黑体" w:hAnsi="黑体"/>
          <w:sz w:val="28"/>
          <w:szCs w:val="28"/>
        </w:rPr>
      </w:pPr>
      <w:r w:rsidRPr="00B71DE0">
        <w:rPr>
          <w:rFonts w:ascii="黑体" w:eastAsia="黑体" w:hAnsi="黑体" w:hint="eastAsia"/>
          <w:sz w:val="28"/>
          <w:szCs w:val="28"/>
        </w:rPr>
        <w:t>一、</w:t>
      </w:r>
      <w:r w:rsidR="00403D0B">
        <w:rPr>
          <w:rFonts w:ascii="黑体" w:eastAsia="黑体" w:hAnsi="黑体" w:hint="eastAsia"/>
          <w:sz w:val="28"/>
          <w:szCs w:val="28"/>
        </w:rPr>
        <w:t>采购人</w:t>
      </w:r>
    </w:p>
    <w:p w:rsidR="00403D0B" w:rsidRPr="00B13327" w:rsidRDefault="00403D0B" w:rsidP="00B624AA">
      <w:pPr>
        <w:spacing w:line="520" w:lineRule="exact"/>
        <w:ind w:firstLineChars="200" w:firstLine="560"/>
        <w:jc w:val="left"/>
        <w:rPr>
          <w:rFonts w:ascii="仿宋" w:eastAsia="仿宋" w:hAnsi="仿宋"/>
          <w:sz w:val="28"/>
          <w:szCs w:val="28"/>
        </w:rPr>
      </w:pPr>
      <w:r w:rsidRPr="00B13327">
        <w:rPr>
          <w:rFonts w:ascii="仿宋" w:eastAsia="仿宋" w:hAnsi="仿宋" w:hint="eastAsia"/>
          <w:sz w:val="28"/>
          <w:szCs w:val="28"/>
        </w:rPr>
        <w:t>名称：中煤资源发展集团</w:t>
      </w:r>
      <w:r w:rsidR="00B13327">
        <w:rPr>
          <w:rFonts w:ascii="仿宋" w:eastAsia="仿宋" w:hAnsi="仿宋" w:hint="eastAsia"/>
          <w:sz w:val="28"/>
          <w:szCs w:val="28"/>
        </w:rPr>
        <w:t>有限公司</w:t>
      </w:r>
      <w:r w:rsidRPr="00B13327">
        <w:rPr>
          <w:rFonts w:ascii="仿宋" w:eastAsia="仿宋" w:hAnsi="仿宋" w:hint="eastAsia"/>
          <w:sz w:val="28"/>
          <w:szCs w:val="28"/>
        </w:rPr>
        <w:t>河南分公司</w:t>
      </w:r>
    </w:p>
    <w:p w:rsidR="005F76AC" w:rsidRDefault="00403D0B" w:rsidP="00B624AA">
      <w:pPr>
        <w:spacing w:line="520" w:lineRule="exact"/>
        <w:ind w:firstLineChars="200" w:firstLine="560"/>
        <w:jc w:val="left"/>
        <w:rPr>
          <w:rFonts w:ascii="黑体" w:eastAsia="黑体" w:hAnsi="黑体"/>
          <w:sz w:val="28"/>
          <w:szCs w:val="28"/>
        </w:rPr>
      </w:pPr>
      <w:r>
        <w:rPr>
          <w:rFonts w:ascii="黑体" w:eastAsia="黑体" w:hAnsi="黑体" w:hint="eastAsia"/>
          <w:sz w:val="28"/>
          <w:szCs w:val="28"/>
        </w:rPr>
        <w:t>二、</w:t>
      </w:r>
      <w:r w:rsidR="00BB3533" w:rsidRPr="00B71DE0">
        <w:rPr>
          <w:rFonts w:ascii="黑体" w:eastAsia="黑体" w:hAnsi="黑体" w:hint="eastAsia"/>
          <w:sz w:val="28"/>
          <w:szCs w:val="28"/>
        </w:rPr>
        <w:t>采购项目名称</w:t>
      </w:r>
    </w:p>
    <w:p w:rsidR="00BB3533" w:rsidRPr="00B13327" w:rsidRDefault="00F274D2" w:rsidP="00B624AA">
      <w:pPr>
        <w:spacing w:line="520" w:lineRule="exact"/>
        <w:ind w:firstLineChars="200" w:firstLine="560"/>
        <w:jc w:val="left"/>
        <w:rPr>
          <w:rFonts w:ascii="仿宋" w:eastAsia="仿宋" w:hAnsi="仿宋"/>
          <w:sz w:val="28"/>
          <w:szCs w:val="28"/>
        </w:rPr>
      </w:pPr>
      <w:r w:rsidRPr="00B13327">
        <w:rPr>
          <w:rFonts w:ascii="仿宋" w:eastAsia="仿宋" w:hAnsi="仿宋" w:hint="eastAsia"/>
          <w:sz w:val="28"/>
          <w:szCs w:val="28"/>
        </w:rPr>
        <w:t>（一）</w:t>
      </w:r>
      <w:r w:rsidR="00B71DE0" w:rsidRPr="00B13327">
        <w:rPr>
          <w:rFonts w:ascii="仿宋" w:eastAsia="仿宋" w:hAnsi="仿宋" w:hint="eastAsia"/>
          <w:sz w:val="28"/>
          <w:szCs w:val="28"/>
        </w:rPr>
        <w:t>非生产性车辆采购</w:t>
      </w:r>
    </w:p>
    <w:p w:rsidR="00F274D2" w:rsidRPr="00B13327" w:rsidRDefault="00F274D2" w:rsidP="00B624AA">
      <w:pPr>
        <w:spacing w:line="520" w:lineRule="exact"/>
        <w:ind w:firstLineChars="200" w:firstLine="560"/>
        <w:jc w:val="left"/>
        <w:rPr>
          <w:rFonts w:ascii="仿宋" w:eastAsia="仿宋" w:hAnsi="仿宋"/>
          <w:sz w:val="28"/>
          <w:szCs w:val="28"/>
        </w:rPr>
      </w:pPr>
      <w:r w:rsidRPr="00B13327">
        <w:rPr>
          <w:rFonts w:ascii="仿宋" w:eastAsia="仿宋" w:hAnsi="仿宋" w:hint="eastAsia"/>
          <w:sz w:val="28"/>
          <w:szCs w:val="28"/>
        </w:rPr>
        <w:t>（二）2023款传祺新能源E9宗师</w:t>
      </w:r>
      <w:r w:rsidR="00127E9A">
        <w:rPr>
          <w:rFonts w:ascii="仿宋" w:eastAsia="仿宋" w:hAnsi="仿宋" w:hint="eastAsia"/>
          <w:sz w:val="28"/>
          <w:szCs w:val="28"/>
        </w:rPr>
        <w:t>7座商务车</w:t>
      </w:r>
      <w:r w:rsidRPr="00B13327">
        <w:rPr>
          <w:rFonts w:ascii="仿宋" w:eastAsia="仿宋" w:hAnsi="仿宋" w:hint="eastAsia"/>
          <w:sz w:val="28"/>
          <w:szCs w:val="28"/>
        </w:rPr>
        <w:t>一辆。</w:t>
      </w:r>
      <w:r w:rsidRPr="00B13327">
        <w:rPr>
          <w:rFonts w:ascii="仿宋" w:eastAsia="仿宋" w:hAnsi="仿宋"/>
          <w:sz w:val="28"/>
          <w:szCs w:val="28"/>
        </w:rPr>
        <w:t xml:space="preserve"> </w:t>
      </w:r>
    </w:p>
    <w:p w:rsidR="005F76AC" w:rsidRPr="005F76AC" w:rsidRDefault="00403D0B" w:rsidP="00B624AA">
      <w:pPr>
        <w:spacing w:line="520" w:lineRule="exact"/>
        <w:ind w:firstLineChars="200" w:firstLine="560"/>
        <w:jc w:val="left"/>
        <w:rPr>
          <w:rFonts w:ascii="黑体" w:eastAsia="黑体" w:hAnsi="黑体"/>
          <w:sz w:val="28"/>
          <w:szCs w:val="28"/>
        </w:rPr>
      </w:pPr>
      <w:r>
        <w:rPr>
          <w:rFonts w:ascii="黑体" w:eastAsia="黑体" w:hAnsi="黑体" w:hint="eastAsia"/>
          <w:sz w:val="28"/>
          <w:szCs w:val="28"/>
        </w:rPr>
        <w:t>三</w:t>
      </w:r>
      <w:r w:rsidR="00BB3533" w:rsidRPr="00B71DE0">
        <w:rPr>
          <w:rFonts w:ascii="黑体" w:eastAsia="黑体" w:hAnsi="黑体" w:hint="eastAsia"/>
          <w:sz w:val="28"/>
          <w:szCs w:val="28"/>
        </w:rPr>
        <w:t>、采购需求</w:t>
      </w:r>
    </w:p>
    <w:p w:rsidR="00BA07D1" w:rsidRPr="00B13327" w:rsidRDefault="00BB3533" w:rsidP="00B624AA">
      <w:pPr>
        <w:spacing w:line="520" w:lineRule="exact"/>
        <w:ind w:firstLineChars="200" w:firstLine="560"/>
        <w:jc w:val="left"/>
        <w:rPr>
          <w:rFonts w:ascii="仿宋" w:eastAsia="仿宋" w:hAnsi="仿宋"/>
          <w:sz w:val="28"/>
          <w:szCs w:val="28"/>
        </w:rPr>
      </w:pPr>
      <w:r w:rsidRPr="00B13327">
        <w:rPr>
          <w:rFonts w:ascii="仿宋" w:eastAsia="仿宋" w:hAnsi="仿宋" w:hint="eastAsia"/>
          <w:sz w:val="28"/>
          <w:szCs w:val="28"/>
        </w:rPr>
        <w:t>供应</w:t>
      </w:r>
      <w:r w:rsidR="00B71DE0" w:rsidRPr="00B13327">
        <w:rPr>
          <w:rFonts w:ascii="仿宋" w:eastAsia="仿宋" w:hAnsi="仿宋" w:hint="eastAsia"/>
          <w:sz w:val="28"/>
          <w:szCs w:val="28"/>
        </w:rPr>
        <w:t>商须按采购人约定的时间、数量、型号</w:t>
      </w:r>
      <w:r w:rsidR="005F76AC" w:rsidRPr="00B13327">
        <w:rPr>
          <w:rFonts w:ascii="仿宋" w:eastAsia="仿宋" w:hAnsi="仿宋" w:hint="eastAsia"/>
          <w:sz w:val="28"/>
          <w:szCs w:val="28"/>
        </w:rPr>
        <w:t>在</w:t>
      </w:r>
      <w:r w:rsidR="00B71DE0" w:rsidRPr="00B13327">
        <w:rPr>
          <w:rFonts w:ascii="仿宋" w:eastAsia="仿宋" w:hAnsi="仿宋" w:hint="eastAsia"/>
          <w:sz w:val="28"/>
          <w:szCs w:val="28"/>
        </w:rPr>
        <w:t>指定地点</w:t>
      </w:r>
      <w:r w:rsidR="005F76AC" w:rsidRPr="00B13327">
        <w:rPr>
          <w:rFonts w:ascii="仿宋" w:eastAsia="仿宋" w:hAnsi="仿宋" w:hint="eastAsia"/>
          <w:sz w:val="28"/>
          <w:szCs w:val="28"/>
        </w:rPr>
        <w:t>交货</w:t>
      </w:r>
      <w:r w:rsidR="00B71DE0" w:rsidRPr="00B13327">
        <w:rPr>
          <w:rFonts w:ascii="仿宋" w:eastAsia="仿宋" w:hAnsi="仿宋" w:hint="eastAsia"/>
          <w:sz w:val="28"/>
          <w:szCs w:val="28"/>
        </w:rPr>
        <w:t>，并提交相关资料</w:t>
      </w:r>
      <w:r w:rsidRPr="00B13327">
        <w:rPr>
          <w:rFonts w:ascii="仿宋" w:eastAsia="仿宋" w:hAnsi="仿宋" w:hint="eastAsia"/>
          <w:sz w:val="28"/>
          <w:szCs w:val="28"/>
        </w:rPr>
        <w:t>。采购人采购的</w:t>
      </w:r>
      <w:r w:rsidR="00F274D2" w:rsidRPr="00B13327">
        <w:rPr>
          <w:rFonts w:ascii="仿宋" w:eastAsia="仿宋" w:hAnsi="仿宋" w:hint="eastAsia"/>
          <w:sz w:val="28"/>
          <w:szCs w:val="28"/>
        </w:rPr>
        <w:t>车辆</w:t>
      </w:r>
      <w:r w:rsidRPr="00B13327">
        <w:rPr>
          <w:rFonts w:ascii="仿宋" w:eastAsia="仿宋" w:hAnsi="仿宋" w:hint="eastAsia"/>
          <w:sz w:val="28"/>
          <w:szCs w:val="28"/>
        </w:rPr>
        <w:t>型号见下表：</w:t>
      </w:r>
    </w:p>
    <w:tbl>
      <w:tblPr>
        <w:tblW w:w="8931" w:type="dxa"/>
        <w:tblInd w:w="-276" w:type="dxa"/>
        <w:tblCellMar>
          <w:left w:w="0" w:type="dxa"/>
          <w:right w:w="0" w:type="dxa"/>
        </w:tblCellMar>
        <w:tblLook w:val="04A0" w:firstRow="1" w:lastRow="0" w:firstColumn="1" w:lastColumn="0" w:noHBand="0" w:noVBand="1"/>
      </w:tblPr>
      <w:tblGrid>
        <w:gridCol w:w="640"/>
        <w:gridCol w:w="5424"/>
        <w:gridCol w:w="446"/>
        <w:gridCol w:w="489"/>
        <w:gridCol w:w="699"/>
        <w:gridCol w:w="1233"/>
      </w:tblGrid>
      <w:tr w:rsidR="005F76AC" w:rsidRPr="00670E1B" w:rsidTr="00FD7D9A">
        <w:trPr>
          <w:tblHeader/>
        </w:trPr>
        <w:tc>
          <w:tcPr>
            <w:tcW w:w="714" w:type="dxa"/>
            <w:tcBorders>
              <w:top w:val="single" w:sz="6" w:space="0" w:color="333333"/>
              <w:left w:val="single" w:sz="6" w:space="0" w:color="333333"/>
              <w:bottom w:val="single" w:sz="6" w:space="0" w:color="333333"/>
              <w:right w:val="single" w:sz="6" w:space="0" w:color="333333"/>
            </w:tcBorders>
            <w:vAlign w:val="bottom"/>
            <w:hideMark/>
          </w:tcPr>
          <w:p w:rsidR="00B71DE0" w:rsidRPr="00670E1B" w:rsidRDefault="00B71DE0" w:rsidP="004E0147">
            <w:pPr>
              <w:widowControl/>
              <w:jc w:val="left"/>
              <w:rPr>
                <w:rFonts w:ascii="&amp;quot" w:hAnsi="&amp;quot" w:cs="宋体" w:hint="eastAsia"/>
                <w:color w:val="000000"/>
                <w:kern w:val="0"/>
              </w:rPr>
            </w:pPr>
            <w:r w:rsidRPr="00670E1B">
              <w:rPr>
                <w:rFonts w:ascii="&amp;quot" w:hAnsi="&amp;quot" w:cs="宋体"/>
                <w:color w:val="000000"/>
                <w:kern w:val="0"/>
              </w:rPr>
              <w:t>物资编码</w:t>
            </w:r>
          </w:p>
        </w:tc>
        <w:tc>
          <w:tcPr>
            <w:tcW w:w="5194" w:type="dxa"/>
            <w:tcBorders>
              <w:top w:val="single" w:sz="6" w:space="0" w:color="333333"/>
              <w:left w:val="single" w:sz="6" w:space="0" w:color="333333"/>
              <w:bottom w:val="single" w:sz="6" w:space="0" w:color="333333"/>
              <w:right w:val="single" w:sz="6" w:space="0" w:color="333333"/>
            </w:tcBorders>
            <w:vAlign w:val="bottom"/>
            <w:hideMark/>
          </w:tcPr>
          <w:p w:rsidR="00B71DE0" w:rsidRPr="00670E1B" w:rsidRDefault="00B71DE0" w:rsidP="005F76AC">
            <w:pPr>
              <w:widowControl/>
              <w:jc w:val="center"/>
              <w:rPr>
                <w:rFonts w:ascii="&amp;quot" w:hAnsi="&amp;quot" w:cs="宋体" w:hint="eastAsia"/>
                <w:color w:val="000000"/>
                <w:kern w:val="0"/>
              </w:rPr>
            </w:pPr>
            <w:r w:rsidRPr="00670E1B">
              <w:rPr>
                <w:rFonts w:ascii="&amp;quot" w:hAnsi="&amp;quot" w:cs="宋体"/>
                <w:color w:val="000000"/>
                <w:kern w:val="0"/>
              </w:rPr>
              <w:t>物资描述</w:t>
            </w:r>
          </w:p>
        </w:tc>
        <w:tc>
          <w:tcPr>
            <w:tcW w:w="485" w:type="dxa"/>
            <w:tcBorders>
              <w:top w:val="single" w:sz="6" w:space="0" w:color="333333"/>
              <w:left w:val="single" w:sz="6" w:space="0" w:color="333333"/>
              <w:bottom w:val="single" w:sz="6" w:space="0" w:color="333333"/>
              <w:right w:val="single" w:sz="6" w:space="0" w:color="333333"/>
            </w:tcBorders>
            <w:vAlign w:val="bottom"/>
            <w:hideMark/>
          </w:tcPr>
          <w:p w:rsidR="00B71DE0" w:rsidRDefault="00B71DE0" w:rsidP="004E0147">
            <w:pPr>
              <w:widowControl/>
              <w:jc w:val="center"/>
              <w:rPr>
                <w:rFonts w:ascii="&amp;quot" w:hAnsi="&amp;quot" w:cs="宋体" w:hint="eastAsia"/>
                <w:color w:val="000000"/>
                <w:kern w:val="0"/>
              </w:rPr>
            </w:pPr>
            <w:r w:rsidRPr="00670E1B">
              <w:rPr>
                <w:rFonts w:ascii="&amp;quot" w:hAnsi="&amp;quot" w:cs="宋体"/>
                <w:color w:val="000000"/>
                <w:kern w:val="0"/>
              </w:rPr>
              <w:t>计量</w:t>
            </w:r>
          </w:p>
          <w:p w:rsidR="00B71DE0" w:rsidRPr="00670E1B" w:rsidRDefault="00B71DE0" w:rsidP="004E0147">
            <w:pPr>
              <w:widowControl/>
              <w:jc w:val="center"/>
              <w:rPr>
                <w:rFonts w:ascii="&amp;quot" w:hAnsi="&amp;quot" w:cs="宋体" w:hint="eastAsia"/>
                <w:color w:val="000000"/>
                <w:kern w:val="0"/>
              </w:rPr>
            </w:pPr>
            <w:r w:rsidRPr="00670E1B">
              <w:rPr>
                <w:rFonts w:ascii="&amp;quot" w:hAnsi="&amp;quot" w:cs="宋体"/>
                <w:color w:val="000000"/>
                <w:kern w:val="0"/>
              </w:rPr>
              <w:t>单位</w:t>
            </w:r>
          </w:p>
        </w:tc>
        <w:tc>
          <w:tcPr>
            <w:tcW w:w="527" w:type="dxa"/>
            <w:tcBorders>
              <w:top w:val="single" w:sz="6" w:space="0" w:color="333333"/>
              <w:left w:val="single" w:sz="6" w:space="0" w:color="333333"/>
              <w:bottom w:val="single" w:sz="6" w:space="0" w:color="333333"/>
              <w:right w:val="single" w:sz="6" w:space="0" w:color="333333"/>
            </w:tcBorders>
            <w:vAlign w:val="bottom"/>
            <w:hideMark/>
          </w:tcPr>
          <w:p w:rsidR="00B71DE0" w:rsidRPr="00670E1B" w:rsidRDefault="00B71DE0" w:rsidP="004E0147">
            <w:pPr>
              <w:widowControl/>
              <w:jc w:val="center"/>
              <w:rPr>
                <w:rFonts w:ascii="&amp;quot" w:hAnsi="&amp;quot" w:cs="宋体" w:hint="eastAsia"/>
                <w:color w:val="000000"/>
                <w:kern w:val="0"/>
              </w:rPr>
            </w:pPr>
            <w:r w:rsidRPr="00670E1B">
              <w:rPr>
                <w:rFonts w:ascii="&amp;quot" w:hAnsi="&amp;quot" w:cs="宋体"/>
                <w:color w:val="000000"/>
                <w:kern w:val="0"/>
              </w:rPr>
              <w:t>采购数量</w:t>
            </w:r>
          </w:p>
        </w:tc>
        <w:tc>
          <w:tcPr>
            <w:tcW w:w="735" w:type="dxa"/>
            <w:tcBorders>
              <w:top w:val="single" w:sz="6" w:space="0" w:color="333333"/>
              <w:left w:val="single" w:sz="6" w:space="0" w:color="333333"/>
              <w:bottom w:val="single" w:sz="6" w:space="0" w:color="333333"/>
              <w:right w:val="single" w:sz="6" w:space="0" w:color="333333"/>
            </w:tcBorders>
            <w:vAlign w:val="bottom"/>
            <w:hideMark/>
          </w:tcPr>
          <w:p w:rsidR="00B71DE0" w:rsidRPr="00670E1B" w:rsidRDefault="00B71DE0" w:rsidP="004E0147">
            <w:pPr>
              <w:widowControl/>
              <w:jc w:val="center"/>
              <w:rPr>
                <w:rFonts w:ascii="&amp;quot" w:hAnsi="&amp;quot" w:cs="宋体" w:hint="eastAsia"/>
                <w:color w:val="000000"/>
                <w:kern w:val="0"/>
              </w:rPr>
            </w:pPr>
            <w:r w:rsidRPr="00670E1B">
              <w:rPr>
                <w:rFonts w:ascii="&amp;quot" w:hAnsi="&amp;quot" w:cs="宋体"/>
                <w:color w:val="000000"/>
                <w:kern w:val="0"/>
              </w:rPr>
              <w:t>税率</w:t>
            </w:r>
          </w:p>
        </w:tc>
        <w:tc>
          <w:tcPr>
            <w:tcW w:w="1276" w:type="dxa"/>
            <w:tcBorders>
              <w:top w:val="single" w:sz="6" w:space="0" w:color="333333"/>
              <w:left w:val="single" w:sz="6" w:space="0" w:color="333333"/>
              <w:bottom w:val="single" w:sz="6" w:space="0" w:color="333333"/>
              <w:right w:val="single" w:sz="6" w:space="0" w:color="333333"/>
            </w:tcBorders>
            <w:vAlign w:val="bottom"/>
            <w:hideMark/>
          </w:tcPr>
          <w:p w:rsidR="00B71DE0" w:rsidRPr="00670E1B" w:rsidRDefault="005F76AC" w:rsidP="004E0147">
            <w:pPr>
              <w:widowControl/>
              <w:jc w:val="center"/>
              <w:rPr>
                <w:rFonts w:ascii="&amp;quot" w:hAnsi="&amp;quot" w:cs="宋体" w:hint="eastAsia"/>
                <w:color w:val="000000"/>
                <w:kern w:val="0"/>
              </w:rPr>
            </w:pPr>
            <w:r>
              <w:rPr>
                <w:rFonts w:ascii="&amp;quot" w:hAnsi="&amp;quot" w:cs="宋体" w:hint="eastAsia"/>
                <w:color w:val="000000"/>
                <w:kern w:val="0"/>
              </w:rPr>
              <w:t>交货日期</w:t>
            </w:r>
          </w:p>
        </w:tc>
      </w:tr>
      <w:tr w:rsidR="005F76AC" w:rsidRPr="00670E1B" w:rsidTr="00FD7D9A">
        <w:tc>
          <w:tcPr>
            <w:tcW w:w="714" w:type="dxa"/>
            <w:tcBorders>
              <w:top w:val="single" w:sz="6" w:space="0" w:color="333333"/>
              <w:left w:val="single" w:sz="6" w:space="0" w:color="333333"/>
              <w:bottom w:val="single" w:sz="6" w:space="0" w:color="333333"/>
              <w:right w:val="single" w:sz="6" w:space="0" w:color="333333"/>
            </w:tcBorders>
            <w:vAlign w:val="bottom"/>
            <w:hideMark/>
          </w:tcPr>
          <w:p w:rsidR="00B71DE0" w:rsidRPr="00670E1B" w:rsidRDefault="00B71DE0" w:rsidP="004E0147">
            <w:pPr>
              <w:widowControl/>
              <w:jc w:val="left"/>
              <w:rPr>
                <w:rFonts w:ascii="&amp;quot" w:hAnsi="&amp;quot" w:cs="宋体" w:hint="eastAsia"/>
                <w:color w:val="000000"/>
                <w:kern w:val="0"/>
              </w:rPr>
            </w:pPr>
            <w:r>
              <w:rPr>
                <w:rFonts w:ascii="&amp;quot" w:hAnsi="&amp;quot" w:cs="宋体" w:hint="eastAsia"/>
                <w:color w:val="000000"/>
                <w:kern w:val="0"/>
              </w:rPr>
              <w:t xml:space="preserve"> </w:t>
            </w:r>
          </w:p>
        </w:tc>
        <w:tc>
          <w:tcPr>
            <w:tcW w:w="0" w:type="auto"/>
            <w:tcBorders>
              <w:top w:val="single" w:sz="6" w:space="0" w:color="333333"/>
              <w:left w:val="single" w:sz="6" w:space="0" w:color="333333"/>
              <w:bottom w:val="single" w:sz="6" w:space="0" w:color="333333"/>
              <w:right w:val="single" w:sz="6" w:space="0" w:color="333333"/>
            </w:tcBorders>
            <w:vAlign w:val="bottom"/>
            <w:hideMark/>
          </w:tcPr>
          <w:p w:rsidR="00B71DE0" w:rsidRPr="00670E1B" w:rsidRDefault="005F76AC" w:rsidP="00031AD4">
            <w:pPr>
              <w:widowControl/>
              <w:jc w:val="left"/>
              <w:rPr>
                <w:rFonts w:ascii="&amp;quot" w:hAnsi="&amp;quot" w:cs="宋体" w:hint="eastAsia"/>
                <w:color w:val="000000"/>
                <w:kern w:val="0"/>
              </w:rPr>
            </w:pPr>
            <w:r w:rsidRPr="005F76AC">
              <w:rPr>
                <w:rFonts w:ascii="&amp;quot" w:hAnsi="&amp;quot" w:cs="宋体" w:hint="eastAsia"/>
                <w:color w:val="000000"/>
                <w:kern w:val="0"/>
              </w:rPr>
              <w:t>广汽传祺</w:t>
            </w:r>
            <w:r w:rsidR="008306CA" w:rsidRPr="008306CA">
              <w:rPr>
                <w:rFonts w:ascii="&amp;quot" w:hAnsi="&amp;quot" w:cs="宋体" w:hint="eastAsia"/>
                <w:color w:val="000000"/>
                <w:kern w:val="0"/>
              </w:rPr>
              <w:t>2023</w:t>
            </w:r>
            <w:r w:rsidR="008306CA" w:rsidRPr="008306CA">
              <w:rPr>
                <w:rFonts w:ascii="&amp;quot" w:hAnsi="&amp;quot" w:cs="宋体" w:hint="eastAsia"/>
                <w:color w:val="000000"/>
                <w:kern w:val="0"/>
              </w:rPr>
              <w:t>款传祺新能源</w:t>
            </w:r>
            <w:r w:rsidR="008306CA" w:rsidRPr="008306CA">
              <w:rPr>
                <w:rFonts w:ascii="&amp;quot" w:hAnsi="&amp;quot" w:cs="宋体" w:hint="eastAsia"/>
                <w:color w:val="000000"/>
                <w:kern w:val="0"/>
              </w:rPr>
              <w:t>E9</w:t>
            </w:r>
            <w:r w:rsidR="008306CA" w:rsidRPr="008306CA">
              <w:rPr>
                <w:rFonts w:ascii="&amp;quot" w:hAnsi="&amp;quot" w:cs="宋体" w:hint="eastAsia"/>
                <w:color w:val="000000"/>
                <w:kern w:val="0"/>
              </w:rPr>
              <w:t>宗师</w:t>
            </w:r>
            <w:r>
              <w:rPr>
                <w:rFonts w:ascii="&amp;quot" w:hAnsi="&amp;quot" w:cs="宋体" w:hint="eastAsia"/>
                <w:color w:val="000000"/>
                <w:kern w:val="0"/>
              </w:rPr>
              <w:t>，</w:t>
            </w:r>
            <w:r w:rsidRPr="005F76AC">
              <w:rPr>
                <w:rFonts w:ascii="&amp;quot" w:hAnsi="&amp;quot" w:cs="宋体" w:hint="eastAsia"/>
                <w:color w:val="000000"/>
                <w:kern w:val="0"/>
              </w:rPr>
              <w:t>7</w:t>
            </w:r>
            <w:r w:rsidRPr="005F76AC">
              <w:rPr>
                <w:rFonts w:ascii="&amp;quot" w:hAnsi="&amp;quot" w:cs="宋体" w:hint="eastAsia"/>
                <w:color w:val="000000"/>
                <w:kern w:val="0"/>
              </w:rPr>
              <w:t>座</w:t>
            </w:r>
            <w:r w:rsidR="00031AD4">
              <w:rPr>
                <w:rFonts w:ascii="&amp;quot" w:hAnsi="&amp;quot" w:cs="宋体" w:hint="eastAsia"/>
                <w:color w:val="000000"/>
                <w:kern w:val="0"/>
              </w:rPr>
              <w:t>，</w:t>
            </w:r>
            <w:r w:rsidRPr="005F76AC">
              <w:rPr>
                <w:rFonts w:ascii="&amp;quot" w:hAnsi="&amp;quot" w:cs="宋体" w:hint="eastAsia"/>
                <w:color w:val="000000"/>
                <w:kern w:val="0"/>
              </w:rPr>
              <w:t>2.0TM</w:t>
            </w:r>
            <w:r w:rsidRPr="005F76AC">
              <w:rPr>
                <w:rFonts w:ascii="&amp;quot" w:hAnsi="&amp;quot" w:cs="宋体" w:hint="eastAsia"/>
                <w:color w:val="000000"/>
                <w:kern w:val="0"/>
              </w:rPr>
              <w:t>发动机</w:t>
            </w:r>
            <w:r>
              <w:rPr>
                <w:rFonts w:ascii="&amp;quot" w:hAnsi="&amp;quot" w:cs="宋体" w:hint="eastAsia"/>
                <w:color w:val="000000"/>
                <w:kern w:val="0"/>
              </w:rPr>
              <w:t>，白色。</w:t>
            </w:r>
          </w:p>
        </w:tc>
        <w:tc>
          <w:tcPr>
            <w:tcW w:w="0" w:type="auto"/>
            <w:tcBorders>
              <w:top w:val="single" w:sz="6" w:space="0" w:color="333333"/>
              <w:left w:val="single" w:sz="6" w:space="0" w:color="333333"/>
              <w:bottom w:val="single" w:sz="6" w:space="0" w:color="333333"/>
              <w:right w:val="single" w:sz="6" w:space="0" w:color="333333"/>
            </w:tcBorders>
            <w:vAlign w:val="bottom"/>
            <w:hideMark/>
          </w:tcPr>
          <w:p w:rsidR="00B71DE0" w:rsidRPr="00670E1B" w:rsidRDefault="00B71DE0" w:rsidP="004E0147">
            <w:pPr>
              <w:widowControl/>
              <w:jc w:val="center"/>
              <w:rPr>
                <w:rFonts w:ascii="&amp;quot" w:hAnsi="&amp;quot" w:cs="宋体" w:hint="eastAsia"/>
                <w:color w:val="000000"/>
                <w:kern w:val="0"/>
              </w:rPr>
            </w:pPr>
            <w:r>
              <w:rPr>
                <w:rFonts w:ascii="&amp;quot" w:hAnsi="&amp;quot" w:cs="宋体" w:hint="eastAsia"/>
                <w:color w:val="000000"/>
                <w:kern w:val="0"/>
              </w:rPr>
              <w:t>台</w:t>
            </w:r>
          </w:p>
        </w:tc>
        <w:tc>
          <w:tcPr>
            <w:tcW w:w="0" w:type="auto"/>
            <w:tcBorders>
              <w:top w:val="single" w:sz="6" w:space="0" w:color="333333"/>
              <w:left w:val="single" w:sz="6" w:space="0" w:color="333333"/>
              <w:bottom w:val="single" w:sz="6" w:space="0" w:color="333333"/>
              <w:right w:val="single" w:sz="6" w:space="0" w:color="333333"/>
            </w:tcBorders>
            <w:vAlign w:val="bottom"/>
            <w:hideMark/>
          </w:tcPr>
          <w:p w:rsidR="00B71DE0" w:rsidRPr="00670E1B" w:rsidRDefault="00B71DE0" w:rsidP="004E0147">
            <w:pPr>
              <w:widowControl/>
              <w:jc w:val="center"/>
              <w:rPr>
                <w:rFonts w:ascii="&amp;quot" w:hAnsi="&amp;quot" w:cs="宋体" w:hint="eastAsia"/>
                <w:color w:val="000000"/>
                <w:kern w:val="0"/>
              </w:rPr>
            </w:pPr>
            <w:r w:rsidRPr="00670E1B">
              <w:rPr>
                <w:rFonts w:ascii="&amp;quot" w:hAnsi="&amp;quot" w:cs="宋体"/>
                <w:color w:val="000000"/>
                <w:kern w:val="0"/>
              </w:rPr>
              <w:t>1.0</w:t>
            </w:r>
          </w:p>
        </w:tc>
        <w:tc>
          <w:tcPr>
            <w:tcW w:w="735" w:type="dxa"/>
            <w:tcBorders>
              <w:top w:val="single" w:sz="6" w:space="0" w:color="333333"/>
              <w:left w:val="single" w:sz="6" w:space="0" w:color="333333"/>
              <w:bottom w:val="single" w:sz="6" w:space="0" w:color="333333"/>
              <w:right w:val="single" w:sz="6" w:space="0" w:color="333333"/>
            </w:tcBorders>
            <w:vAlign w:val="bottom"/>
            <w:hideMark/>
          </w:tcPr>
          <w:p w:rsidR="00B71DE0" w:rsidRPr="00670E1B" w:rsidRDefault="00B71DE0" w:rsidP="004E0147">
            <w:pPr>
              <w:widowControl/>
              <w:jc w:val="center"/>
              <w:rPr>
                <w:rFonts w:ascii="&amp;quot" w:hAnsi="&amp;quot" w:cs="宋体" w:hint="eastAsia"/>
                <w:color w:val="000000"/>
                <w:kern w:val="0"/>
              </w:rPr>
            </w:pPr>
            <w:r>
              <w:rPr>
                <w:rFonts w:ascii="&amp;quot" w:hAnsi="&amp;quot" w:cs="宋体" w:hint="eastAsia"/>
                <w:color w:val="FF0000"/>
                <w:kern w:val="0"/>
              </w:rPr>
              <w:t xml:space="preserve"> </w:t>
            </w:r>
            <w:r w:rsidR="00C76FC8" w:rsidRPr="0025369E">
              <w:rPr>
                <w:rFonts w:ascii="宋体" w:hAnsi="宋体" w:cs="宋体"/>
                <w:kern w:val="0"/>
                <w:sz w:val="24"/>
                <w:szCs w:val="24"/>
              </w:rPr>
              <w:t>13.0</w:t>
            </w:r>
          </w:p>
        </w:tc>
        <w:tc>
          <w:tcPr>
            <w:tcW w:w="1276" w:type="dxa"/>
            <w:tcBorders>
              <w:top w:val="single" w:sz="6" w:space="0" w:color="333333"/>
              <w:left w:val="single" w:sz="6" w:space="0" w:color="333333"/>
              <w:bottom w:val="single" w:sz="6" w:space="0" w:color="333333"/>
              <w:right w:val="single" w:sz="6" w:space="0" w:color="333333"/>
            </w:tcBorders>
            <w:vAlign w:val="bottom"/>
            <w:hideMark/>
          </w:tcPr>
          <w:p w:rsidR="00B71DE0" w:rsidRPr="00670E1B" w:rsidRDefault="00B71DE0" w:rsidP="004E0147">
            <w:pPr>
              <w:widowControl/>
              <w:jc w:val="center"/>
              <w:rPr>
                <w:rFonts w:ascii="&amp;quot" w:hAnsi="&amp;quot" w:cs="宋体" w:hint="eastAsia"/>
                <w:color w:val="000000"/>
                <w:kern w:val="0"/>
              </w:rPr>
            </w:pPr>
            <w:r w:rsidRPr="00670E1B">
              <w:rPr>
                <w:rFonts w:ascii="&amp;quot" w:hAnsi="&amp;quot" w:cs="宋体"/>
                <w:color w:val="000000"/>
                <w:kern w:val="0"/>
              </w:rPr>
              <w:t>2024-06-10</w:t>
            </w:r>
            <w:r w:rsidR="005F76AC">
              <w:rPr>
                <w:rFonts w:ascii="&amp;quot" w:hAnsi="&amp;quot" w:cs="宋体"/>
                <w:color w:val="000000"/>
                <w:kern w:val="0"/>
              </w:rPr>
              <w:t>前</w:t>
            </w:r>
          </w:p>
        </w:tc>
      </w:tr>
    </w:tbl>
    <w:p w:rsidR="00B71DE0" w:rsidRDefault="00403D0B" w:rsidP="00B624AA">
      <w:pPr>
        <w:spacing w:line="520" w:lineRule="exact"/>
        <w:ind w:firstLineChars="200" w:firstLine="560"/>
        <w:jc w:val="left"/>
        <w:rPr>
          <w:rFonts w:ascii="黑体" w:eastAsia="黑体" w:hAnsi="黑体"/>
          <w:sz w:val="28"/>
          <w:szCs w:val="28"/>
        </w:rPr>
      </w:pPr>
      <w:r w:rsidRPr="00403D0B">
        <w:rPr>
          <w:rFonts w:ascii="黑体" w:eastAsia="黑体" w:hAnsi="黑体"/>
          <w:sz w:val="28"/>
          <w:szCs w:val="28"/>
        </w:rPr>
        <w:t>四</w:t>
      </w:r>
      <w:r>
        <w:rPr>
          <w:rFonts w:ascii="黑体" w:eastAsia="黑体" w:hAnsi="黑体"/>
          <w:sz w:val="28"/>
          <w:szCs w:val="28"/>
        </w:rPr>
        <w:t>、</w:t>
      </w:r>
      <w:r w:rsidRPr="00403D0B">
        <w:rPr>
          <w:rFonts w:ascii="黑体" w:eastAsia="黑体" w:hAnsi="黑体" w:hint="eastAsia"/>
          <w:sz w:val="28"/>
          <w:szCs w:val="28"/>
        </w:rPr>
        <w:t>供货地点</w:t>
      </w:r>
      <w:r w:rsidR="00B13327">
        <w:rPr>
          <w:rFonts w:ascii="黑体" w:eastAsia="黑体" w:hAnsi="黑体" w:hint="eastAsia"/>
          <w:sz w:val="28"/>
          <w:szCs w:val="28"/>
        </w:rPr>
        <w:t>、</w:t>
      </w:r>
      <w:r>
        <w:rPr>
          <w:rFonts w:ascii="黑体" w:eastAsia="黑体" w:hAnsi="黑体" w:hint="eastAsia"/>
          <w:sz w:val="28"/>
          <w:szCs w:val="28"/>
        </w:rPr>
        <w:t>交货期</w:t>
      </w:r>
      <w:r w:rsidR="00B13327">
        <w:rPr>
          <w:rFonts w:ascii="黑体" w:eastAsia="黑体" w:hAnsi="黑体" w:hint="eastAsia"/>
          <w:sz w:val="28"/>
          <w:szCs w:val="28"/>
        </w:rPr>
        <w:t>、验收方式</w:t>
      </w:r>
    </w:p>
    <w:p w:rsidR="00403D0B" w:rsidRPr="00B13327" w:rsidRDefault="00403D0B" w:rsidP="00B624AA">
      <w:pPr>
        <w:spacing w:line="520" w:lineRule="exact"/>
        <w:ind w:firstLineChars="200" w:firstLine="560"/>
        <w:jc w:val="left"/>
        <w:rPr>
          <w:rFonts w:ascii="仿宋" w:eastAsia="仿宋" w:hAnsi="仿宋"/>
          <w:sz w:val="28"/>
          <w:szCs w:val="28"/>
        </w:rPr>
      </w:pPr>
      <w:r w:rsidRPr="00B13327">
        <w:rPr>
          <w:rFonts w:ascii="仿宋" w:eastAsia="仿宋" w:hAnsi="仿宋" w:hint="eastAsia"/>
          <w:sz w:val="28"/>
          <w:szCs w:val="28"/>
        </w:rPr>
        <w:t>（一）供货地点：河南省郑州市郑东新区福䘵街</w:t>
      </w:r>
      <w:r w:rsidRPr="00B13327">
        <w:rPr>
          <w:rFonts w:ascii="仿宋" w:eastAsia="仿宋" w:hAnsi="仿宋"/>
          <w:sz w:val="28"/>
          <w:szCs w:val="28"/>
        </w:rPr>
        <w:t>108</w:t>
      </w:r>
      <w:r w:rsidRPr="00B13327">
        <w:rPr>
          <w:rFonts w:ascii="仿宋" w:eastAsia="仿宋" w:hAnsi="仿宋" w:hint="eastAsia"/>
          <w:sz w:val="28"/>
          <w:szCs w:val="28"/>
        </w:rPr>
        <w:t>号河南商会大厦或指定地点。</w:t>
      </w:r>
    </w:p>
    <w:p w:rsidR="00403D0B" w:rsidRPr="00B13327" w:rsidRDefault="00403D0B" w:rsidP="00B624AA">
      <w:pPr>
        <w:spacing w:line="520" w:lineRule="exact"/>
        <w:ind w:firstLineChars="200" w:firstLine="560"/>
        <w:jc w:val="left"/>
        <w:rPr>
          <w:rFonts w:ascii="仿宋" w:eastAsia="仿宋" w:hAnsi="仿宋"/>
          <w:sz w:val="28"/>
          <w:szCs w:val="28"/>
        </w:rPr>
      </w:pPr>
      <w:r w:rsidRPr="00B13327">
        <w:rPr>
          <w:rFonts w:ascii="仿宋" w:eastAsia="仿宋" w:hAnsi="仿宋" w:hint="eastAsia"/>
          <w:sz w:val="28"/>
          <w:szCs w:val="28"/>
        </w:rPr>
        <w:t>（二）交货期：接到项目供货通知后在要求的时间内将货物送到指定地点。</w:t>
      </w:r>
    </w:p>
    <w:p w:rsidR="00B13327" w:rsidRPr="00B13327" w:rsidRDefault="00B13327" w:rsidP="00B624AA">
      <w:pPr>
        <w:spacing w:line="520" w:lineRule="exact"/>
        <w:ind w:firstLineChars="200" w:firstLine="560"/>
        <w:jc w:val="left"/>
        <w:rPr>
          <w:rFonts w:ascii="仿宋" w:eastAsia="仿宋" w:hAnsi="仿宋"/>
          <w:sz w:val="28"/>
          <w:szCs w:val="28"/>
        </w:rPr>
      </w:pPr>
      <w:r w:rsidRPr="00B13327">
        <w:rPr>
          <w:rFonts w:ascii="仿宋" w:eastAsia="仿宋" w:hAnsi="仿宋" w:hint="eastAsia"/>
          <w:sz w:val="28"/>
          <w:szCs w:val="28"/>
        </w:rPr>
        <w:t>（三）验收方式：</w:t>
      </w:r>
      <w:r w:rsidRPr="00B13327">
        <w:rPr>
          <w:rFonts w:ascii="仿宋" w:eastAsia="仿宋" w:hAnsi="仿宋"/>
          <w:sz w:val="28"/>
          <w:szCs w:val="28"/>
        </w:rPr>
        <w:t>现场验收</w:t>
      </w:r>
    </w:p>
    <w:p w:rsidR="00403D0B" w:rsidRDefault="00B13327" w:rsidP="00B624AA">
      <w:pPr>
        <w:spacing w:line="520" w:lineRule="exact"/>
        <w:ind w:firstLineChars="200" w:firstLine="560"/>
        <w:jc w:val="left"/>
        <w:rPr>
          <w:rFonts w:ascii="黑体" w:eastAsia="黑体" w:hAnsi="黑体"/>
          <w:sz w:val="28"/>
          <w:szCs w:val="28"/>
        </w:rPr>
      </w:pPr>
      <w:r w:rsidRPr="00B13327">
        <w:rPr>
          <w:rFonts w:ascii="黑体" w:eastAsia="黑体" w:hAnsi="黑体" w:hint="eastAsia"/>
          <w:sz w:val="28"/>
          <w:szCs w:val="28"/>
        </w:rPr>
        <w:t>五、质量要求及技术标准</w:t>
      </w:r>
    </w:p>
    <w:p w:rsidR="00B13327" w:rsidRDefault="00B13327" w:rsidP="00B624AA">
      <w:pPr>
        <w:spacing w:line="520" w:lineRule="exact"/>
        <w:ind w:firstLineChars="200" w:firstLine="560"/>
        <w:jc w:val="left"/>
        <w:rPr>
          <w:rFonts w:ascii="仿宋" w:eastAsia="仿宋" w:hAnsi="仿宋"/>
          <w:sz w:val="28"/>
          <w:szCs w:val="28"/>
        </w:rPr>
      </w:pPr>
      <w:r w:rsidRPr="00B13327">
        <w:rPr>
          <w:rFonts w:ascii="仿宋" w:eastAsia="仿宋" w:hAnsi="仿宋" w:hint="eastAsia"/>
          <w:sz w:val="28"/>
          <w:szCs w:val="28"/>
        </w:rPr>
        <w:t>质量须符合现行国家标准且复检合格，对未明确提出的要求，应符合相关标准的规定或行业的规定。</w:t>
      </w:r>
    </w:p>
    <w:p w:rsidR="00B13327" w:rsidRPr="00B13327" w:rsidRDefault="00B13327" w:rsidP="00B624AA">
      <w:pPr>
        <w:spacing w:line="520" w:lineRule="exact"/>
        <w:ind w:firstLineChars="200" w:firstLine="560"/>
        <w:jc w:val="left"/>
        <w:rPr>
          <w:rFonts w:ascii="黑体" w:eastAsia="黑体" w:hAnsi="黑体"/>
          <w:sz w:val="28"/>
          <w:szCs w:val="28"/>
        </w:rPr>
      </w:pPr>
      <w:r w:rsidRPr="00B13327">
        <w:rPr>
          <w:rFonts w:ascii="黑体" w:eastAsia="黑体" w:hAnsi="黑体" w:hint="eastAsia"/>
          <w:sz w:val="28"/>
          <w:szCs w:val="28"/>
        </w:rPr>
        <w:t>六、</w:t>
      </w:r>
      <w:r w:rsidR="00521816">
        <w:rPr>
          <w:rFonts w:ascii="黑体" w:eastAsia="黑体" w:hAnsi="黑体" w:hint="eastAsia"/>
          <w:sz w:val="28"/>
          <w:szCs w:val="28"/>
        </w:rPr>
        <w:t>有关</w:t>
      </w:r>
      <w:r w:rsidRPr="00B13327">
        <w:rPr>
          <w:rFonts w:ascii="黑体" w:eastAsia="黑体" w:hAnsi="黑体" w:hint="eastAsia"/>
          <w:sz w:val="28"/>
          <w:szCs w:val="28"/>
        </w:rPr>
        <w:t>要求</w:t>
      </w:r>
    </w:p>
    <w:p w:rsidR="00250909" w:rsidRDefault="00250909" w:rsidP="00B624AA">
      <w:pPr>
        <w:spacing w:line="520" w:lineRule="exact"/>
        <w:ind w:firstLineChars="200" w:firstLine="562"/>
        <w:jc w:val="left"/>
        <w:rPr>
          <w:rFonts w:ascii="仿宋" w:eastAsia="仿宋" w:hAnsi="仿宋"/>
          <w:b/>
          <w:sz w:val="28"/>
          <w:szCs w:val="28"/>
        </w:rPr>
      </w:pPr>
      <w:r w:rsidRPr="00250909">
        <w:rPr>
          <w:rFonts w:ascii="仿宋" w:eastAsia="仿宋" w:hAnsi="仿宋" w:hint="eastAsia"/>
          <w:b/>
          <w:sz w:val="28"/>
          <w:szCs w:val="28"/>
        </w:rPr>
        <w:t>（一）询价响应人报名要求：</w:t>
      </w:r>
    </w:p>
    <w:p w:rsidR="00250909" w:rsidRPr="00250909" w:rsidRDefault="00250909" w:rsidP="00B624AA">
      <w:pPr>
        <w:spacing w:line="520" w:lineRule="exact"/>
        <w:ind w:firstLineChars="200" w:firstLine="560"/>
        <w:jc w:val="left"/>
        <w:rPr>
          <w:rFonts w:ascii="仿宋" w:eastAsia="仿宋" w:hAnsi="仿宋"/>
          <w:sz w:val="28"/>
          <w:szCs w:val="28"/>
        </w:rPr>
      </w:pPr>
      <w:r w:rsidRPr="00250909">
        <w:rPr>
          <w:rFonts w:ascii="仿宋" w:eastAsia="仿宋" w:hAnsi="仿宋" w:hint="eastAsia"/>
          <w:sz w:val="28"/>
          <w:szCs w:val="28"/>
        </w:rPr>
        <w:t>项目报名前请详细阅读询价公告内容及物资明细、技术要求等，对于报价后单方面未按要求履行报价结果的供应商，年度内出现两次及以上的将禁止参加</w:t>
      </w:r>
      <w:r w:rsidR="00AA7B8D" w:rsidRPr="00AA7B8D">
        <w:rPr>
          <w:rFonts w:ascii="仿宋" w:eastAsia="仿宋" w:hAnsi="仿宋" w:hint="eastAsia"/>
          <w:sz w:val="28"/>
          <w:szCs w:val="28"/>
        </w:rPr>
        <w:t>中煤资源发展集团有限公司河南分公司</w:t>
      </w:r>
      <w:r w:rsidRPr="00250909">
        <w:rPr>
          <w:rFonts w:ascii="仿宋" w:eastAsia="仿宋" w:hAnsi="仿宋" w:hint="eastAsia"/>
          <w:sz w:val="28"/>
          <w:szCs w:val="28"/>
        </w:rPr>
        <w:t>任何项</w:t>
      </w:r>
      <w:r w:rsidRPr="00250909">
        <w:rPr>
          <w:rFonts w:ascii="仿宋" w:eastAsia="仿宋" w:hAnsi="仿宋" w:hint="eastAsia"/>
          <w:sz w:val="28"/>
          <w:szCs w:val="28"/>
        </w:rPr>
        <w:lastRenderedPageBreak/>
        <w:t>目报名。</w:t>
      </w:r>
    </w:p>
    <w:p w:rsidR="00250909" w:rsidRPr="00250909" w:rsidRDefault="00250909" w:rsidP="00B624AA">
      <w:pPr>
        <w:spacing w:line="520" w:lineRule="exact"/>
        <w:ind w:firstLineChars="200" w:firstLine="562"/>
        <w:jc w:val="left"/>
        <w:rPr>
          <w:rFonts w:ascii="仿宋" w:eastAsia="仿宋" w:hAnsi="仿宋"/>
          <w:b/>
          <w:sz w:val="28"/>
          <w:szCs w:val="28"/>
        </w:rPr>
      </w:pPr>
      <w:r w:rsidRPr="00250909">
        <w:rPr>
          <w:rFonts w:ascii="仿宋" w:eastAsia="仿宋" w:hAnsi="仿宋" w:hint="eastAsia"/>
          <w:b/>
          <w:sz w:val="28"/>
          <w:szCs w:val="28"/>
        </w:rPr>
        <w:t>（二）询价响应人的资格要求：</w:t>
      </w:r>
    </w:p>
    <w:p w:rsidR="00250909" w:rsidRPr="00250909" w:rsidRDefault="00250909" w:rsidP="00B624AA">
      <w:pPr>
        <w:spacing w:line="520" w:lineRule="exact"/>
        <w:ind w:firstLineChars="200" w:firstLine="560"/>
        <w:jc w:val="left"/>
        <w:rPr>
          <w:rFonts w:ascii="仿宋" w:eastAsia="仿宋" w:hAnsi="仿宋"/>
          <w:sz w:val="28"/>
          <w:szCs w:val="28"/>
        </w:rPr>
      </w:pPr>
      <w:r>
        <w:rPr>
          <w:rFonts w:ascii="仿宋" w:eastAsia="仿宋" w:hAnsi="仿宋" w:hint="eastAsia"/>
          <w:sz w:val="28"/>
          <w:szCs w:val="28"/>
        </w:rPr>
        <w:t>1.</w:t>
      </w:r>
      <w:r w:rsidRPr="00250909">
        <w:rPr>
          <w:rFonts w:ascii="仿宋" w:eastAsia="仿宋" w:hAnsi="仿宋" w:hint="eastAsia"/>
          <w:sz w:val="28"/>
          <w:szCs w:val="28"/>
        </w:rPr>
        <w:t>报价人必须具备独立的法人资格。单位负责人为同一人或者存在控股、管理关系的不同单位，不得同时参加同一标段报名报价。</w:t>
      </w:r>
    </w:p>
    <w:p w:rsidR="00250909" w:rsidRPr="00250909" w:rsidRDefault="00250909" w:rsidP="00B624AA">
      <w:pPr>
        <w:spacing w:line="520" w:lineRule="exact"/>
        <w:ind w:firstLineChars="200" w:firstLine="560"/>
        <w:jc w:val="left"/>
        <w:rPr>
          <w:rFonts w:ascii="仿宋" w:eastAsia="仿宋" w:hAnsi="仿宋"/>
          <w:sz w:val="28"/>
          <w:szCs w:val="28"/>
        </w:rPr>
      </w:pPr>
      <w:r>
        <w:rPr>
          <w:rFonts w:ascii="仿宋" w:eastAsia="仿宋" w:hAnsi="仿宋" w:hint="eastAsia"/>
          <w:sz w:val="28"/>
          <w:szCs w:val="28"/>
        </w:rPr>
        <w:t>2.</w:t>
      </w:r>
      <w:r w:rsidRPr="00250909">
        <w:rPr>
          <w:rFonts w:ascii="仿宋" w:eastAsia="仿宋" w:hAnsi="仿宋" w:hint="eastAsia"/>
          <w:sz w:val="28"/>
          <w:szCs w:val="28"/>
        </w:rPr>
        <w:t>经营状况良好，没有处于被责令停业、投标资格被取消、财产被接管、企业信息异常、冻结及破产状态，在最近三年内没有骗取中标和严重违约及重大质量问题。</w:t>
      </w:r>
    </w:p>
    <w:p w:rsidR="00250909" w:rsidRPr="00250909" w:rsidRDefault="00250909" w:rsidP="00B624AA">
      <w:pPr>
        <w:spacing w:line="520" w:lineRule="exact"/>
        <w:ind w:firstLineChars="200" w:firstLine="560"/>
        <w:jc w:val="left"/>
        <w:rPr>
          <w:rFonts w:ascii="仿宋" w:eastAsia="仿宋" w:hAnsi="仿宋"/>
          <w:sz w:val="28"/>
          <w:szCs w:val="28"/>
        </w:rPr>
      </w:pPr>
      <w:r>
        <w:rPr>
          <w:rFonts w:ascii="仿宋" w:eastAsia="仿宋" w:hAnsi="仿宋" w:hint="eastAsia"/>
          <w:sz w:val="28"/>
          <w:szCs w:val="28"/>
        </w:rPr>
        <w:t>3.</w:t>
      </w:r>
      <w:r w:rsidRPr="00250909">
        <w:rPr>
          <w:rFonts w:ascii="仿宋" w:eastAsia="仿宋" w:hAnsi="仿宋" w:hint="eastAsia"/>
          <w:sz w:val="28"/>
          <w:szCs w:val="28"/>
        </w:rPr>
        <w:t>报名单位为授权经销商需提供生产企业授权经销、代理证明文件；贸易公司必须符合各单位实际经营范围，不得越范围报名报价。</w:t>
      </w:r>
    </w:p>
    <w:p w:rsidR="00250909" w:rsidRPr="00250909" w:rsidRDefault="00250909" w:rsidP="00B624AA">
      <w:pPr>
        <w:spacing w:line="520" w:lineRule="exact"/>
        <w:ind w:firstLineChars="200" w:firstLine="562"/>
        <w:jc w:val="left"/>
        <w:rPr>
          <w:rFonts w:ascii="仿宋" w:eastAsia="仿宋" w:hAnsi="仿宋"/>
          <w:sz w:val="28"/>
          <w:szCs w:val="28"/>
        </w:rPr>
      </w:pPr>
      <w:r w:rsidRPr="00250909">
        <w:rPr>
          <w:rFonts w:ascii="仿宋" w:eastAsia="仿宋" w:hAnsi="仿宋" w:hint="eastAsia"/>
          <w:b/>
          <w:sz w:val="28"/>
          <w:szCs w:val="28"/>
        </w:rPr>
        <w:t>（三）询价响应人的报价要求：</w:t>
      </w:r>
    </w:p>
    <w:p w:rsidR="00250909" w:rsidRPr="00250909" w:rsidRDefault="00250909" w:rsidP="00B624AA">
      <w:pPr>
        <w:spacing w:line="520" w:lineRule="exact"/>
        <w:ind w:firstLineChars="200" w:firstLine="560"/>
        <w:jc w:val="left"/>
        <w:rPr>
          <w:rFonts w:ascii="仿宋" w:eastAsia="仿宋" w:hAnsi="仿宋"/>
          <w:sz w:val="28"/>
          <w:szCs w:val="28"/>
        </w:rPr>
      </w:pPr>
      <w:r>
        <w:rPr>
          <w:rFonts w:ascii="仿宋" w:eastAsia="仿宋" w:hAnsi="仿宋" w:hint="eastAsia"/>
          <w:sz w:val="28"/>
          <w:szCs w:val="28"/>
        </w:rPr>
        <w:t>1.</w:t>
      </w:r>
      <w:r w:rsidRPr="00250909">
        <w:rPr>
          <w:rFonts w:ascii="仿宋" w:eastAsia="仿宋" w:hAnsi="仿宋" w:hint="eastAsia"/>
          <w:sz w:val="28"/>
          <w:szCs w:val="28"/>
        </w:rPr>
        <w:t>所报物资的交货周期和物资的品牌必须备注在报价说明中。</w:t>
      </w:r>
    </w:p>
    <w:p w:rsidR="00250909" w:rsidRPr="00250909" w:rsidRDefault="00250909" w:rsidP="00B624AA">
      <w:pPr>
        <w:spacing w:line="520" w:lineRule="exact"/>
        <w:ind w:firstLineChars="200" w:firstLine="560"/>
        <w:jc w:val="left"/>
        <w:rPr>
          <w:rFonts w:ascii="仿宋" w:eastAsia="仿宋" w:hAnsi="仿宋"/>
          <w:sz w:val="28"/>
          <w:szCs w:val="28"/>
        </w:rPr>
      </w:pPr>
      <w:r>
        <w:rPr>
          <w:rFonts w:ascii="仿宋" w:eastAsia="仿宋" w:hAnsi="仿宋" w:hint="eastAsia"/>
          <w:sz w:val="28"/>
          <w:szCs w:val="28"/>
        </w:rPr>
        <w:t>2.</w:t>
      </w:r>
      <w:r w:rsidRPr="00250909">
        <w:rPr>
          <w:rFonts w:ascii="仿宋" w:eastAsia="仿宋" w:hAnsi="仿宋" w:hint="eastAsia"/>
          <w:sz w:val="28"/>
          <w:szCs w:val="28"/>
        </w:rPr>
        <w:t>所报价格应包括但不限于原材料、生产加工、检验、包装、管理、运杂、装卸、技术服务、13%增值税等全部费用。</w:t>
      </w:r>
    </w:p>
    <w:p w:rsidR="00250909" w:rsidRPr="00250909" w:rsidRDefault="00250909" w:rsidP="00B624AA">
      <w:pPr>
        <w:spacing w:line="520" w:lineRule="exact"/>
        <w:ind w:firstLineChars="200" w:firstLine="560"/>
        <w:jc w:val="left"/>
        <w:rPr>
          <w:rFonts w:ascii="仿宋" w:eastAsia="仿宋" w:hAnsi="仿宋"/>
          <w:sz w:val="28"/>
          <w:szCs w:val="28"/>
        </w:rPr>
      </w:pPr>
      <w:r>
        <w:rPr>
          <w:rFonts w:ascii="仿宋" w:eastAsia="仿宋" w:hAnsi="仿宋" w:hint="eastAsia"/>
          <w:sz w:val="28"/>
          <w:szCs w:val="28"/>
        </w:rPr>
        <w:t>3.</w:t>
      </w:r>
      <w:r w:rsidRPr="00250909">
        <w:rPr>
          <w:rFonts w:ascii="仿宋" w:eastAsia="仿宋" w:hAnsi="仿宋" w:hint="eastAsia"/>
          <w:sz w:val="28"/>
          <w:szCs w:val="28"/>
        </w:rPr>
        <w:t>评标办法：评标在满足技术及质量要求的前提下可总价最低价中标也可分项最低价中标。</w:t>
      </w:r>
    </w:p>
    <w:p w:rsidR="00250909" w:rsidRPr="00250909" w:rsidRDefault="00250909" w:rsidP="00B624AA">
      <w:pPr>
        <w:spacing w:line="520" w:lineRule="exact"/>
        <w:ind w:firstLineChars="200" w:firstLine="560"/>
        <w:jc w:val="left"/>
        <w:rPr>
          <w:rFonts w:ascii="仿宋" w:eastAsia="仿宋" w:hAnsi="仿宋"/>
          <w:sz w:val="28"/>
          <w:szCs w:val="28"/>
        </w:rPr>
      </w:pPr>
      <w:r>
        <w:rPr>
          <w:rFonts w:ascii="仿宋" w:eastAsia="仿宋" w:hAnsi="仿宋" w:hint="eastAsia"/>
          <w:sz w:val="28"/>
          <w:szCs w:val="28"/>
        </w:rPr>
        <w:t>4.</w:t>
      </w:r>
      <w:r w:rsidRPr="00250909">
        <w:rPr>
          <w:rFonts w:ascii="仿宋" w:eastAsia="仿宋" w:hAnsi="仿宋" w:hint="eastAsia"/>
          <w:sz w:val="28"/>
          <w:szCs w:val="28"/>
        </w:rPr>
        <w:t>付款方式：货到验收合格发票入账后，按财务付款计划付款</w:t>
      </w:r>
      <w:r>
        <w:rPr>
          <w:rFonts w:ascii="仿宋" w:eastAsia="仿宋" w:hAnsi="仿宋" w:hint="eastAsia"/>
          <w:sz w:val="28"/>
          <w:szCs w:val="28"/>
        </w:rPr>
        <w:t>付款方式为现汇</w:t>
      </w:r>
      <w:r w:rsidRPr="00250909">
        <w:rPr>
          <w:rFonts w:ascii="仿宋" w:eastAsia="仿宋" w:hAnsi="仿宋" w:hint="eastAsia"/>
          <w:sz w:val="28"/>
          <w:szCs w:val="28"/>
        </w:rPr>
        <w:t>。</w:t>
      </w:r>
    </w:p>
    <w:p w:rsidR="00250909" w:rsidRPr="00250909" w:rsidRDefault="00250909" w:rsidP="00B624AA">
      <w:pPr>
        <w:spacing w:line="520" w:lineRule="exact"/>
        <w:ind w:firstLineChars="200" w:firstLine="560"/>
        <w:jc w:val="left"/>
        <w:rPr>
          <w:rFonts w:ascii="仿宋" w:eastAsia="仿宋" w:hAnsi="仿宋"/>
          <w:sz w:val="28"/>
          <w:szCs w:val="28"/>
        </w:rPr>
      </w:pPr>
      <w:r>
        <w:rPr>
          <w:rFonts w:ascii="仿宋" w:eastAsia="仿宋" w:hAnsi="仿宋" w:hint="eastAsia"/>
          <w:sz w:val="28"/>
          <w:szCs w:val="28"/>
        </w:rPr>
        <w:t>5.</w:t>
      </w:r>
      <w:r w:rsidRPr="00250909">
        <w:rPr>
          <w:rFonts w:ascii="仿宋" w:eastAsia="仿宋" w:hAnsi="仿宋" w:hint="eastAsia"/>
          <w:sz w:val="28"/>
          <w:szCs w:val="28"/>
        </w:rPr>
        <w:t xml:space="preserve">报价人应严肃、慎重报名报价。对胡乱报价，报价后不履行、或因报价单位自身原因给我公司造成损失，我公司将根据损失程度追究报价单位责任（包括且不限于：列入黑名单；取消准入资格；追究法律责任）。 </w:t>
      </w:r>
    </w:p>
    <w:p w:rsidR="00250909" w:rsidRPr="00250909" w:rsidRDefault="00250909" w:rsidP="00B624AA">
      <w:pPr>
        <w:spacing w:line="520" w:lineRule="exact"/>
        <w:ind w:firstLineChars="200" w:firstLine="560"/>
        <w:jc w:val="left"/>
        <w:rPr>
          <w:rFonts w:ascii="仿宋" w:eastAsia="仿宋" w:hAnsi="仿宋"/>
          <w:sz w:val="28"/>
          <w:szCs w:val="28"/>
        </w:rPr>
      </w:pPr>
      <w:r>
        <w:rPr>
          <w:rFonts w:ascii="仿宋" w:eastAsia="仿宋" w:hAnsi="仿宋" w:hint="eastAsia"/>
          <w:sz w:val="28"/>
          <w:szCs w:val="28"/>
        </w:rPr>
        <w:t>6.</w:t>
      </w:r>
      <w:r w:rsidRPr="00250909">
        <w:rPr>
          <w:rFonts w:ascii="仿宋" w:eastAsia="仿宋" w:hAnsi="仿宋" w:hint="eastAsia"/>
          <w:sz w:val="28"/>
          <w:szCs w:val="28"/>
        </w:rPr>
        <w:t>已列入</w:t>
      </w:r>
      <w:r w:rsidR="00AA24B5">
        <w:rPr>
          <w:rFonts w:ascii="仿宋" w:eastAsia="仿宋" w:hAnsi="仿宋" w:hint="eastAsia"/>
          <w:sz w:val="28"/>
          <w:szCs w:val="28"/>
        </w:rPr>
        <w:t>中国</w:t>
      </w:r>
      <w:r w:rsidRPr="00250909">
        <w:rPr>
          <w:rFonts w:ascii="仿宋" w:eastAsia="仿宋" w:hAnsi="仿宋" w:hint="eastAsia"/>
          <w:sz w:val="28"/>
          <w:szCs w:val="28"/>
        </w:rPr>
        <w:t>中煤</w:t>
      </w:r>
      <w:bookmarkStart w:id="0" w:name="_GoBack"/>
      <w:bookmarkEnd w:id="0"/>
      <w:r w:rsidRPr="00250909">
        <w:rPr>
          <w:rFonts w:ascii="仿宋" w:eastAsia="仿宋" w:hAnsi="仿宋" w:hint="eastAsia"/>
          <w:sz w:val="28"/>
          <w:szCs w:val="28"/>
        </w:rPr>
        <w:t>黑名单供应商参与项目报名、报价视为无效。</w:t>
      </w:r>
    </w:p>
    <w:p w:rsidR="00250909" w:rsidRPr="00250909" w:rsidRDefault="00250909" w:rsidP="00B624AA">
      <w:pPr>
        <w:spacing w:line="520" w:lineRule="exact"/>
        <w:ind w:firstLineChars="200" w:firstLine="560"/>
        <w:jc w:val="left"/>
        <w:rPr>
          <w:rFonts w:ascii="仿宋" w:eastAsia="仿宋" w:hAnsi="仿宋"/>
          <w:sz w:val="28"/>
          <w:szCs w:val="28"/>
        </w:rPr>
      </w:pPr>
      <w:r>
        <w:rPr>
          <w:rFonts w:ascii="仿宋" w:eastAsia="仿宋" w:hAnsi="仿宋" w:hint="eastAsia"/>
          <w:sz w:val="28"/>
          <w:szCs w:val="28"/>
        </w:rPr>
        <w:t>7.</w:t>
      </w:r>
      <w:r w:rsidRPr="00250909">
        <w:rPr>
          <w:rFonts w:ascii="仿宋" w:eastAsia="仿宋" w:hAnsi="仿宋" w:hint="eastAsia"/>
          <w:sz w:val="28"/>
          <w:szCs w:val="28"/>
        </w:rPr>
        <w:t>如果不按以上要求报价，将作为无效报价、废标处理。</w:t>
      </w:r>
    </w:p>
    <w:p w:rsidR="00B13327" w:rsidRDefault="00250909" w:rsidP="00B624AA">
      <w:pPr>
        <w:spacing w:line="520" w:lineRule="exact"/>
        <w:ind w:firstLineChars="200" w:firstLine="560"/>
        <w:jc w:val="left"/>
        <w:rPr>
          <w:rFonts w:ascii="黑体" w:eastAsia="黑体" w:hAnsi="黑体"/>
          <w:sz w:val="28"/>
          <w:szCs w:val="28"/>
        </w:rPr>
      </w:pPr>
      <w:r>
        <w:rPr>
          <w:rFonts w:ascii="黑体" w:eastAsia="黑体" w:hAnsi="黑体" w:hint="eastAsia"/>
          <w:sz w:val="28"/>
          <w:szCs w:val="28"/>
        </w:rPr>
        <w:t>七</w:t>
      </w:r>
      <w:r w:rsidR="00B13327">
        <w:rPr>
          <w:rFonts w:ascii="黑体" w:eastAsia="黑体" w:hAnsi="黑体"/>
          <w:sz w:val="28"/>
          <w:szCs w:val="28"/>
        </w:rPr>
        <w:t>、</w:t>
      </w:r>
      <w:r w:rsidR="00B13327" w:rsidRPr="00B13327">
        <w:rPr>
          <w:rFonts w:ascii="黑体" w:eastAsia="黑体" w:hAnsi="黑体"/>
          <w:sz w:val="28"/>
          <w:szCs w:val="28"/>
        </w:rPr>
        <w:t>报名方式</w:t>
      </w:r>
    </w:p>
    <w:p w:rsidR="00B13327" w:rsidRDefault="00B13327" w:rsidP="00B624AA">
      <w:pPr>
        <w:spacing w:line="520" w:lineRule="exact"/>
        <w:ind w:firstLineChars="200" w:firstLine="560"/>
        <w:jc w:val="left"/>
        <w:rPr>
          <w:rFonts w:ascii="仿宋" w:eastAsia="仿宋" w:hAnsi="仿宋"/>
          <w:sz w:val="28"/>
          <w:szCs w:val="28"/>
        </w:rPr>
      </w:pPr>
      <w:r w:rsidRPr="00B13327">
        <w:rPr>
          <w:rFonts w:ascii="仿宋" w:eastAsia="仿宋" w:hAnsi="仿宋" w:hint="eastAsia"/>
          <w:sz w:val="28"/>
          <w:szCs w:val="28"/>
        </w:rPr>
        <w:t>通过中煤易购平台注册报名</w:t>
      </w:r>
      <w:r w:rsidR="00E17975">
        <w:rPr>
          <w:rFonts w:ascii="仿宋" w:eastAsia="仿宋" w:hAnsi="仿宋" w:hint="eastAsia"/>
          <w:sz w:val="28"/>
          <w:szCs w:val="28"/>
        </w:rPr>
        <w:t>（</w:t>
      </w:r>
      <w:r w:rsidRPr="00B13327">
        <w:rPr>
          <w:rFonts w:ascii="仿宋" w:eastAsia="仿宋" w:hAnsi="仿宋" w:hint="eastAsia"/>
          <w:sz w:val="28"/>
          <w:szCs w:val="28"/>
        </w:rPr>
        <w:t>报名通过不代表资格符合要求，采用资格后审</w:t>
      </w:r>
      <w:r w:rsidR="00E17975">
        <w:rPr>
          <w:rFonts w:ascii="仿宋" w:eastAsia="仿宋" w:hAnsi="仿宋" w:hint="eastAsia"/>
          <w:sz w:val="28"/>
          <w:szCs w:val="28"/>
        </w:rPr>
        <w:t>）</w:t>
      </w:r>
      <w:r w:rsidRPr="00B13327">
        <w:rPr>
          <w:rFonts w:ascii="仿宋" w:eastAsia="仿宋" w:hAnsi="仿宋" w:hint="eastAsia"/>
          <w:sz w:val="28"/>
          <w:szCs w:val="28"/>
        </w:rPr>
        <w:t>。</w:t>
      </w:r>
    </w:p>
    <w:p w:rsidR="00B13327" w:rsidRDefault="00250909" w:rsidP="00B624AA">
      <w:pPr>
        <w:spacing w:line="520" w:lineRule="exact"/>
        <w:ind w:firstLineChars="200" w:firstLine="560"/>
        <w:jc w:val="left"/>
        <w:rPr>
          <w:rFonts w:ascii="黑体" w:eastAsia="黑体" w:hAnsi="黑体"/>
          <w:sz w:val="28"/>
          <w:szCs w:val="28"/>
        </w:rPr>
      </w:pPr>
      <w:r>
        <w:rPr>
          <w:rFonts w:ascii="黑体" w:eastAsia="黑体" w:hAnsi="黑体" w:hint="eastAsia"/>
          <w:sz w:val="28"/>
          <w:szCs w:val="28"/>
        </w:rPr>
        <w:lastRenderedPageBreak/>
        <w:t>八</w:t>
      </w:r>
      <w:r w:rsidR="00B13327" w:rsidRPr="00B13327">
        <w:rPr>
          <w:rFonts w:ascii="黑体" w:eastAsia="黑体" w:hAnsi="黑体" w:hint="eastAsia"/>
          <w:sz w:val="28"/>
          <w:szCs w:val="28"/>
        </w:rPr>
        <w:t>、报价方式</w:t>
      </w:r>
    </w:p>
    <w:p w:rsidR="00E17975" w:rsidRPr="00E17975" w:rsidRDefault="00E17975" w:rsidP="00B624AA">
      <w:pPr>
        <w:spacing w:line="520" w:lineRule="exact"/>
        <w:ind w:firstLineChars="200" w:firstLine="560"/>
        <w:jc w:val="left"/>
        <w:rPr>
          <w:rFonts w:ascii="仿宋" w:eastAsia="仿宋" w:hAnsi="仿宋"/>
          <w:sz w:val="28"/>
          <w:szCs w:val="28"/>
        </w:rPr>
      </w:pPr>
      <w:r w:rsidRPr="00E17975">
        <w:rPr>
          <w:rFonts w:ascii="仿宋" w:eastAsia="仿宋" w:hAnsi="仿宋" w:hint="eastAsia"/>
          <w:sz w:val="28"/>
          <w:szCs w:val="28"/>
        </w:rPr>
        <w:t>从中煤易购采购一体化平台进行网上报价（应以本询价文件给出的“附件1：报价清单”为准）。系统报价需提交以附件1报价清单、附件2供应商廉洁承诺书盖章、签字后上传PDF格式。</w:t>
      </w:r>
    </w:p>
    <w:p w:rsidR="00B13327" w:rsidRDefault="00E17975" w:rsidP="00B624AA">
      <w:pPr>
        <w:spacing w:line="520" w:lineRule="exact"/>
        <w:ind w:firstLineChars="200" w:firstLine="560"/>
        <w:jc w:val="left"/>
        <w:rPr>
          <w:rFonts w:ascii="仿宋" w:eastAsia="仿宋" w:hAnsi="仿宋"/>
          <w:sz w:val="28"/>
          <w:szCs w:val="28"/>
        </w:rPr>
      </w:pPr>
      <w:r w:rsidRPr="00E17975">
        <w:rPr>
          <w:rFonts w:ascii="仿宋" w:eastAsia="仿宋" w:hAnsi="仿宋" w:hint="eastAsia"/>
          <w:sz w:val="28"/>
          <w:szCs w:val="28"/>
        </w:rPr>
        <w:t>（供应商应保证上传平台的响应文件完整、有效，如上传的响应文件无法下载或无法打开视为无效响应）</w:t>
      </w:r>
    </w:p>
    <w:p w:rsidR="00250909" w:rsidRPr="00250909" w:rsidRDefault="00250909" w:rsidP="00B624AA">
      <w:pPr>
        <w:spacing w:line="520" w:lineRule="exact"/>
        <w:ind w:firstLineChars="200" w:firstLine="560"/>
        <w:jc w:val="left"/>
        <w:rPr>
          <w:rFonts w:ascii="黑体" w:eastAsia="黑体" w:hAnsi="黑体"/>
          <w:sz w:val="28"/>
          <w:szCs w:val="28"/>
        </w:rPr>
      </w:pPr>
      <w:r>
        <w:rPr>
          <w:rFonts w:ascii="黑体" w:eastAsia="黑体" w:hAnsi="黑体" w:hint="eastAsia"/>
          <w:sz w:val="28"/>
          <w:szCs w:val="28"/>
        </w:rPr>
        <w:t>九</w:t>
      </w:r>
      <w:r w:rsidRPr="00250909">
        <w:rPr>
          <w:rFonts w:ascii="黑体" w:eastAsia="黑体" w:hAnsi="黑体" w:hint="eastAsia"/>
          <w:sz w:val="28"/>
          <w:szCs w:val="28"/>
        </w:rPr>
        <w:t>、郑重声明：</w:t>
      </w:r>
    </w:p>
    <w:p w:rsidR="00E17975" w:rsidRDefault="00250909" w:rsidP="00B624AA">
      <w:pPr>
        <w:spacing w:line="520" w:lineRule="exact"/>
        <w:ind w:firstLineChars="200" w:firstLine="560"/>
        <w:jc w:val="left"/>
        <w:rPr>
          <w:rFonts w:ascii="仿宋" w:eastAsia="仿宋" w:hAnsi="仿宋"/>
          <w:sz w:val="28"/>
          <w:szCs w:val="28"/>
        </w:rPr>
      </w:pPr>
      <w:r w:rsidRPr="00250909">
        <w:rPr>
          <w:rFonts w:ascii="仿宋" w:eastAsia="仿宋" w:hAnsi="仿宋" w:hint="eastAsia"/>
          <w:sz w:val="28"/>
          <w:szCs w:val="28"/>
        </w:rPr>
        <w:t>参与报价单位必须对报价及供应物资来源的合法性负责，由报价方造成的一切经济及法律责任我公司概不负责。</w:t>
      </w:r>
    </w:p>
    <w:p w:rsidR="00250909" w:rsidRPr="00B624AA" w:rsidRDefault="00B624AA" w:rsidP="00B624AA">
      <w:pPr>
        <w:spacing w:line="520" w:lineRule="exact"/>
        <w:ind w:firstLineChars="200" w:firstLine="560"/>
        <w:jc w:val="left"/>
        <w:rPr>
          <w:rFonts w:ascii="仿宋" w:eastAsia="仿宋" w:hAnsi="仿宋"/>
          <w:sz w:val="28"/>
          <w:szCs w:val="28"/>
        </w:rPr>
      </w:pPr>
      <w:r w:rsidRPr="005C366A">
        <w:rPr>
          <w:rFonts w:ascii="仿宋" w:eastAsia="仿宋" w:hAnsi="仿宋"/>
          <w:sz w:val="28"/>
          <w:szCs w:val="28"/>
        </w:rPr>
        <w:t>联系人：</w:t>
      </w:r>
      <w:r w:rsidRPr="00B624AA">
        <w:rPr>
          <w:rFonts w:ascii="仿宋" w:eastAsia="仿宋" w:hAnsi="仿宋" w:hint="eastAsia"/>
          <w:sz w:val="28"/>
          <w:szCs w:val="28"/>
        </w:rPr>
        <w:t xml:space="preserve">  王红克       </w:t>
      </w:r>
      <w:r w:rsidRPr="005C366A">
        <w:rPr>
          <w:rFonts w:ascii="仿宋" w:eastAsia="仿宋" w:hAnsi="仿宋"/>
          <w:sz w:val="28"/>
          <w:szCs w:val="28"/>
        </w:rPr>
        <w:t>联系电话：</w:t>
      </w:r>
      <w:r w:rsidRPr="00B624AA">
        <w:rPr>
          <w:rFonts w:ascii="仿宋" w:eastAsia="仿宋" w:hAnsi="仿宋"/>
          <w:sz w:val="28"/>
          <w:szCs w:val="28"/>
        </w:rPr>
        <w:t>13676992111</w:t>
      </w:r>
      <w:r w:rsidRPr="005C366A">
        <w:rPr>
          <w:rFonts w:ascii="仿宋" w:eastAsia="仿宋" w:hAnsi="仿宋"/>
          <w:sz w:val="28"/>
          <w:szCs w:val="28"/>
        </w:rPr>
        <w:t xml:space="preserve"> </w:t>
      </w:r>
    </w:p>
    <w:p w:rsidR="00B624AA" w:rsidRDefault="00B624AA" w:rsidP="00B624AA">
      <w:pPr>
        <w:spacing w:line="520" w:lineRule="exact"/>
        <w:ind w:firstLineChars="200" w:firstLine="560"/>
        <w:jc w:val="left"/>
        <w:rPr>
          <w:rFonts w:ascii="仿宋" w:eastAsia="仿宋" w:hAnsi="仿宋"/>
          <w:sz w:val="28"/>
          <w:szCs w:val="28"/>
        </w:rPr>
      </w:pPr>
    </w:p>
    <w:p w:rsidR="00E205A8" w:rsidRDefault="00E205A8" w:rsidP="00B624AA">
      <w:pPr>
        <w:spacing w:line="520" w:lineRule="exact"/>
        <w:ind w:firstLineChars="200" w:firstLine="560"/>
        <w:jc w:val="left"/>
        <w:rPr>
          <w:rFonts w:ascii="仿宋" w:eastAsia="仿宋" w:hAnsi="仿宋"/>
          <w:sz w:val="28"/>
          <w:szCs w:val="28"/>
        </w:rPr>
      </w:pPr>
      <w:r>
        <w:rPr>
          <w:rFonts w:ascii="仿宋" w:eastAsia="仿宋" w:hAnsi="仿宋" w:hint="eastAsia"/>
          <w:sz w:val="28"/>
          <w:szCs w:val="28"/>
        </w:rPr>
        <w:t>附件:</w:t>
      </w:r>
      <w:r w:rsidR="00521816">
        <w:rPr>
          <w:rFonts w:ascii="仿宋" w:eastAsia="仿宋" w:hAnsi="仿宋" w:hint="eastAsia"/>
          <w:sz w:val="28"/>
          <w:szCs w:val="28"/>
        </w:rPr>
        <w:t>1.报价清单</w:t>
      </w:r>
    </w:p>
    <w:p w:rsidR="00521816" w:rsidRDefault="00521816" w:rsidP="00B624AA">
      <w:pPr>
        <w:spacing w:line="520" w:lineRule="exact"/>
        <w:ind w:firstLineChars="200" w:firstLine="560"/>
        <w:jc w:val="left"/>
        <w:rPr>
          <w:rFonts w:ascii="仿宋" w:eastAsia="仿宋" w:hAnsi="仿宋"/>
          <w:sz w:val="28"/>
          <w:szCs w:val="28"/>
        </w:rPr>
      </w:pPr>
      <w:r>
        <w:rPr>
          <w:rFonts w:ascii="仿宋" w:eastAsia="仿宋" w:hAnsi="仿宋" w:hint="eastAsia"/>
          <w:sz w:val="28"/>
          <w:szCs w:val="28"/>
        </w:rPr>
        <w:t xml:space="preserve">     2.</w:t>
      </w:r>
      <w:r w:rsidR="00250909" w:rsidRPr="00250909">
        <w:rPr>
          <w:rFonts w:ascii="仿宋" w:eastAsia="仿宋" w:hAnsi="仿宋" w:hint="eastAsia"/>
          <w:sz w:val="28"/>
          <w:szCs w:val="28"/>
        </w:rPr>
        <w:t>法人代表授权委托书、供应商廉洁承诺书、供需双方廉洁互保协议</w:t>
      </w:r>
    </w:p>
    <w:p w:rsidR="00B624AA" w:rsidRDefault="00B624AA" w:rsidP="00B624AA">
      <w:pPr>
        <w:spacing w:line="520" w:lineRule="exact"/>
        <w:ind w:firstLineChars="200" w:firstLine="560"/>
        <w:jc w:val="left"/>
        <w:rPr>
          <w:rFonts w:ascii="仿宋" w:eastAsia="仿宋" w:hAnsi="仿宋"/>
          <w:sz w:val="28"/>
          <w:szCs w:val="28"/>
        </w:rPr>
      </w:pPr>
    </w:p>
    <w:p w:rsidR="00B624AA" w:rsidRPr="005C366A" w:rsidRDefault="00B624AA" w:rsidP="00B624AA">
      <w:pPr>
        <w:widowControl/>
        <w:spacing w:line="520" w:lineRule="exact"/>
        <w:ind w:firstLine="420"/>
        <w:jc w:val="left"/>
        <w:rPr>
          <w:rFonts w:ascii="仿宋" w:eastAsia="仿宋" w:hAnsi="仿宋" w:cs="宋体"/>
          <w:kern w:val="0"/>
          <w:sz w:val="24"/>
          <w:szCs w:val="24"/>
        </w:rPr>
      </w:pPr>
      <w:r w:rsidRPr="005C366A">
        <w:rPr>
          <w:rFonts w:ascii="宋体" w:hAnsi="宋体" w:cs="宋体"/>
          <w:color w:val="000000"/>
          <w:kern w:val="0"/>
          <w:sz w:val="28"/>
          <w:szCs w:val="28"/>
        </w:rPr>
        <w:t>                                </w:t>
      </w:r>
      <w:r w:rsidRPr="005C366A">
        <w:rPr>
          <w:rFonts w:ascii="宋体" w:hAnsi="宋体" w:cs="宋体" w:hint="eastAsia"/>
          <w:color w:val="000000"/>
          <w:kern w:val="0"/>
          <w:sz w:val="28"/>
          <w:szCs w:val="28"/>
        </w:rPr>
        <w:t> </w:t>
      </w:r>
      <w:r w:rsidRPr="005C366A">
        <w:rPr>
          <w:rFonts w:ascii="仿宋" w:eastAsia="仿宋" w:hAnsi="仿宋" w:cs="宋体"/>
          <w:kern w:val="0"/>
          <w:sz w:val="24"/>
          <w:szCs w:val="24"/>
        </w:rPr>
        <w:t xml:space="preserve"> </w:t>
      </w:r>
      <w:r w:rsidRPr="005C366A">
        <w:rPr>
          <w:rFonts w:ascii="仿宋" w:eastAsia="仿宋" w:hAnsi="仿宋" w:cs="宋体"/>
          <w:color w:val="000000"/>
          <w:kern w:val="0"/>
          <w:sz w:val="28"/>
          <w:szCs w:val="28"/>
        </w:rPr>
        <w:t>采购单位：</w:t>
      </w:r>
      <w:r w:rsidRPr="00B624AA">
        <w:rPr>
          <w:rFonts w:ascii="仿宋" w:eastAsia="仿宋" w:hAnsi="仿宋" w:cs="宋体" w:hint="eastAsia"/>
          <w:color w:val="000000"/>
          <w:kern w:val="0"/>
          <w:sz w:val="28"/>
          <w:szCs w:val="28"/>
        </w:rPr>
        <w:t>中</w:t>
      </w:r>
      <w:r w:rsidRPr="00B624AA">
        <w:rPr>
          <w:rFonts w:ascii="仿宋" w:eastAsia="仿宋" w:hAnsi="仿宋" w:cs="宋体"/>
          <w:color w:val="000000"/>
          <w:kern w:val="0"/>
          <w:sz w:val="28"/>
          <w:szCs w:val="28"/>
        </w:rPr>
        <w:t>煤资源发展集团有限公司河南分公司</w:t>
      </w:r>
    </w:p>
    <w:p w:rsidR="00B624AA" w:rsidRPr="005C366A" w:rsidRDefault="00B624AA" w:rsidP="00B624AA">
      <w:pPr>
        <w:widowControl/>
        <w:spacing w:line="520" w:lineRule="exact"/>
        <w:ind w:firstLine="420"/>
        <w:jc w:val="left"/>
        <w:rPr>
          <w:rFonts w:ascii="仿宋" w:eastAsia="仿宋" w:hAnsi="仿宋" w:cs="宋体"/>
          <w:kern w:val="0"/>
          <w:sz w:val="24"/>
          <w:szCs w:val="24"/>
        </w:rPr>
      </w:pPr>
      <w:r w:rsidRPr="005C366A">
        <w:rPr>
          <w:rFonts w:ascii="宋体" w:hAnsi="宋体" w:cs="宋体" w:hint="eastAsia"/>
          <w:color w:val="000000"/>
          <w:kern w:val="0"/>
          <w:sz w:val="28"/>
          <w:szCs w:val="28"/>
        </w:rPr>
        <w:t>    </w:t>
      </w:r>
      <w:r w:rsidRPr="00B624AA">
        <w:rPr>
          <w:rFonts w:ascii="宋体" w:hAnsi="宋体" w:cs="宋体" w:hint="eastAsia"/>
          <w:color w:val="000000"/>
          <w:kern w:val="0"/>
          <w:sz w:val="28"/>
          <w:szCs w:val="28"/>
        </w:rPr>
        <w:t>  </w:t>
      </w:r>
      <w:r>
        <w:rPr>
          <w:rFonts w:ascii="宋体" w:hAnsi="宋体" w:cs="宋体" w:hint="eastAsia"/>
          <w:color w:val="000000"/>
          <w:kern w:val="0"/>
          <w:sz w:val="28"/>
          <w:szCs w:val="28"/>
        </w:rPr>
        <w:t xml:space="preserve">       </w:t>
      </w:r>
      <w:r w:rsidRPr="00B624AA">
        <w:rPr>
          <w:rFonts w:ascii="宋体" w:hAnsi="宋体" w:cs="宋体" w:hint="eastAsia"/>
          <w:color w:val="000000"/>
          <w:kern w:val="0"/>
          <w:sz w:val="28"/>
          <w:szCs w:val="28"/>
        </w:rPr>
        <w:t>  </w:t>
      </w:r>
      <w:r w:rsidRPr="005C366A">
        <w:rPr>
          <w:rFonts w:ascii="仿宋" w:eastAsia="仿宋" w:hAnsi="仿宋" w:cs="宋体"/>
          <w:color w:val="000000"/>
          <w:kern w:val="0"/>
          <w:sz w:val="28"/>
          <w:szCs w:val="28"/>
        </w:rPr>
        <w:t xml:space="preserve"> 2024年05月2</w:t>
      </w:r>
      <w:r>
        <w:rPr>
          <w:rFonts w:ascii="仿宋" w:eastAsia="仿宋" w:hAnsi="仿宋" w:cs="宋体" w:hint="eastAsia"/>
          <w:color w:val="000000"/>
          <w:kern w:val="0"/>
          <w:sz w:val="28"/>
          <w:szCs w:val="28"/>
        </w:rPr>
        <w:t>7</w:t>
      </w:r>
      <w:r w:rsidRPr="005C366A">
        <w:rPr>
          <w:rFonts w:ascii="仿宋" w:eastAsia="仿宋" w:hAnsi="仿宋" w:cs="宋体"/>
          <w:color w:val="000000"/>
          <w:kern w:val="0"/>
          <w:sz w:val="28"/>
          <w:szCs w:val="28"/>
        </w:rPr>
        <w:t xml:space="preserve">日 </w:t>
      </w:r>
      <w:r>
        <w:rPr>
          <w:rFonts w:ascii="仿宋" w:eastAsia="仿宋" w:hAnsi="仿宋" w:cs="宋体" w:hint="eastAsia"/>
          <w:color w:val="000000"/>
          <w:kern w:val="0"/>
          <w:sz w:val="28"/>
          <w:szCs w:val="28"/>
        </w:rPr>
        <w:t xml:space="preserve"> </w:t>
      </w:r>
    </w:p>
    <w:p w:rsidR="00B624AA" w:rsidRPr="00B624AA" w:rsidRDefault="00B624AA" w:rsidP="00B624AA">
      <w:pPr>
        <w:spacing w:line="520" w:lineRule="exact"/>
        <w:ind w:firstLineChars="200" w:firstLine="560"/>
        <w:jc w:val="left"/>
        <w:rPr>
          <w:rFonts w:ascii="仿宋" w:eastAsia="仿宋" w:hAnsi="仿宋"/>
          <w:sz w:val="28"/>
          <w:szCs w:val="28"/>
        </w:rPr>
      </w:pPr>
    </w:p>
    <w:sectPr w:rsidR="00B624AA" w:rsidRPr="00B624A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2976" w:rsidRDefault="00932976" w:rsidP="00BB3533">
      <w:r>
        <w:separator/>
      </w:r>
    </w:p>
  </w:endnote>
  <w:endnote w:type="continuationSeparator" w:id="0">
    <w:p w:rsidR="00932976" w:rsidRDefault="00932976" w:rsidP="00BB3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mp;quo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2976" w:rsidRDefault="00932976" w:rsidP="00BB3533">
      <w:r>
        <w:separator/>
      </w:r>
    </w:p>
  </w:footnote>
  <w:footnote w:type="continuationSeparator" w:id="0">
    <w:p w:rsidR="00932976" w:rsidRDefault="00932976" w:rsidP="00BB35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VjYWM3ZjIxMjJlZjliMTczMzA2MzQ0NjZkODkwOTIifQ=="/>
  </w:docVars>
  <w:rsids>
    <w:rsidRoot w:val="007126F4"/>
    <w:rsid w:val="00031AD4"/>
    <w:rsid w:val="00127E9A"/>
    <w:rsid w:val="00184576"/>
    <w:rsid w:val="00250909"/>
    <w:rsid w:val="002F735E"/>
    <w:rsid w:val="00303AFE"/>
    <w:rsid w:val="003B701B"/>
    <w:rsid w:val="003C439F"/>
    <w:rsid w:val="00403D0B"/>
    <w:rsid w:val="00521816"/>
    <w:rsid w:val="005F76AC"/>
    <w:rsid w:val="00623C5B"/>
    <w:rsid w:val="007126F4"/>
    <w:rsid w:val="007A1EFE"/>
    <w:rsid w:val="007E44B4"/>
    <w:rsid w:val="007E4649"/>
    <w:rsid w:val="008306CA"/>
    <w:rsid w:val="009264AB"/>
    <w:rsid w:val="00932976"/>
    <w:rsid w:val="00AA24B5"/>
    <w:rsid w:val="00AA7B8D"/>
    <w:rsid w:val="00B13327"/>
    <w:rsid w:val="00B624AA"/>
    <w:rsid w:val="00B71DE0"/>
    <w:rsid w:val="00BA07D1"/>
    <w:rsid w:val="00BA62CF"/>
    <w:rsid w:val="00BB0926"/>
    <w:rsid w:val="00BB3533"/>
    <w:rsid w:val="00C76FC8"/>
    <w:rsid w:val="00D72A8D"/>
    <w:rsid w:val="00E17975"/>
    <w:rsid w:val="00E205A8"/>
    <w:rsid w:val="00F274D2"/>
    <w:rsid w:val="00F9352F"/>
    <w:rsid w:val="00FD7D9A"/>
    <w:rsid w:val="164C3A04"/>
    <w:rsid w:val="56E1015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eastAsia="宋体" w:hAnsi="Calibri" w:cs="Times New Roman"/>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pPr>
      <w:tabs>
        <w:tab w:val="center" w:pos="4153"/>
        <w:tab w:val="right" w:pos="8306"/>
      </w:tabs>
      <w:snapToGrid w:val="0"/>
      <w:jc w:val="left"/>
    </w:pPr>
    <w:rPr>
      <w:sz w:val="18"/>
      <w:szCs w:val="18"/>
    </w:rPr>
  </w:style>
  <w:style w:type="paragraph" w:styleId="a4">
    <w:name w:val="header"/>
    <w:basedOn w:val="a"/>
    <w:link w:val="Char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rPr>
      <w:rFonts w:ascii="Calibri" w:eastAsia="宋体" w:hAnsi="Calibri" w:cs="Times New Roman"/>
      <w:kern w:val="2"/>
      <w:sz w:val="18"/>
      <w:szCs w:val="18"/>
    </w:rPr>
  </w:style>
  <w:style w:type="character" w:customStyle="1" w:styleId="Char">
    <w:name w:val="页脚 Char"/>
    <w:basedOn w:val="a0"/>
    <w:link w:val="a3"/>
    <w:rPr>
      <w:rFonts w:ascii="Calibri" w:eastAsia="宋体" w:hAnsi="Calibri" w:cs="Times New Roman"/>
      <w:kern w:val="2"/>
      <w:sz w:val="18"/>
      <w:szCs w:val="18"/>
    </w:rPr>
  </w:style>
  <w:style w:type="character" w:styleId="a5">
    <w:name w:val="Hyperlink"/>
    <w:basedOn w:val="a0"/>
    <w:rsid w:val="00B13327"/>
    <w:rPr>
      <w:color w:val="0026E5"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eastAsia="宋体" w:hAnsi="Calibri" w:cs="Times New Roman"/>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pPr>
      <w:tabs>
        <w:tab w:val="center" w:pos="4153"/>
        <w:tab w:val="right" w:pos="8306"/>
      </w:tabs>
      <w:snapToGrid w:val="0"/>
      <w:jc w:val="left"/>
    </w:pPr>
    <w:rPr>
      <w:sz w:val="18"/>
      <w:szCs w:val="18"/>
    </w:rPr>
  </w:style>
  <w:style w:type="paragraph" w:styleId="a4">
    <w:name w:val="header"/>
    <w:basedOn w:val="a"/>
    <w:link w:val="Char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rPr>
      <w:rFonts w:ascii="Calibri" w:eastAsia="宋体" w:hAnsi="Calibri" w:cs="Times New Roman"/>
      <w:kern w:val="2"/>
      <w:sz w:val="18"/>
      <w:szCs w:val="18"/>
    </w:rPr>
  </w:style>
  <w:style w:type="character" w:customStyle="1" w:styleId="Char">
    <w:name w:val="页脚 Char"/>
    <w:basedOn w:val="a0"/>
    <w:link w:val="a3"/>
    <w:rPr>
      <w:rFonts w:ascii="Calibri" w:eastAsia="宋体" w:hAnsi="Calibri" w:cs="Times New Roman"/>
      <w:kern w:val="2"/>
      <w:sz w:val="18"/>
      <w:szCs w:val="18"/>
    </w:rPr>
  </w:style>
  <w:style w:type="character" w:styleId="a5">
    <w:name w:val="Hyperlink"/>
    <w:basedOn w:val="a0"/>
    <w:rsid w:val="00B13327"/>
    <w:rPr>
      <w:color w:val="0026E5"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38759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498FF7-426D-4794-AEA7-68397A0E5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219</Words>
  <Characters>1252</Characters>
  <Application>Microsoft Office Word</Application>
  <DocSecurity>0</DocSecurity>
  <Lines>10</Lines>
  <Paragraphs>2</Paragraphs>
  <ScaleCrop>false</ScaleCrop>
  <Company>Micorosoft</Company>
  <LinksUpToDate>false</LinksUpToDate>
  <CharactersWithSpaces>1469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Windows 用户</cp:lastModifiedBy>
  <cp:revision>6</cp:revision>
  <dcterms:created xsi:type="dcterms:W3CDTF">2024-05-26T11:31:00Z</dcterms:created>
  <dcterms:modified xsi:type="dcterms:W3CDTF">2024-05-26T11:35:00Z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440B7C5637D4455CA8D8C7EF43E58F0F_12</vt:lpwstr>
  </property>
</Properties>
</file>