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center"/>
        <w:textAlignment w:val="auto"/>
        <w:rPr>
          <w:rFonts w:hint="eastAsia" w:ascii="宋体" w:hAnsi="宋体" w:eastAsia="宋体" w:cs="宋体"/>
          <w:sz w:val="36"/>
          <w:szCs w:val="36"/>
          <w:lang w:val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36"/>
          <w:szCs w:val="36"/>
          <w:lang w:val="en-US" w:eastAsia="zh-CN"/>
        </w:rPr>
        <w:t>安太堡矿穿爆队、整备队1420场院线路改造工程</w:t>
      </w:r>
      <w:r>
        <w:rPr>
          <w:rFonts w:hint="eastAsia" w:ascii="宋体" w:hAnsi="宋体" w:eastAsia="宋体" w:cs="宋体"/>
          <w:sz w:val="36"/>
          <w:szCs w:val="36"/>
          <w:lang w:val="zh-CN"/>
        </w:rPr>
        <w:t>技术附件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zh-CN"/>
        </w:rPr>
        <w:t>一、工程内容及工程量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1、安太堡矿穿爆队、整备队1420场院线路改造工程。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-2" w:leftChars="-1" w:firstLine="489" w:firstLineChars="204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2、具体工程内容：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-2" w:leftChars="-1" w:firstLine="489" w:firstLineChars="204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室外电缆明敷段铺设防火桥架，过路段穿管暗铺，室内线路穿金属管，更换部分老化线路，配电柜整理更换等。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-2" w:leftChars="-1" w:firstLine="489" w:firstLineChars="204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以上工程量为预估工程量，不包含隐蔽及不可预见的工程量，最终工程量以现场签证单为准。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二、</w:t>
      </w:r>
      <w:r>
        <w:rPr>
          <w:rFonts w:hint="eastAsia" w:ascii="宋体" w:hAnsi="宋体" w:eastAsia="宋体" w:cs="宋体"/>
          <w:sz w:val="24"/>
          <w:szCs w:val="24"/>
        </w:rPr>
        <w:t>工程说明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-59" w:leftChars="-129" w:hanging="225" w:hangingChars="94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>1、技术说明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：本工程施工时严格按照国家施工技术标准进行施工。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-2" w:leftChars="-1" w:firstLine="489" w:firstLineChars="204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2、工程质量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：本工程的工程质量达到合格标准。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-2" w:leftChars="-1" w:firstLine="489" w:firstLineChars="204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3、验收标准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：以国家颁发的最新施工验收规范和质量标准为依据，并严格按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中煤平朔集团有限公司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和中煤能源集团公司的相关验收制度及行业其它相关规定执行。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-2" w:leftChars="-1" w:firstLine="489" w:firstLineChars="204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4、工程质保期：工程质量验收合格之日起两年。                             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-2" w:leftChars="-1" w:firstLine="489" w:firstLineChars="204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5、工程最终合同价为不超报价基础上以建筑公司分包结算核准价为准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三、通用技术说明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1、严格执行“平朔在建工程项目考核实施细则”。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2、制订严密的施工组织设计、安全、文明施工措施等，确保工程保质、保量按合同要求完成。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3、隐蔽工程必须经相关人员验收合格后，方可进行下道工序。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4、施工过程中严格执行国家现行有关施工规范要求，符合相关规范条文标准。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5、做好施工现场文明施工，安全防护到位。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6、材料：所有材料必须满足设计及规范要求。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四、甲供设备及材料明细：无。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五、工期：30天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sectPr>
      <w:pgSz w:w="11906" w:h="16838"/>
      <w:pgMar w:top="1213" w:right="952" w:bottom="1213" w:left="952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hyphenationZone w:val="360"/>
  <w:displayHorizontalDrawingGridEvery w:val="1"/>
  <w:displayVerticalDrawingGridEvery w:val="1"/>
  <w:characterSpacingControl w:val="doNotCompress"/>
  <w:footnotePr>
    <w:footnote w:id="0"/>
    <w:footnote w:id="1"/>
  </w:footnotePr>
  <w:compat>
    <w:doNotLeaveBackslashAlon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zZmUxMjk1NThmNjFmMzVlYjg1YTY4ODBiYTU3ODYifQ=="/>
  </w:docVars>
  <w:rsids>
    <w:rsidRoot w:val="00D31D50"/>
    <w:rsid w:val="00246AD3"/>
    <w:rsid w:val="00316057"/>
    <w:rsid w:val="00323B43"/>
    <w:rsid w:val="003D37D8"/>
    <w:rsid w:val="00411DAE"/>
    <w:rsid w:val="00426133"/>
    <w:rsid w:val="004358AB"/>
    <w:rsid w:val="00500283"/>
    <w:rsid w:val="006132A3"/>
    <w:rsid w:val="006364D0"/>
    <w:rsid w:val="008B7726"/>
    <w:rsid w:val="00AE1610"/>
    <w:rsid w:val="00BD2C4F"/>
    <w:rsid w:val="00C0426B"/>
    <w:rsid w:val="00C9310B"/>
    <w:rsid w:val="00D04757"/>
    <w:rsid w:val="00D31D50"/>
    <w:rsid w:val="00D547D0"/>
    <w:rsid w:val="00DC4C74"/>
    <w:rsid w:val="00EC075A"/>
    <w:rsid w:val="00EE063E"/>
    <w:rsid w:val="00F100CA"/>
    <w:rsid w:val="01CB767E"/>
    <w:rsid w:val="02E5718A"/>
    <w:rsid w:val="038D500D"/>
    <w:rsid w:val="045E2B06"/>
    <w:rsid w:val="08077135"/>
    <w:rsid w:val="0AA65F91"/>
    <w:rsid w:val="0C9E6DE8"/>
    <w:rsid w:val="0F534A60"/>
    <w:rsid w:val="11847BE9"/>
    <w:rsid w:val="143B55BC"/>
    <w:rsid w:val="194C16ED"/>
    <w:rsid w:val="19DC3313"/>
    <w:rsid w:val="1D0B688F"/>
    <w:rsid w:val="25920485"/>
    <w:rsid w:val="27A2350A"/>
    <w:rsid w:val="29FC09E7"/>
    <w:rsid w:val="2AB04E67"/>
    <w:rsid w:val="2EA66083"/>
    <w:rsid w:val="32901574"/>
    <w:rsid w:val="354D1E82"/>
    <w:rsid w:val="38CB5C10"/>
    <w:rsid w:val="3EA42A2D"/>
    <w:rsid w:val="3F037796"/>
    <w:rsid w:val="43BD011A"/>
    <w:rsid w:val="441F170E"/>
    <w:rsid w:val="45A672A0"/>
    <w:rsid w:val="45E22D6F"/>
    <w:rsid w:val="466344A4"/>
    <w:rsid w:val="4B6E6027"/>
    <w:rsid w:val="4D993018"/>
    <w:rsid w:val="4DAE3425"/>
    <w:rsid w:val="500F44A6"/>
    <w:rsid w:val="518E0B9A"/>
    <w:rsid w:val="51EA2401"/>
    <w:rsid w:val="562C0200"/>
    <w:rsid w:val="619A39FE"/>
    <w:rsid w:val="67271DA0"/>
    <w:rsid w:val="6E1014A9"/>
    <w:rsid w:val="70730718"/>
    <w:rsid w:val="72733DE6"/>
    <w:rsid w:val="7563447A"/>
    <w:rsid w:val="762071AF"/>
    <w:rsid w:val="7B13586C"/>
    <w:rsid w:val="7B3D7946"/>
    <w:rsid w:val="7EA4463E"/>
    <w:rsid w:val="7FDE0D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qFormat="1" w:unhideWhenUsed="0" w:uiPriority="0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iPriority="99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styleId="3">
    <w:name w:val="heading 2"/>
    <w:basedOn w:val="1"/>
    <w:next w:val="1"/>
    <w:autoRedefine/>
    <w:qFormat/>
    <w:uiPriority w:val="1"/>
    <w:pPr>
      <w:spacing w:before="1"/>
      <w:ind w:left="2812"/>
      <w:outlineLvl w:val="2"/>
    </w:pPr>
    <w:rPr>
      <w:rFonts w:ascii="宋体" w:hAnsi="宋体" w:eastAsia="宋体" w:cs="宋体"/>
      <w:sz w:val="32"/>
      <w:szCs w:val="32"/>
    </w:rPr>
  </w:style>
  <w:style w:type="character" w:default="1" w:styleId="9">
    <w:name w:val="Default Paragraph Font"/>
    <w:autoRedefine/>
    <w:unhideWhenUsed/>
    <w:qFormat/>
    <w:uiPriority w:val="1"/>
  </w:style>
  <w:style w:type="table" w:default="1" w:styleId="8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autoRedefine/>
    <w:unhideWhenUsed/>
    <w:qFormat/>
    <w:uiPriority w:val="99"/>
    <w:pPr>
      <w:ind w:left="420" w:leftChars="200"/>
    </w:pPr>
  </w:style>
  <w:style w:type="paragraph" w:styleId="4">
    <w:name w:val="Body Text"/>
    <w:basedOn w:val="1"/>
    <w:next w:val="5"/>
    <w:autoRedefine/>
    <w:qFormat/>
    <w:uiPriority w:val="0"/>
    <w:pPr>
      <w:spacing w:after="120"/>
    </w:pPr>
    <w:rPr>
      <w:sz w:val="21"/>
    </w:rPr>
  </w:style>
  <w:style w:type="paragraph" w:customStyle="1" w:styleId="5">
    <w:name w:val="目录 53"/>
    <w:next w:val="1"/>
    <w:autoRedefine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6">
    <w:name w:val="header"/>
    <w:basedOn w:val="1"/>
    <w:next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ind w:firstLine="601"/>
      <w:jc w:val="center"/>
      <w:textAlignment w:val="baseline"/>
    </w:pPr>
    <w:rPr>
      <w:rFonts w:ascii="仿宋_GB2312" w:eastAsia="仿宋_GB2312"/>
      <w:kern w:val="0"/>
      <w:sz w:val="18"/>
    </w:rPr>
  </w:style>
  <w:style w:type="paragraph" w:styleId="7">
    <w:name w:val="toc 4"/>
    <w:basedOn w:val="1"/>
    <w:next w:val="1"/>
    <w:autoRedefine/>
    <w:qFormat/>
    <w:uiPriority w:val="0"/>
    <w:pPr>
      <w:ind w:left="630" w:firstLine="200" w:firstLineChars="200"/>
      <w:jc w:val="left"/>
    </w:pPr>
    <w:rPr>
      <w:sz w:val="18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807</Words>
  <Characters>838</Characters>
  <Lines>30</Lines>
  <Paragraphs>8</Paragraphs>
  <TotalTime>8</TotalTime>
  <ScaleCrop>false</ScaleCrop>
  <LinksUpToDate>false</LinksUpToDate>
  <CharactersWithSpaces>844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2019-02-18T07:26:00Z</dcterms:created>
  <dc:creator>admin</dc:creator>
  <cp:lastModifiedBy>LENOVE</cp:lastModifiedBy>
  <cp:lastPrinted>2024-03-27T00:53:19Z</cp:lastPrinted>
  <dcterms:modified xsi:type="dcterms:W3CDTF">2024-03-27T00:53:27Z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D8B0AA579C0B4CEE889FA757B504E913_13</vt:lpwstr>
  </property>
</Properties>
</file>