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sz w:val="44"/>
          <w:szCs w:val="44"/>
        </w:rPr>
      </w:pPr>
      <w:r>
        <w:rPr>
          <w:rFonts w:hint="eastAsia" w:ascii="宋体" w:hAnsi="宋体"/>
          <w:b/>
          <w:sz w:val="44"/>
          <w:szCs w:val="44"/>
        </w:rPr>
        <w:t>技 术 附 件</w:t>
      </w:r>
    </w:p>
    <w:p>
      <w:pPr>
        <w:spacing w:line="440" w:lineRule="exact"/>
        <w:jc w:val="left"/>
        <w:rPr>
          <w:rFonts w:ascii="宋体" w:hAnsi="宋体" w:eastAsia="宋体" w:cs="宋体"/>
          <w:b/>
          <w:bCs/>
          <w:sz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val="0"/>
          <w:bCs/>
          <w:color w:val="000000"/>
          <w:sz w:val="24"/>
          <w:szCs w:val="24"/>
          <w:lang w:eastAsia="zh-CN"/>
        </w:rPr>
      </w:pPr>
      <w:r>
        <w:rPr>
          <w:rFonts w:hint="eastAsia" w:ascii="宋体" w:hAnsi="宋体" w:eastAsia="宋体" w:cs="宋体"/>
          <w:sz w:val="24"/>
          <w:szCs w:val="24"/>
        </w:rPr>
        <w:t>本工程为</w:t>
      </w:r>
      <w:bookmarkStart w:id="0" w:name="_GoBack"/>
      <w:r>
        <w:rPr>
          <w:rFonts w:hint="eastAsia" w:asciiTheme="minorEastAsia" w:hAnsiTheme="minorEastAsia" w:eastAsiaTheme="minorEastAsia" w:cstheme="minorEastAsia"/>
          <w:color w:val="000000"/>
          <w:kern w:val="0"/>
          <w:sz w:val="24"/>
          <w:szCs w:val="24"/>
          <w:lang w:val="en-US" w:eastAsia="zh-CN" w:bidi="ar-SA"/>
        </w:rPr>
        <w:t>井工一矿主井驱动站控制室改造工程</w:t>
      </w:r>
      <w:bookmarkEnd w:id="0"/>
      <w:r>
        <w:rPr>
          <w:rFonts w:hint="eastAsia" w:ascii="宋体" w:hAnsi="宋体" w:eastAsia="宋体" w:cs="宋体"/>
          <w:sz w:val="24"/>
          <w:szCs w:val="24"/>
        </w:rPr>
        <w:t>，主要内容为：</w:t>
      </w:r>
      <w:r>
        <w:rPr>
          <w:rFonts w:hint="eastAsia" w:ascii="宋体" w:hAnsi="宋体" w:eastAsia="宋体" w:cs="宋体"/>
          <w:color w:val="000000"/>
          <w:sz w:val="24"/>
          <w:szCs w:val="24"/>
        </w:rPr>
        <w:t>拆除主井驱动机房四层库房，重新铺设地砖、安装吊顶面积约230平米，安装门窗面积约20平米、暖气</w:t>
      </w:r>
      <w:r>
        <w:rPr>
          <w:rFonts w:hint="eastAsia" w:ascii="宋体" w:hAnsi="宋体" w:eastAsia="宋体" w:cs="宋体"/>
          <w:color w:val="000000"/>
          <w:sz w:val="24"/>
          <w:szCs w:val="24"/>
          <w:lang w:val="en-US" w:eastAsia="zh-CN"/>
        </w:rPr>
        <w:t>约15组</w:t>
      </w:r>
      <w:r>
        <w:rPr>
          <w:rFonts w:hint="eastAsia" w:ascii="宋体" w:hAnsi="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b/>
          <w:bCs/>
          <w:sz w:val="24"/>
        </w:rPr>
      </w:pPr>
      <w:r>
        <w:rPr>
          <w:rFonts w:hint="eastAsia" w:ascii="宋体" w:hAnsi="宋体" w:eastAsia="宋体" w:cs="宋体"/>
          <w:b/>
          <w:bCs/>
          <w:sz w:val="24"/>
        </w:rPr>
        <w:t>二、工程说明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5、工程验收合格后质保期为2年。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40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hint="eastAsia"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rPr>
      </w:pPr>
      <w:r>
        <w:rPr>
          <w:rFonts w:hint="eastAsia" w:ascii="宋体" w:hAnsi="宋体" w:eastAsia="宋体" w:cs="宋体"/>
          <w:b/>
          <w:sz w:val="24"/>
        </w:rPr>
        <w:t>六、工期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40</w:t>
      </w:r>
      <w:r>
        <w:rPr>
          <w:rFonts w:hint="eastAsia" w:ascii="宋体" w:hAnsi="宋体" w:eastAsia="宋体" w:cs="宋体"/>
          <w:sz w:val="24"/>
        </w:rPr>
        <w:t xml:space="preserve">天。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GQ5YTQzZGFiODJlOTMxODJkZmE1NzcwMzcwMmEifQ=="/>
  </w:docVars>
  <w:rsids>
    <w:rsidRoot w:val="508E7AFF"/>
    <w:rsid w:val="508E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2024-04-03T10:17:00Z</dcterms:created>
  <dc:creator>WPS_1654140790</dc:creator>
  <cp:lastModifiedBy>WPS_1654140790</cp:lastModifiedBy>
  <dcterms:modified xsi:type="dcterms:W3CDTF">2024-04-03T10:17:46Z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871BE2A9F23648998D168DF5F558E9C0_11</vt:lpwstr>
  </property>
</Properties>
</file>