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物资供应公司</w:t>
      </w:r>
      <w:r>
        <w:rPr>
          <w:rFonts w:hint="eastAsia" w:asciiTheme="minorEastAsia" w:hAnsiTheme="minorEastAsia" w:cstheme="minorEastAsia"/>
          <w:color w:val="000000"/>
          <w:kern w:val="0"/>
          <w:sz w:val="24"/>
        </w:rPr>
        <w:t>东露天区域仓库排水沟维修清淤、落水管维修工程</w:t>
      </w:r>
      <w:r>
        <w:rPr>
          <w:rFonts w:hint="eastAsia" w:ascii="宋体" w:hAnsi="宋体" w:eastAsia="宋体" w:cs="宋体"/>
          <w:sz w:val="24"/>
        </w:rPr>
        <w:t>，主要内容为：清理排水沟（排水渠60cm*50cm*550米清淤，仓库及办公楼顶清淤30cm*350米）。露天货场南墙排水沟加装篦子盖板130米，要求：两侧通长70*70*7角钢，中间采用槽钢6.5，间距同原有水沟0.08米。水沟全长约130米，钢结构除锈，刷防锈漆、调合漆。库区落水管道进行维修和清理。选煤库区屋顶采光板清淤约800平米；选煤库区库区内排水沟盖板更换30米（不锈钢材质）；选煤库区露天库排水沟清淤约300米；三号井库区外排水沟清淤约600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bCs/>
          <w:color w:val="000000"/>
          <w:sz w:val="24"/>
        </w:rPr>
      </w:pPr>
      <w:r>
        <w:rPr>
          <w:rFonts w:hint="eastAsia" w:ascii="宋体" w:hAnsi="宋体" w:cs="宋体"/>
          <w:bCs/>
          <w:color w:val="000000"/>
          <w:sz w:val="24"/>
        </w:rPr>
        <w:t>准确的工程内容、工程量及做法以</w:t>
      </w:r>
      <w:bookmarkStart w:id="0" w:name="_GoBack"/>
      <w:bookmarkEnd w:id="0"/>
      <w:r>
        <w:rPr>
          <w:rFonts w:hint="eastAsia" w:ascii="宋体" w:hAnsi="宋体" w:cs="宋体"/>
          <w:bCs/>
          <w:color w:val="000000"/>
          <w:sz w:val="24"/>
        </w:rPr>
        <w:t>现场签证单为准。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bCs/>
          <w:sz w:val="24"/>
        </w:rPr>
      </w:pPr>
      <w:r>
        <w:rPr>
          <w:rFonts w:hint="eastAsia" w:ascii="宋体" w:hAnsi="宋体" w:eastAsia="宋体" w:cs="宋体"/>
          <w:b/>
          <w:bCs/>
          <w:sz w:val="24"/>
        </w:rPr>
        <w:t xml:space="preserve">二、工程说明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36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360" w:lineRule="exact"/>
        <w:ind w:firstLine="465"/>
        <w:textAlignment w:val="auto"/>
        <w:rPr>
          <w:rFonts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sz w:val="24"/>
        </w:rPr>
        <w:t>六、工期：20</w:t>
      </w:r>
      <w:r>
        <w:rPr>
          <w:rFonts w:hint="eastAsia" w:ascii="宋体" w:hAnsi="宋体" w:eastAsia="宋体" w:cs="宋体"/>
          <w:sz w:val="24"/>
        </w:rPr>
        <w:t>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0E5A61"/>
    <w:rsid w:val="00193859"/>
    <w:rsid w:val="002A5FF7"/>
    <w:rsid w:val="006A1D06"/>
    <w:rsid w:val="008D027B"/>
    <w:rsid w:val="00A05CD6"/>
    <w:rsid w:val="00C17BB3"/>
    <w:rsid w:val="00C83476"/>
    <w:rsid w:val="00CC713F"/>
    <w:rsid w:val="00D347DF"/>
    <w:rsid w:val="00F61601"/>
    <w:rsid w:val="00FE6803"/>
    <w:rsid w:val="12D509CC"/>
    <w:rsid w:val="1B3F4F7E"/>
    <w:rsid w:val="2EA8673D"/>
    <w:rsid w:val="3FF5555C"/>
    <w:rsid w:val="40DE038F"/>
    <w:rsid w:val="53AE3ADF"/>
    <w:rsid w:val="56295F7E"/>
    <w:rsid w:val="64317DDD"/>
    <w:rsid w:val="69E13D07"/>
    <w:rsid w:val="6AB97A7D"/>
    <w:rsid w:val="7614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82</Characters>
  <Lines>1</Lines>
  <Paragraphs>1</Paragraphs>
  <TotalTime>0</TotalTime>
  <ScaleCrop>false</ScaleCrop>
  <LinksUpToDate>false</LinksUpToDate>
  <CharactersWithSpaces>842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2024-05-10T04:56:13Z</cp:lastPrinted>
  <dcterms:modified xsi:type="dcterms:W3CDTF">2024-05-10T04:56:16Z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