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7"/>
        <w:widowControl w:val="0"/>
        <w:tabs>
          <w:tab w:val="left" w:pos="6330"/>
        </w:tabs>
        <w:adjustRightInd w:val="0"/>
        <w:spacing w:line="240" w:lineRule="auto"/>
        <w:ind w:firstLine="0" w:firstLineChars="0"/>
        <w:jc w:val="center"/>
        <w:rPr>
          <w:rFonts w:hint="eastAsia" w:ascii="Times New Roman"/>
          <w:bCs/>
          <w:color w:val="auto"/>
          <w:sz w:val="40"/>
          <w:szCs w:val="44"/>
          <w:highlight w:val="none"/>
        </w:rPr>
      </w:pPr>
    </w:p>
    <w:p>
      <w:pPr>
        <w:pStyle w:val="167"/>
        <w:widowControl w:val="0"/>
        <w:tabs>
          <w:tab w:val="left" w:pos="6330"/>
        </w:tabs>
        <w:adjustRightInd w:val="0"/>
        <w:spacing w:line="240" w:lineRule="auto"/>
        <w:ind w:firstLine="0" w:firstLineChars="0"/>
        <w:jc w:val="center"/>
        <w:rPr>
          <w:rFonts w:hint="eastAsia" w:ascii="Times New Roman"/>
          <w:bCs/>
          <w:sz w:val="44"/>
          <w:szCs w:val="44"/>
          <w:highlight w:val="none"/>
        </w:rPr>
      </w:pPr>
      <w:permStart w:id="0" w:edGrp="everyone"/>
      <w:r>
        <w:rPr>
          <w:rFonts w:hint="eastAsia" w:ascii="Times New Roman"/>
          <w:bCs/>
          <w:sz w:val="44"/>
          <w:szCs w:val="44"/>
          <w:highlight w:val="none"/>
        </w:rPr>
        <w:t>小保当公司矿井水深度处项目设备采购及安装</w:t>
      </w:r>
    </w:p>
    <w:p>
      <w:pPr>
        <w:pStyle w:val="167"/>
        <w:widowControl w:val="0"/>
        <w:tabs>
          <w:tab w:val="left" w:pos="6330"/>
        </w:tabs>
        <w:adjustRightInd w:val="0"/>
        <w:spacing w:line="240" w:lineRule="auto"/>
        <w:ind w:firstLine="0" w:firstLineChars="0"/>
        <w:jc w:val="center"/>
        <w:rPr>
          <w:rFonts w:ascii="Times New Roman"/>
          <w:bCs/>
          <w:color w:val="auto"/>
          <w:sz w:val="36"/>
          <w:szCs w:val="44"/>
          <w:highlight w:val="none"/>
        </w:rPr>
      </w:pPr>
      <w:r>
        <w:rPr>
          <w:rFonts w:hint="eastAsia" w:ascii="Times New Roman"/>
          <w:bCs/>
          <w:sz w:val="44"/>
          <w:szCs w:val="44"/>
          <w:highlight w:val="none"/>
          <w:lang w:eastAsia="zh-CN"/>
        </w:rPr>
        <w:t>电锅炉设备</w:t>
      </w:r>
      <w:r>
        <w:rPr>
          <w:rFonts w:hint="eastAsia" w:ascii="Times New Roman"/>
          <w:bCs/>
          <w:sz w:val="44"/>
          <w:szCs w:val="44"/>
          <w:highlight w:val="none"/>
          <w:lang w:val="en-US" w:eastAsia="zh-CN"/>
        </w:rPr>
        <w:t>二次</w:t>
      </w:r>
      <w:r>
        <w:rPr>
          <w:rFonts w:hint="eastAsia" w:ascii="Times New Roman"/>
          <w:bCs/>
          <w:sz w:val="44"/>
          <w:szCs w:val="44"/>
          <w:highlight w:val="none"/>
        </w:rPr>
        <w:t>公开竞争谈判采购</w:t>
      </w:r>
    </w:p>
    <w:permEnd w:id="0"/>
    <w:p>
      <w:pPr>
        <w:autoSpaceDE w:val="0"/>
        <w:autoSpaceDN w:val="0"/>
        <w:rPr>
          <w:rFonts w:hint="default"/>
          <w:color w:val="auto"/>
          <w:sz w:val="60"/>
          <w:szCs w:val="52"/>
          <w:highlight w:val="none"/>
          <w:lang w:val="zh-CN"/>
        </w:rPr>
      </w:pPr>
    </w:p>
    <w:p>
      <w:pPr>
        <w:pStyle w:val="22"/>
        <w:widowControl w:val="0"/>
        <w:ind w:left="1470"/>
        <w:rPr>
          <w:rFonts w:ascii="Times New Roman" w:hAnsi="Times New Roman"/>
          <w:color w:val="auto"/>
          <w:sz w:val="60"/>
          <w:szCs w:val="52"/>
          <w:highlight w:val="none"/>
          <w:lang w:val="zh-CN"/>
        </w:rPr>
      </w:pPr>
    </w:p>
    <w:p>
      <w:pPr>
        <w:pStyle w:val="22"/>
        <w:widowControl w:val="0"/>
        <w:ind w:left="1470"/>
        <w:rPr>
          <w:rFonts w:ascii="Times New Roman" w:hAnsi="Times New Roman"/>
          <w:color w:val="auto"/>
          <w:highlight w:val="none"/>
          <w:lang w:val="zh-CN"/>
        </w:rPr>
      </w:pPr>
    </w:p>
    <w:p>
      <w:pPr>
        <w:autoSpaceDE w:val="0"/>
        <w:autoSpaceDN w:val="0"/>
        <w:jc w:val="center"/>
        <w:rPr>
          <w:rFonts w:hint="default"/>
          <w:b/>
          <w:color w:val="auto"/>
          <w:sz w:val="72"/>
          <w:szCs w:val="72"/>
          <w:highlight w:val="none"/>
          <w:lang w:val="zh-CN"/>
        </w:rPr>
      </w:pPr>
      <w:r>
        <w:rPr>
          <w:rFonts w:hint="default"/>
          <w:bCs/>
          <w:color w:val="auto"/>
          <w:sz w:val="72"/>
          <w:szCs w:val="72"/>
          <w:highlight w:val="none"/>
          <w:lang w:val="zh-CN"/>
        </w:rPr>
        <w:t>竞争谈判文件</w:t>
      </w:r>
    </w:p>
    <w:p>
      <w:pPr>
        <w:autoSpaceDE w:val="0"/>
        <w:autoSpaceDN w:val="0"/>
        <w:spacing w:line="360" w:lineRule="auto"/>
        <w:jc w:val="center"/>
        <w:rPr>
          <w:rFonts w:hint="default"/>
          <w:color w:val="auto"/>
          <w:sz w:val="32"/>
          <w:highlight w:val="none"/>
          <w:lang w:val="zh-CN"/>
        </w:rPr>
      </w:pPr>
    </w:p>
    <w:p>
      <w:pPr>
        <w:pStyle w:val="167"/>
        <w:widowControl w:val="0"/>
        <w:tabs>
          <w:tab w:val="left" w:pos="6330"/>
        </w:tabs>
        <w:adjustRightInd w:val="0"/>
        <w:spacing w:line="240" w:lineRule="auto"/>
        <w:ind w:firstLine="0" w:firstLineChars="0"/>
        <w:jc w:val="center"/>
        <w:rPr>
          <w:rFonts w:hint="default" w:ascii="Times New Roman" w:hAnsi="Times New Roman" w:eastAsia="宋体" w:cs="Times New Roman"/>
          <w:color w:val="auto"/>
          <w:sz w:val="32"/>
          <w:szCs w:val="22"/>
          <w:highlight w:val="none"/>
          <w:lang w:val="en-US" w:eastAsia="zh-CN"/>
        </w:rPr>
      </w:pPr>
      <w:bookmarkStart w:id="0" w:name="_Toc898"/>
      <w:r>
        <w:rPr>
          <w:rFonts w:ascii="Times New Roman" w:hAnsi="Times New Roman" w:eastAsia="宋体" w:cs="Times New Roman"/>
          <w:color w:val="auto"/>
          <w:sz w:val="32"/>
          <w:szCs w:val="22"/>
          <w:highlight w:val="none"/>
          <w:lang w:val="zh-CN"/>
        </w:rPr>
        <w:t>谈判编号：</w:t>
      </w:r>
      <w:bookmarkEnd w:id="0"/>
      <w:r>
        <w:rPr>
          <w:rFonts w:hint="eastAsia" w:ascii="Times New Roman" w:hAnsi="Times New Roman" w:eastAsia="宋体" w:cs="Times New Roman"/>
          <w:color w:val="auto"/>
          <w:sz w:val="32"/>
          <w:szCs w:val="22"/>
          <w:highlight w:val="none"/>
          <w:lang w:val="zh-CN"/>
        </w:rPr>
        <w:t>XJ2024048233</w:t>
      </w:r>
      <w:r>
        <w:rPr>
          <w:rFonts w:hint="eastAsia" w:ascii="Times New Roman" w:cs="Times New Roman"/>
          <w:color w:val="auto"/>
          <w:sz w:val="32"/>
          <w:szCs w:val="22"/>
          <w:highlight w:val="none"/>
          <w:lang w:val="en-US" w:eastAsia="zh-CN"/>
        </w:rPr>
        <w:t xml:space="preserve">   </w:t>
      </w:r>
      <w:r>
        <w:rPr>
          <w:rFonts w:hint="eastAsia" w:ascii="Times New Roman" w:hAnsi="Times New Roman" w:eastAsia="宋体" w:cs="Times New Roman"/>
          <w:color w:val="auto"/>
          <w:sz w:val="32"/>
          <w:szCs w:val="22"/>
          <w:highlight w:val="none"/>
          <w:lang w:val="en-US" w:eastAsia="zh-CN"/>
        </w:rPr>
        <w:t xml:space="preserve">    </w:t>
      </w:r>
    </w:p>
    <w:p>
      <w:pPr>
        <w:autoSpaceDE w:val="0"/>
        <w:autoSpaceDN w:val="0"/>
        <w:spacing w:line="360" w:lineRule="auto"/>
        <w:rPr>
          <w:rFonts w:hint="default"/>
          <w:b/>
          <w:color w:val="auto"/>
          <w:sz w:val="32"/>
          <w:highlight w:val="none"/>
          <w:lang w:val="zh-CN"/>
        </w:rPr>
      </w:pPr>
    </w:p>
    <w:p>
      <w:pPr>
        <w:autoSpaceDE w:val="0"/>
        <w:autoSpaceDN w:val="0"/>
        <w:spacing w:line="360" w:lineRule="auto"/>
        <w:rPr>
          <w:rFonts w:hint="default"/>
          <w:b/>
          <w:color w:val="auto"/>
          <w:sz w:val="32"/>
          <w:highlight w:val="none"/>
          <w:lang w:val="zh-CN"/>
        </w:rPr>
      </w:pPr>
    </w:p>
    <w:p>
      <w:pPr>
        <w:pStyle w:val="3"/>
        <w:rPr>
          <w:b/>
          <w:color w:val="auto"/>
          <w:sz w:val="32"/>
          <w:highlight w:val="none"/>
          <w:lang w:val="zh-CN"/>
        </w:rPr>
      </w:pPr>
    </w:p>
    <w:p>
      <w:pPr>
        <w:pStyle w:val="4"/>
        <w:rPr>
          <w:b/>
          <w:color w:val="auto"/>
          <w:sz w:val="32"/>
          <w:highlight w:val="none"/>
          <w:lang w:val="zh-CN"/>
        </w:rPr>
      </w:pPr>
    </w:p>
    <w:p>
      <w:pPr>
        <w:rPr>
          <w:b/>
          <w:color w:val="auto"/>
          <w:sz w:val="32"/>
          <w:highlight w:val="none"/>
          <w:lang w:val="zh-CN"/>
        </w:rPr>
      </w:pPr>
    </w:p>
    <w:p>
      <w:pPr>
        <w:pStyle w:val="5"/>
        <w:ind w:firstLine="600"/>
        <w:rPr>
          <w:color w:val="auto"/>
          <w:highlight w:val="none"/>
          <w:lang w:val="zh-CN"/>
        </w:rPr>
      </w:pPr>
    </w:p>
    <w:p>
      <w:pPr>
        <w:pStyle w:val="3"/>
        <w:rPr>
          <w:b/>
          <w:color w:val="auto"/>
          <w:sz w:val="32"/>
          <w:highlight w:val="none"/>
          <w:lang w:val="zh-CN"/>
        </w:rPr>
      </w:pPr>
    </w:p>
    <w:p>
      <w:pPr>
        <w:autoSpaceDE w:val="0"/>
        <w:autoSpaceDN w:val="0"/>
        <w:spacing w:line="360" w:lineRule="auto"/>
        <w:ind w:firstLine="996" w:firstLineChars="310"/>
        <w:rPr>
          <w:rFonts w:hint="default"/>
          <w:b/>
          <w:color w:val="auto"/>
          <w:sz w:val="32"/>
          <w:highlight w:val="none"/>
          <w:lang w:val="zh-CN"/>
        </w:rPr>
      </w:pPr>
    </w:p>
    <w:p>
      <w:pPr>
        <w:autoSpaceDE w:val="0"/>
        <w:autoSpaceDN w:val="0"/>
        <w:adjustRightInd w:val="0"/>
        <w:spacing w:line="360" w:lineRule="auto"/>
        <w:ind w:firstLine="960" w:firstLineChars="300"/>
        <w:rPr>
          <w:rFonts w:hint="default"/>
          <w:color w:val="auto"/>
          <w:sz w:val="32"/>
          <w:highlight w:val="none"/>
          <w:lang w:val="zh-CN"/>
        </w:rPr>
      </w:pPr>
      <w:r>
        <w:rPr>
          <w:rFonts w:hint="default"/>
          <w:color w:val="auto"/>
          <w:sz w:val="32"/>
          <w:highlight w:val="none"/>
          <w:lang w:val="zh-CN"/>
        </w:rPr>
        <w:t>采 购 人：</w:t>
      </w:r>
      <w:r>
        <w:rPr>
          <w:rFonts w:hint="default"/>
          <w:color w:val="auto"/>
          <w:sz w:val="32"/>
          <w:highlight w:val="none"/>
          <w:u w:val="single"/>
          <w:lang w:val="zh-CN"/>
        </w:rPr>
        <w:t xml:space="preserve">中煤西安设计工程有限责任公司    </w:t>
      </w:r>
    </w:p>
    <w:p>
      <w:pPr>
        <w:autoSpaceDE w:val="0"/>
        <w:autoSpaceDN w:val="0"/>
        <w:adjustRightInd w:val="0"/>
        <w:spacing w:line="360" w:lineRule="auto"/>
        <w:ind w:firstLine="960" w:firstLineChars="300"/>
        <w:rPr>
          <w:rFonts w:ascii="宋体" w:hAnsi="宋体"/>
          <w:color w:val="auto"/>
          <w:sz w:val="32"/>
          <w:highlight w:val="none"/>
          <w:lang w:val="zh-CN"/>
        </w:rPr>
      </w:pPr>
      <w:r>
        <w:rPr>
          <w:rFonts w:ascii="宋体" w:hAnsi="宋体"/>
          <w:color w:val="auto"/>
          <w:sz w:val="32"/>
          <w:highlight w:val="none"/>
          <w:lang w:val="zh-CN"/>
        </w:rPr>
        <w:t>采购代理：</w:t>
      </w:r>
      <w:r>
        <w:rPr>
          <w:rFonts w:ascii="宋体" w:hAnsi="宋体"/>
          <w:color w:val="auto"/>
          <w:sz w:val="32"/>
          <w:highlight w:val="none"/>
          <w:u w:val="single"/>
          <w:lang w:val="zh-CN"/>
        </w:rPr>
        <w:t>中煤陕西中安项目管理有限责任公司</w:t>
      </w:r>
    </w:p>
    <w:p>
      <w:pPr>
        <w:autoSpaceDE w:val="0"/>
        <w:autoSpaceDN w:val="0"/>
        <w:adjustRightInd w:val="0"/>
        <w:spacing w:line="360" w:lineRule="auto"/>
        <w:jc w:val="center"/>
        <w:rPr>
          <w:rFonts w:hint="default"/>
          <w:color w:val="auto"/>
          <w:sz w:val="32"/>
          <w:highlight w:val="none"/>
          <w:lang w:val="zh-CN"/>
        </w:rPr>
      </w:pPr>
      <w:r>
        <w:rPr>
          <w:rFonts w:hint="eastAsia"/>
          <w:color w:val="auto"/>
          <w:sz w:val="32"/>
          <w:highlight w:val="none"/>
          <w:lang w:val="en-US" w:eastAsia="zh-CN"/>
        </w:rPr>
        <w:t>2024</w:t>
      </w:r>
      <w:r>
        <w:rPr>
          <w:rFonts w:hint="default"/>
          <w:color w:val="auto"/>
          <w:sz w:val="32"/>
          <w:highlight w:val="none"/>
          <w:lang w:val="zh-CN"/>
        </w:rPr>
        <w:t>年</w:t>
      </w:r>
      <w:r>
        <w:rPr>
          <w:rFonts w:hint="eastAsia"/>
          <w:color w:val="auto"/>
          <w:sz w:val="32"/>
          <w:highlight w:val="none"/>
          <w:lang w:val="en-US" w:eastAsia="zh-CN"/>
        </w:rPr>
        <w:t>4</w:t>
      </w:r>
      <w:r>
        <w:rPr>
          <w:rFonts w:hint="default"/>
          <w:color w:val="auto"/>
          <w:sz w:val="32"/>
          <w:highlight w:val="none"/>
          <w:lang w:val="zh-CN"/>
        </w:rPr>
        <w:t>月</w:t>
      </w:r>
    </w:p>
    <w:p>
      <w:pPr>
        <w:jc w:val="center"/>
        <w:rPr>
          <w:rFonts w:hint="default"/>
          <w:color w:val="auto"/>
          <w:sz w:val="32"/>
          <w:highlight w:val="none"/>
        </w:rPr>
      </w:pPr>
      <w:r>
        <w:rPr>
          <w:rFonts w:hint="default"/>
          <w:color w:val="auto"/>
          <w:highlight w:val="none"/>
        </w:rPr>
        <w:br w:type="page"/>
      </w:r>
      <w:r>
        <w:rPr>
          <w:rFonts w:hint="default"/>
          <w:color w:val="auto"/>
          <w:sz w:val="32"/>
          <w:highlight w:val="none"/>
        </w:rPr>
        <w:t>目 录</w:t>
      </w:r>
    </w:p>
    <w:p>
      <w:pPr>
        <w:pStyle w:val="34"/>
        <w:tabs>
          <w:tab w:val="right" w:leader="dot" w:pos="8845"/>
        </w:tabs>
      </w:pPr>
      <w:r>
        <w:rPr>
          <w:rFonts w:hint="default" w:eastAsia="宋体"/>
          <w:color w:val="auto"/>
          <w:highlight w:val="none"/>
        </w:rPr>
        <w:fldChar w:fldCharType="begin"/>
      </w:r>
      <w:r>
        <w:rPr>
          <w:rFonts w:hint="default" w:eastAsia="宋体"/>
          <w:color w:val="auto"/>
          <w:highlight w:val="none"/>
        </w:rPr>
        <w:instrText xml:space="preserve"> TOC \o "1-2" \h \z \u </w:instrText>
      </w:r>
      <w:r>
        <w:rPr>
          <w:rFonts w:hint="default" w:eastAsia="宋体"/>
          <w:color w:val="auto"/>
          <w:highlight w:val="none"/>
        </w:rPr>
        <w:fldChar w:fldCharType="separate"/>
      </w:r>
      <w:r>
        <w:rPr>
          <w:rFonts w:hint="default" w:eastAsia="宋体"/>
          <w:color w:val="auto"/>
          <w:highlight w:val="none"/>
        </w:rPr>
        <w:fldChar w:fldCharType="begin"/>
      </w:r>
      <w:r>
        <w:rPr>
          <w:rFonts w:hint="default" w:eastAsia="宋体"/>
          <w:highlight w:val="none"/>
        </w:rPr>
        <w:instrText xml:space="preserve"> HYPERLINK \l _Toc10119 </w:instrText>
      </w:r>
      <w:r>
        <w:rPr>
          <w:rFonts w:hint="default" w:eastAsia="宋体"/>
          <w:highlight w:val="none"/>
        </w:rPr>
        <w:fldChar w:fldCharType="separate"/>
      </w:r>
      <w:r>
        <w:rPr>
          <w:rFonts w:hint="default"/>
          <w:highlight w:val="none"/>
        </w:rPr>
        <w:t>第一章  竞争谈判邀请书</w:t>
      </w:r>
      <w:r>
        <w:tab/>
      </w:r>
      <w:r>
        <w:fldChar w:fldCharType="begin"/>
      </w:r>
      <w:r>
        <w:instrText xml:space="preserve"> PAGEREF _Toc10119 \h </w:instrText>
      </w:r>
      <w:r>
        <w:fldChar w:fldCharType="separate"/>
      </w:r>
      <w:r>
        <w:t>1</w:t>
      </w:r>
      <w:r>
        <w:fldChar w:fldCharType="end"/>
      </w:r>
      <w:r>
        <w:rPr>
          <w:rFonts w:hint="default" w:eastAsia="宋体"/>
          <w:color w:val="auto"/>
          <w:highlight w:val="none"/>
        </w:rPr>
        <w:fldChar w:fldCharType="end"/>
      </w:r>
    </w:p>
    <w:p>
      <w:pPr>
        <w:pStyle w:val="34"/>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_Toc18931 </w:instrText>
      </w:r>
      <w:r>
        <w:rPr>
          <w:rFonts w:hint="default" w:ascii="Times New Roman" w:hAnsi="Times New Roman" w:eastAsia="宋体"/>
          <w:kern w:val="2"/>
          <w:highlight w:val="none"/>
        </w:rPr>
        <w:fldChar w:fldCharType="separate"/>
      </w:r>
      <w:r>
        <w:rPr>
          <w:rFonts w:hint="default" w:ascii="宋体" w:hAnsi="宋体" w:eastAsia="黑体"/>
          <w:kern w:val="44"/>
          <w:szCs w:val="22"/>
          <w:highlight w:val="none"/>
        </w:rPr>
        <w:t>第二章  供应商须知</w:t>
      </w:r>
      <w:r>
        <w:tab/>
      </w:r>
      <w:r>
        <w:fldChar w:fldCharType="begin"/>
      </w:r>
      <w:r>
        <w:instrText xml:space="preserve"> PAGEREF _Toc18931 \h </w:instrText>
      </w:r>
      <w:r>
        <w:fldChar w:fldCharType="separate"/>
      </w:r>
      <w:r>
        <w:t>3</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_Toc1317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2.1  总则</w:t>
      </w:r>
      <w:r>
        <w:tab/>
      </w:r>
      <w:r>
        <w:fldChar w:fldCharType="begin"/>
      </w:r>
      <w:r>
        <w:instrText xml:space="preserve"> PAGEREF _Toc1317 \h </w:instrText>
      </w:r>
      <w:r>
        <w:fldChar w:fldCharType="separate"/>
      </w:r>
      <w:r>
        <w:t>3</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_Toc33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2.2  谈判文件</w:t>
      </w:r>
      <w:r>
        <w:tab/>
      </w:r>
      <w:r>
        <w:fldChar w:fldCharType="begin"/>
      </w:r>
      <w:r>
        <w:instrText xml:space="preserve"> PAGEREF _Toc33 \h </w:instrText>
      </w:r>
      <w:r>
        <w:fldChar w:fldCharType="separate"/>
      </w:r>
      <w:r>
        <w:t>7</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_Toc3492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2.3  报价、响应文件编制以及保证金</w:t>
      </w:r>
      <w:r>
        <w:tab/>
      </w:r>
      <w:r>
        <w:fldChar w:fldCharType="begin"/>
      </w:r>
      <w:r>
        <w:instrText xml:space="preserve"> PAGEREF _Toc3492 \h </w:instrText>
      </w:r>
      <w:r>
        <w:fldChar w:fldCharType="separate"/>
      </w:r>
      <w:r>
        <w:t>9</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_Toc7464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2.4  供应商应当提交的资格、资信证明文件</w:t>
      </w:r>
      <w:r>
        <w:tab/>
      </w:r>
      <w:r>
        <w:fldChar w:fldCharType="begin"/>
      </w:r>
      <w:r>
        <w:instrText xml:space="preserve"> PAGEREF _Toc7464 \h </w:instrText>
      </w:r>
      <w:r>
        <w:fldChar w:fldCharType="separate"/>
      </w:r>
      <w:r>
        <w:t>11</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_Toc27684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2.5  响应文件递交截止时间</w:t>
      </w:r>
      <w:r>
        <w:tab/>
      </w:r>
      <w:r>
        <w:fldChar w:fldCharType="begin"/>
      </w:r>
      <w:r>
        <w:instrText xml:space="preserve"> PAGEREF _Toc27684 \h </w:instrText>
      </w:r>
      <w:r>
        <w:fldChar w:fldCharType="separate"/>
      </w:r>
      <w:r>
        <w:t>11</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_Toc21897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2.6  谈判、确定成交供应商以及废标</w:t>
      </w:r>
      <w:r>
        <w:tab/>
      </w:r>
      <w:r>
        <w:fldChar w:fldCharType="begin"/>
      </w:r>
      <w:r>
        <w:instrText xml:space="preserve"> PAGEREF _Toc21897 \h </w:instrText>
      </w:r>
      <w:r>
        <w:fldChar w:fldCharType="separate"/>
      </w:r>
      <w:r>
        <w:t>12</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_Toc27003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2.7  纪律和监督</w:t>
      </w:r>
      <w:r>
        <w:tab/>
      </w:r>
      <w:r>
        <w:fldChar w:fldCharType="begin"/>
      </w:r>
      <w:r>
        <w:instrText xml:space="preserve"> PAGEREF _Toc27003 \h </w:instrText>
      </w:r>
      <w:r>
        <w:fldChar w:fldCharType="separate"/>
      </w:r>
      <w:r>
        <w:t>15</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_Toc953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2.8  异议和投诉</w:t>
      </w:r>
      <w:r>
        <w:tab/>
      </w:r>
      <w:r>
        <w:fldChar w:fldCharType="begin"/>
      </w:r>
      <w:r>
        <w:instrText xml:space="preserve"> PAGEREF _Toc953 \h </w:instrText>
      </w:r>
      <w:r>
        <w:fldChar w:fldCharType="separate"/>
      </w:r>
      <w:r>
        <w:t>16</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_Toc8052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2.</w:t>
      </w:r>
      <w:r>
        <w:rPr>
          <w:rFonts w:ascii="Times New Roman" w:hAnsi="Times New Roman" w:eastAsia="宋体"/>
          <w:szCs w:val="28"/>
          <w:highlight w:val="none"/>
          <w:lang w:val="zh-CN"/>
        </w:rPr>
        <w:t>9</w:t>
      </w:r>
      <w:r>
        <w:rPr>
          <w:rFonts w:hint="default" w:ascii="Times New Roman" w:hAnsi="Times New Roman" w:eastAsia="宋体"/>
          <w:szCs w:val="28"/>
          <w:highlight w:val="none"/>
          <w:lang w:val="zh-CN"/>
        </w:rPr>
        <w:t xml:space="preserve">  成交</w:t>
      </w:r>
      <w:r>
        <w:tab/>
      </w:r>
      <w:r>
        <w:fldChar w:fldCharType="begin"/>
      </w:r>
      <w:r>
        <w:instrText xml:space="preserve"> PAGEREF _Toc8052 \h </w:instrText>
      </w:r>
      <w:r>
        <w:fldChar w:fldCharType="separate"/>
      </w:r>
      <w:r>
        <w:t>16</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_Toc1746 </w:instrText>
      </w:r>
      <w:r>
        <w:rPr>
          <w:rFonts w:hint="default" w:ascii="Times New Roman" w:hAnsi="Times New Roman" w:eastAsia="宋体"/>
          <w:kern w:val="2"/>
          <w:highlight w:val="none"/>
        </w:rPr>
        <w:fldChar w:fldCharType="separate"/>
      </w:r>
      <w:r>
        <w:rPr>
          <w:rFonts w:ascii="Times New Roman" w:hAnsi="Times New Roman" w:eastAsia="宋体"/>
          <w:szCs w:val="28"/>
          <w:highlight w:val="none"/>
          <w:lang w:val="zh-CN"/>
        </w:rPr>
        <w:t>2</w:t>
      </w:r>
      <w:r>
        <w:rPr>
          <w:rFonts w:hint="default" w:ascii="Times New Roman" w:hAnsi="Times New Roman" w:eastAsia="宋体"/>
          <w:szCs w:val="28"/>
          <w:highlight w:val="none"/>
          <w:lang w:val="zh-CN"/>
        </w:rPr>
        <w:t>.</w:t>
      </w:r>
      <w:r>
        <w:rPr>
          <w:rFonts w:ascii="Times New Roman" w:hAnsi="Times New Roman" w:eastAsia="宋体"/>
          <w:szCs w:val="28"/>
          <w:highlight w:val="none"/>
          <w:lang w:val="zh-CN"/>
        </w:rPr>
        <w:t>10</w:t>
      </w:r>
      <w:r>
        <w:rPr>
          <w:rFonts w:hint="default" w:ascii="Times New Roman" w:hAnsi="Times New Roman" w:eastAsia="宋体"/>
          <w:szCs w:val="28"/>
          <w:highlight w:val="none"/>
          <w:lang w:val="zh-CN"/>
        </w:rPr>
        <w:t xml:space="preserve">  采购代理服务费</w:t>
      </w:r>
      <w:r>
        <w:tab/>
      </w:r>
      <w:r>
        <w:fldChar w:fldCharType="begin"/>
      </w:r>
      <w:r>
        <w:instrText xml:space="preserve"> PAGEREF _Toc1746 \h </w:instrText>
      </w:r>
      <w:r>
        <w:fldChar w:fldCharType="separate"/>
      </w:r>
      <w:r>
        <w:t>17</w:t>
      </w:r>
      <w:r>
        <w:fldChar w:fldCharType="end"/>
      </w:r>
      <w:r>
        <w:rPr>
          <w:rFonts w:hint="default" w:ascii="Times New Roman" w:hAnsi="Times New Roman" w:eastAsia="宋体"/>
          <w:color w:val="auto"/>
          <w:kern w:val="2"/>
          <w:highlight w:val="none"/>
        </w:rPr>
        <w:fldChar w:fldCharType="end"/>
      </w:r>
    </w:p>
    <w:p>
      <w:pPr>
        <w:pStyle w:val="34"/>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_Toc29499 </w:instrText>
      </w:r>
      <w:r>
        <w:rPr>
          <w:rFonts w:hint="default" w:ascii="Times New Roman" w:hAnsi="Times New Roman" w:eastAsia="宋体"/>
          <w:kern w:val="2"/>
          <w:highlight w:val="none"/>
        </w:rPr>
        <w:fldChar w:fldCharType="separate"/>
      </w:r>
      <w:r>
        <w:rPr>
          <w:rFonts w:hint="default" w:ascii="Times New Roman" w:hAnsi="Times New Roman"/>
          <w:highlight w:val="none"/>
          <w:lang w:val="zh-CN"/>
        </w:rPr>
        <w:t>第三章  评审办法（综合评估法）</w:t>
      </w:r>
      <w:r>
        <w:tab/>
      </w:r>
      <w:r>
        <w:fldChar w:fldCharType="begin"/>
      </w:r>
      <w:r>
        <w:instrText xml:space="preserve"> PAGEREF _Toc29499 \h </w:instrText>
      </w:r>
      <w:r>
        <w:fldChar w:fldCharType="separate"/>
      </w:r>
      <w:r>
        <w:t>19</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_Toc4069 </w:instrText>
      </w:r>
      <w:r>
        <w:rPr>
          <w:rFonts w:hint="default" w:ascii="Times New Roman" w:hAnsi="Times New Roman" w:eastAsia="宋体"/>
          <w:kern w:val="2"/>
          <w:highlight w:val="none"/>
        </w:rPr>
        <w:fldChar w:fldCharType="separate"/>
      </w:r>
      <w:r>
        <w:rPr>
          <w:rFonts w:hint="default" w:ascii="Times New Roman" w:hAnsi="Times New Roman" w:eastAsia="宋体"/>
          <w:szCs w:val="28"/>
          <w:highlight w:val="none"/>
          <w:lang w:val="zh-CN"/>
        </w:rPr>
        <w:t>3.1综合评估法</w:t>
      </w:r>
      <w:r>
        <w:tab/>
      </w:r>
      <w:r>
        <w:fldChar w:fldCharType="begin"/>
      </w:r>
      <w:r>
        <w:instrText xml:space="preserve"> PAGEREF _Toc4069 \h </w:instrText>
      </w:r>
      <w:r>
        <w:fldChar w:fldCharType="separate"/>
      </w:r>
      <w:r>
        <w:t>19</w:t>
      </w:r>
      <w:r>
        <w:fldChar w:fldCharType="end"/>
      </w:r>
      <w:r>
        <w:rPr>
          <w:rFonts w:hint="default" w:ascii="Times New Roman" w:hAnsi="Times New Roman" w:eastAsia="宋体"/>
          <w:color w:val="auto"/>
          <w:kern w:val="2"/>
          <w:highlight w:val="none"/>
        </w:rPr>
        <w:fldChar w:fldCharType="end"/>
      </w:r>
    </w:p>
    <w:p>
      <w:pPr>
        <w:pStyle w:val="39"/>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_Toc30695 </w:instrText>
      </w:r>
      <w:r>
        <w:rPr>
          <w:rFonts w:hint="default" w:ascii="Times New Roman" w:hAnsi="Times New Roman" w:eastAsia="宋体"/>
          <w:kern w:val="2"/>
          <w:highlight w:val="none"/>
        </w:rPr>
        <w:fldChar w:fldCharType="separate"/>
      </w:r>
      <w:r>
        <w:rPr>
          <w:rFonts w:ascii="宋体" w:hAnsi="宋体" w:eastAsia="宋体" w:cs="Times New Roman"/>
          <w:szCs w:val="22"/>
          <w:highlight w:val="none"/>
          <w:lang w:val="zh-CN"/>
        </w:rPr>
        <w:t>3.</w:t>
      </w:r>
      <w:r>
        <w:rPr>
          <w:rFonts w:hint="eastAsia" w:ascii="宋体" w:hAnsi="宋体" w:cs="Times New Roman"/>
          <w:szCs w:val="22"/>
          <w:highlight w:val="none"/>
          <w:lang w:val="en-US" w:eastAsia="zh-CN"/>
        </w:rPr>
        <w:t>2</w:t>
      </w:r>
      <w:r>
        <w:rPr>
          <w:rFonts w:ascii="宋体" w:hAnsi="宋体" w:eastAsia="宋体" w:cs="Times New Roman"/>
          <w:szCs w:val="22"/>
          <w:highlight w:val="none"/>
          <w:lang w:val="zh-CN"/>
        </w:rPr>
        <w:t>重新采购</w:t>
      </w:r>
      <w:r>
        <w:tab/>
      </w:r>
      <w:r>
        <w:fldChar w:fldCharType="begin"/>
      </w:r>
      <w:r>
        <w:instrText xml:space="preserve"> PAGEREF _Toc30695 \h </w:instrText>
      </w:r>
      <w:r>
        <w:fldChar w:fldCharType="separate"/>
      </w:r>
      <w:r>
        <w:t>21</w:t>
      </w:r>
      <w:r>
        <w:fldChar w:fldCharType="end"/>
      </w:r>
      <w:r>
        <w:rPr>
          <w:rFonts w:hint="default" w:ascii="Times New Roman" w:hAnsi="Times New Roman" w:eastAsia="宋体"/>
          <w:color w:val="auto"/>
          <w:kern w:val="2"/>
          <w:highlight w:val="none"/>
        </w:rPr>
        <w:fldChar w:fldCharType="end"/>
      </w:r>
    </w:p>
    <w:p>
      <w:pPr>
        <w:pStyle w:val="34"/>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_Toc6864 </w:instrText>
      </w:r>
      <w:r>
        <w:rPr>
          <w:rFonts w:hint="default" w:ascii="Times New Roman" w:hAnsi="Times New Roman" w:eastAsia="宋体"/>
          <w:kern w:val="2"/>
          <w:highlight w:val="none"/>
        </w:rPr>
        <w:fldChar w:fldCharType="separate"/>
      </w:r>
      <w:r>
        <w:rPr>
          <w:rFonts w:ascii="Times New Roman" w:hAnsi="Times New Roman"/>
          <w:highlight w:val="none"/>
          <w:lang w:val="zh-CN"/>
        </w:rPr>
        <w:t>第四章  合同格式</w:t>
      </w:r>
      <w:r>
        <w:tab/>
      </w:r>
      <w:r>
        <w:fldChar w:fldCharType="begin"/>
      </w:r>
      <w:r>
        <w:instrText xml:space="preserve"> PAGEREF _Toc6864 \h </w:instrText>
      </w:r>
      <w:r>
        <w:fldChar w:fldCharType="separate"/>
      </w:r>
      <w:r>
        <w:t>22</w:t>
      </w:r>
      <w:r>
        <w:fldChar w:fldCharType="end"/>
      </w:r>
      <w:r>
        <w:rPr>
          <w:rFonts w:hint="default" w:ascii="Times New Roman" w:hAnsi="Times New Roman" w:eastAsia="宋体"/>
          <w:color w:val="auto"/>
          <w:kern w:val="2"/>
          <w:highlight w:val="none"/>
        </w:rPr>
        <w:fldChar w:fldCharType="end"/>
      </w:r>
    </w:p>
    <w:p>
      <w:pPr>
        <w:pStyle w:val="34"/>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_Toc8826 </w:instrText>
      </w:r>
      <w:r>
        <w:rPr>
          <w:rFonts w:hint="default" w:ascii="Times New Roman" w:hAnsi="Times New Roman" w:eastAsia="宋体"/>
          <w:kern w:val="2"/>
          <w:highlight w:val="none"/>
        </w:rPr>
        <w:fldChar w:fldCharType="separate"/>
      </w:r>
      <w:r>
        <w:rPr>
          <w:rFonts w:hint="default" w:ascii="Times New Roman" w:hAnsi="Times New Roman"/>
          <w:highlight w:val="none"/>
          <w:lang w:val="zh-CN"/>
        </w:rPr>
        <w:t>第</w:t>
      </w:r>
      <w:r>
        <w:rPr>
          <w:rFonts w:hint="default" w:ascii="Times New Roman" w:hAnsi="Times New Roman"/>
          <w:szCs w:val="22"/>
          <w:highlight w:val="none"/>
          <w:lang w:val="zh-CN"/>
        </w:rPr>
        <w:t>五章  项目技术标准和要求</w:t>
      </w:r>
      <w:r>
        <w:tab/>
      </w:r>
      <w:r>
        <w:fldChar w:fldCharType="begin"/>
      </w:r>
      <w:r>
        <w:instrText xml:space="preserve"> PAGEREF _Toc8826 \h </w:instrText>
      </w:r>
      <w:r>
        <w:fldChar w:fldCharType="separate"/>
      </w:r>
      <w:r>
        <w:t>65</w:t>
      </w:r>
      <w:r>
        <w:fldChar w:fldCharType="end"/>
      </w:r>
      <w:r>
        <w:rPr>
          <w:rFonts w:hint="default" w:ascii="Times New Roman" w:hAnsi="Times New Roman" w:eastAsia="宋体"/>
          <w:color w:val="auto"/>
          <w:kern w:val="2"/>
          <w:highlight w:val="none"/>
        </w:rPr>
        <w:fldChar w:fldCharType="end"/>
      </w:r>
    </w:p>
    <w:p>
      <w:pPr>
        <w:pStyle w:val="34"/>
        <w:tabs>
          <w:tab w:val="right" w:leader="dot" w:pos="8845"/>
        </w:tabs>
      </w:pPr>
      <w:r>
        <w:rPr>
          <w:rFonts w:hint="default" w:ascii="Times New Roman" w:hAnsi="Times New Roman" w:eastAsia="宋体"/>
          <w:color w:val="auto"/>
          <w:kern w:val="2"/>
          <w:highlight w:val="none"/>
        </w:rPr>
        <w:fldChar w:fldCharType="begin"/>
      </w:r>
      <w:r>
        <w:rPr>
          <w:rFonts w:hint="default" w:ascii="Times New Roman" w:hAnsi="Times New Roman" w:eastAsia="宋体"/>
          <w:kern w:val="2"/>
          <w:highlight w:val="none"/>
        </w:rPr>
        <w:instrText xml:space="preserve"> HYPERLINK \l _Toc30398 </w:instrText>
      </w:r>
      <w:r>
        <w:rPr>
          <w:rFonts w:hint="default" w:ascii="Times New Roman" w:hAnsi="Times New Roman" w:eastAsia="宋体"/>
          <w:kern w:val="2"/>
          <w:highlight w:val="none"/>
        </w:rPr>
        <w:fldChar w:fldCharType="separate"/>
      </w:r>
      <w:r>
        <w:rPr>
          <w:rFonts w:hint="default" w:ascii="Times New Roman" w:hAnsi="Times New Roman"/>
          <w:szCs w:val="30"/>
          <w:highlight w:val="none"/>
          <w:lang w:val="zh-CN"/>
        </w:rPr>
        <w:t>第</w:t>
      </w:r>
      <w:r>
        <w:rPr>
          <w:rFonts w:ascii="Times New Roman" w:hAnsi="Times New Roman"/>
          <w:szCs w:val="30"/>
          <w:highlight w:val="none"/>
        </w:rPr>
        <w:t>六</w:t>
      </w:r>
      <w:r>
        <w:rPr>
          <w:rFonts w:hint="default" w:ascii="Times New Roman" w:hAnsi="Times New Roman"/>
          <w:szCs w:val="30"/>
          <w:highlight w:val="none"/>
          <w:lang w:val="zh-CN"/>
        </w:rPr>
        <w:t xml:space="preserve">章  </w:t>
      </w:r>
      <w:r>
        <w:rPr>
          <w:rFonts w:hint="default" w:ascii="Times New Roman" w:hAnsi="Times New Roman"/>
          <w:highlight w:val="none"/>
          <w:lang w:val="zh-CN"/>
        </w:rPr>
        <w:t>响应文件格式</w:t>
      </w:r>
      <w:r>
        <w:tab/>
      </w:r>
      <w:r>
        <w:fldChar w:fldCharType="begin"/>
      </w:r>
      <w:r>
        <w:instrText xml:space="preserve"> PAGEREF _Toc30398 \h </w:instrText>
      </w:r>
      <w:r>
        <w:fldChar w:fldCharType="separate"/>
      </w:r>
      <w:r>
        <w:t>66</w:t>
      </w:r>
      <w:r>
        <w:fldChar w:fldCharType="end"/>
      </w:r>
      <w:r>
        <w:rPr>
          <w:rFonts w:hint="default" w:ascii="Times New Roman" w:hAnsi="Times New Roman" w:eastAsia="宋体"/>
          <w:color w:val="auto"/>
          <w:kern w:val="2"/>
          <w:highlight w:val="none"/>
        </w:rPr>
        <w:fldChar w:fldCharType="end"/>
      </w:r>
    </w:p>
    <w:p>
      <w:pPr>
        <w:pStyle w:val="5"/>
        <w:keepNext w:val="0"/>
        <w:keepLines w:val="0"/>
        <w:ind w:firstLine="600"/>
        <w:rPr>
          <w:rFonts w:hint="default" w:ascii="Times New Roman" w:hAnsi="Times New Roman" w:eastAsia="宋体"/>
          <w:color w:val="auto"/>
          <w:kern w:val="2"/>
          <w:sz w:val="24"/>
          <w:highlight w:val="none"/>
        </w:rPr>
        <w:sectPr>
          <w:footerReference r:id="rId6" w:type="first"/>
          <w:footerReference r:id="rId4" w:type="default"/>
          <w:headerReference r:id="rId3" w:type="even"/>
          <w:footerReference r:id="rId5" w:type="even"/>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docGrid w:linePitch="286" w:charSpace="0"/>
        </w:sectPr>
      </w:pPr>
      <w:r>
        <w:rPr>
          <w:rFonts w:hint="default" w:ascii="Times New Roman" w:hAnsi="Times New Roman" w:eastAsia="宋体"/>
          <w:color w:val="auto"/>
          <w:kern w:val="2"/>
          <w:highlight w:val="none"/>
        </w:rPr>
        <w:fldChar w:fldCharType="end"/>
      </w:r>
    </w:p>
    <w:p>
      <w:pPr>
        <w:pStyle w:val="5"/>
        <w:keepNext w:val="0"/>
        <w:keepLines w:val="0"/>
        <w:ind w:firstLine="600"/>
        <w:rPr>
          <w:rFonts w:hint="default"/>
          <w:color w:val="auto"/>
          <w:highlight w:val="none"/>
        </w:rPr>
      </w:pPr>
      <w:bookmarkStart w:id="1" w:name="_Toc10119"/>
      <w:r>
        <w:rPr>
          <w:rFonts w:hint="default"/>
          <w:color w:val="auto"/>
          <w:highlight w:val="none"/>
        </w:rPr>
        <w:t>第一章  竞争谈判邀请书</w:t>
      </w:r>
      <w:bookmarkEnd w:id="1"/>
    </w:p>
    <w:p>
      <w:pPr>
        <w:autoSpaceDE w:val="0"/>
        <w:autoSpaceDN w:val="0"/>
        <w:snapToGrid w:val="0"/>
        <w:spacing w:line="360" w:lineRule="auto"/>
        <w:ind w:firstLine="480"/>
        <w:rPr>
          <w:rFonts w:hint="default"/>
          <w:color w:val="auto"/>
          <w:kern w:val="0"/>
          <w:sz w:val="24"/>
          <w:szCs w:val="24"/>
          <w:highlight w:val="none"/>
          <w:lang w:val="zh-CN"/>
        </w:rPr>
      </w:pPr>
      <w:r>
        <w:rPr>
          <w:rFonts w:hint="default"/>
          <w:color w:val="auto"/>
          <w:kern w:val="0"/>
          <w:sz w:val="24"/>
          <w:szCs w:val="24"/>
          <w:highlight w:val="none"/>
          <w:lang w:val="zh-CN"/>
        </w:rPr>
        <w:t>中煤西安设计工程有限责任公司拟就</w:t>
      </w:r>
      <w:permStart w:id="1" w:edGrp="everyone"/>
      <w:r>
        <w:rPr>
          <w:rFonts w:hint="eastAsia"/>
          <w:sz w:val="24"/>
          <w:szCs w:val="24"/>
          <w:highlight w:val="none"/>
          <w:u w:val="single"/>
          <w:lang w:eastAsia="zh-CN"/>
        </w:rPr>
        <w:t>小保当公司矿井水深度处项目设备采购及安装电锅炉设备</w:t>
      </w:r>
      <w:permEnd w:id="1"/>
      <w:r>
        <w:rPr>
          <w:rFonts w:hint="default"/>
          <w:color w:val="000000"/>
          <w:kern w:val="0"/>
          <w:sz w:val="24"/>
          <w:szCs w:val="24"/>
          <w:highlight w:val="none"/>
          <w:lang w:val="zh-CN"/>
        </w:rPr>
        <w:t>进行</w:t>
      </w:r>
      <w:r>
        <w:rPr>
          <w:rFonts w:hint="eastAsia"/>
          <w:color w:val="000000"/>
          <w:kern w:val="0"/>
          <w:sz w:val="24"/>
          <w:szCs w:val="24"/>
          <w:highlight w:val="none"/>
          <w:lang w:val="en-US" w:eastAsia="zh-CN"/>
        </w:rPr>
        <w:t>二次公开</w:t>
      </w:r>
      <w:r>
        <w:rPr>
          <w:rFonts w:hint="default"/>
          <w:color w:val="000000"/>
          <w:kern w:val="0"/>
          <w:sz w:val="24"/>
          <w:szCs w:val="24"/>
          <w:highlight w:val="none"/>
          <w:lang w:val="zh-CN"/>
        </w:rPr>
        <w:t>竞争谈判采购，</w:t>
      </w:r>
      <w:r>
        <w:rPr>
          <w:rFonts w:hint="default"/>
          <w:color w:val="auto"/>
          <w:sz w:val="24"/>
          <w:highlight w:val="none"/>
        </w:rPr>
        <w:t>以</w:t>
      </w:r>
      <w:r>
        <w:rPr>
          <w:color w:val="auto"/>
          <w:sz w:val="24"/>
          <w:highlight w:val="none"/>
        </w:rPr>
        <w:t>公告方式向</w:t>
      </w:r>
      <w:r>
        <w:rPr>
          <w:rFonts w:hint="default"/>
          <w:color w:val="auto"/>
          <w:sz w:val="24"/>
          <w:highlight w:val="none"/>
        </w:rPr>
        <w:t>符合资格条件的</w:t>
      </w:r>
      <w:r>
        <w:rPr>
          <w:rFonts w:hint="default"/>
          <w:color w:val="auto"/>
          <w:kern w:val="0"/>
          <w:sz w:val="24"/>
          <w:szCs w:val="24"/>
          <w:highlight w:val="none"/>
          <w:lang w:val="zh-CN"/>
        </w:rPr>
        <w:t>、有能力完成本项目的供应商</w:t>
      </w:r>
      <w:r>
        <w:rPr>
          <w:color w:val="auto"/>
          <w:kern w:val="0"/>
          <w:sz w:val="24"/>
          <w:szCs w:val="24"/>
          <w:highlight w:val="none"/>
        </w:rPr>
        <w:t>发出谈判文件，</w:t>
      </w:r>
      <w:r>
        <w:rPr>
          <w:color w:val="000000"/>
          <w:kern w:val="0"/>
          <w:sz w:val="24"/>
          <w:szCs w:val="24"/>
          <w:highlight w:val="none"/>
        </w:rPr>
        <w:t>就采购项目事宜进行谈判，择优确定成交供应商</w:t>
      </w:r>
      <w:r>
        <w:rPr>
          <w:rFonts w:hint="default"/>
          <w:color w:val="000000"/>
          <w:kern w:val="0"/>
          <w:sz w:val="24"/>
          <w:szCs w:val="24"/>
          <w:highlight w:val="none"/>
          <w:lang w:val="zh-CN"/>
        </w:rPr>
        <w:t>。</w:t>
      </w:r>
    </w:p>
    <w:p>
      <w:pPr>
        <w:autoSpaceDE w:val="0"/>
        <w:autoSpaceDN w:val="0"/>
        <w:snapToGrid w:val="0"/>
        <w:spacing w:line="360" w:lineRule="auto"/>
        <w:rPr>
          <w:rFonts w:hint="default"/>
          <w:color w:val="auto"/>
          <w:sz w:val="24"/>
          <w:szCs w:val="24"/>
          <w:highlight w:val="none"/>
          <w:lang w:val="zh-CN"/>
        </w:rPr>
      </w:pPr>
      <w:r>
        <w:rPr>
          <w:color w:val="auto"/>
          <w:sz w:val="24"/>
          <w:szCs w:val="24"/>
          <w:highlight w:val="none"/>
        </w:rPr>
        <w:t>1、</w:t>
      </w:r>
      <w:r>
        <w:rPr>
          <w:rFonts w:hint="default"/>
          <w:color w:val="auto"/>
          <w:sz w:val="24"/>
          <w:szCs w:val="24"/>
          <w:highlight w:val="none"/>
        </w:rPr>
        <w:t>采购</w:t>
      </w:r>
      <w:r>
        <w:rPr>
          <w:rFonts w:hint="default"/>
          <w:color w:val="auto"/>
          <w:sz w:val="24"/>
          <w:szCs w:val="24"/>
          <w:highlight w:val="none"/>
          <w:lang w:val="zh-CN"/>
        </w:rPr>
        <w:t>内容</w:t>
      </w:r>
      <w:r>
        <w:rPr>
          <w:rFonts w:hint="default"/>
          <w:color w:val="auto"/>
          <w:sz w:val="24"/>
          <w:szCs w:val="24"/>
          <w:highlight w:val="none"/>
        </w:rPr>
        <w:t>及要求</w:t>
      </w:r>
      <w:r>
        <w:rPr>
          <w:rFonts w:hint="default"/>
          <w:color w:val="auto"/>
          <w:sz w:val="24"/>
          <w:szCs w:val="24"/>
          <w:highlight w:val="none"/>
          <w:lang w:val="zh-CN"/>
        </w:rPr>
        <w:t>：</w:t>
      </w:r>
    </w:p>
    <w:p>
      <w:pPr>
        <w:spacing w:line="360" w:lineRule="auto"/>
        <w:ind w:firstLine="480" w:firstLineChars="200"/>
        <w:rPr>
          <w:rFonts w:hint="eastAsia" w:ascii="宋体" w:hAnsi="宋体"/>
          <w:bCs/>
          <w:color w:val="auto"/>
          <w:sz w:val="24"/>
          <w:highlight w:val="none"/>
          <w:lang w:val="en-US" w:eastAsia="zh-CN"/>
        </w:rPr>
      </w:pPr>
      <w:r>
        <w:rPr>
          <w:rFonts w:ascii="宋体" w:hAnsi="宋体"/>
          <w:bCs/>
          <w:color w:val="auto"/>
          <w:sz w:val="24"/>
          <w:highlight w:val="none"/>
        </w:rPr>
        <w:t>1.1采购范围：</w:t>
      </w:r>
      <w:r>
        <w:rPr>
          <w:rFonts w:hint="eastAsia" w:ascii="宋体" w:hAnsi="宋体"/>
          <w:bCs/>
          <w:color w:val="auto"/>
          <w:sz w:val="24"/>
          <w:highlight w:val="none"/>
          <w:lang w:val="en-US" w:eastAsia="zh-CN"/>
        </w:rPr>
        <w:t>电锅炉设备系统供货、安装及调试等，详见技术规范书；</w:t>
      </w:r>
    </w:p>
    <w:p>
      <w:pPr>
        <w:spacing w:line="360" w:lineRule="auto"/>
        <w:ind w:firstLine="480" w:firstLineChars="200"/>
        <w:rPr>
          <w:rFonts w:hint="eastAsia"/>
          <w:color w:val="auto"/>
          <w:sz w:val="24"/>
          <w:szCs w:val="22"/>
          <w:highlight w:val="none"/>
          <w:lang w:eastAsia="zh-CN"/>
        </w:rPr>
      </w:pPr>
      <w:r>
        <w:rPr>
          <w:rFonts w:hint="default"/>
          <w:color w:val="auto"/>
          <w:sz w:val="24"/>
          <w:szCs w:val="22"/>
          <w:highlight w:val="none"/>
        </w:rPr>
        <w:t>1.2</w:t>
      </w:r>
      <w:r>
        <w:rPr>
          <w:rFonts w:hint="eastAsia"/>
          <w:color w:val="auto"/>
          <w:sz w:val="24"/>
          <w:szCs w:val="22"/>
          <w:highlight w:val="none"/>
          <w:lang w:val="en-US" w:eastAsia="zh-CN"/>
        </w:rPr>
        <w:t>供货期</w:t>
      </w:r>
      <w:r>
        <w:rPr>
          <w:rFonts w:hint="default"/>
          <w:color w:val="auto"/>
          <w:sz w:val="24"/>
          <w:szCs w:val="22"/>
          <w:highlight w:val="none"/>
        </w:rPr>
        <w:t>：</w:t>
      </w:r>
      <w:permStart w:id="2" w:edGrp="everyone"/>
      <w:r>
        <w:rPr>
          <w:rFonts w:hint="default"/>
          <w:color w:val="auto"/>
          <w:sz w:val="24"/>
          <w:szCs w:val="22"/>
          <w:highlight w:val="none"/>
        </w:rPr>
        <w:t>计划到货时间2024年</w:t>
      </w:r>
      <w:r>
        <w:rPr>
          <w:rFonts w:hint="eastAsia"/>
          <w:color w:val="auto"/>
          <w:sz w:val="24"/>
          <w:szCs w:val="22"/>
          <w:highlight w:val="none"/>
          <w:lang w:val="en-US" w:eastAsia="zh-CN"/>
        </w:rPr>
        <w:t>5</w:t>
      </w:r>
      <w:r>
        <w:rPr>
          <w:rFonts w:hint="default"/>
          <w:color w:val="auto"/>
          <w:sz w:val="24"/>
          <w:szCs w:val="22"/>
          <w:highlight w:val="none"/>
        </w:rPr>
        <w:t>月1</w:t>
      </w:r>
      <w:r>
        <w:rPr>
          <w:rFonts w:hint="eastAsia"/>
          <w:color w:val="auto"/>
          <w:sz w:val="24"/>
          <w:szCs w:val="22"/>
          <w:highlight w:val="none"/>
          <w:lang w:val="en-US" w:eastAsia="zh-CN"/>
        </w:rPr>
        <w:t>5</w:t>
      </w:r>
      <w:r>
        <w:rPr>
          <w:rFonts w:hint="default"/>
          <w:color w:val="auto"/>
          <w:sz w:val="24"/>
          <w:szCs w:val="22"/>
          <w:highlight w:val="none"/>
        </w:rPr>
        <w:t>日</w:t>
      </w:r>
      <w:r>
        <w:rPr>
          <w:rFonts w:hint="eastAsia"/>
          <w:color w:val="auto"/>
          <w:sz w:val="24"/>
          <w:szCs w:val="22"/>
          <w:highlight w:val="none"/>
          <w:lang w:eastAsia="zh-CN"/>
        </w:rPr>
        <w:t>，</w:t>
      </w:r>
    </w:p>
    <w:p>
      <w:pPr>
        <w:spacing w:line="360" w:lineRule="auto"/>
        <w:ind w:firstLine="1680" w:firstLineChars="700"/>
        <w:rPr>
          <w:rFonts w:hint="default" w:eastAsia="宋体"/>
          <w:color w:val="auto"/>
          <w:sz w:val="24"/>
          <w:szCs w:val="22"/>
          <w:highlight w:val="none"/>
          <w:lang w:val="en-US" w:eastAsia="zh-CN"/>
        </w:rPr>
      </w:pPr>
      <w:r>
        <w:rPr>
          <w:rFonts w:hint="default"/>
          <w:color w:val="auto"/>
          <w:sz w:val="24"/>
          <w:szCs w:val="22"/>
          <w:highlight w:val="none"/>
        </w:rPr>
        <w:t>计划</w:t>
      </w:r>
      <w:r>
        <w:rPr>
          <w:rFonts w:hint="eastAsia"/>
          <w:color w:val="auto"/>
          <w:sz w:val="24"/>
          <w:szCs w:val="22"/>
          <w:highlight w:val="none"/>
          <w:lang w:val="en-US" w:eastAsia="zh-CN"/>
        </w:rPr>
        <w:t>安装完成时间</w:t>
      </w:r>
      <w:r>
        <w:rPr>
          <w:rFonts w:hint="default"/>
          <w:color w:val="auto"/>
          <w:sz w:val="24"/>
          <w:szCs w:val="22"/>
          <w:highlight w:val="none"/>
        </w:rPr>
        <w:t>2024年</w:t>
      </w:r>
      <w:r>
        <w:rPr>
          <w:rFonts w:hint="eastAsia"/>
          <w:color w:val="auto"/>
          <w:sz w:val="24"/>
          <w:szCs w:val="22"/>
          <w:highlight w:val="none"/>
          <w:lang w:val="en-US" w:eastAsia="zh-CN"/>
        </w:rPr>
        <w:t>6月15日</w:t>
      </w:r>
      <w:permEnd w:id="2"/>
    </w:p>
    <w:p>
      <w:pPr>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2、供应商资格要求</w:t>
      </w:r>
    </w:p>
    <w:p>
      <w:pPr>
        <w:pStyle w:val="2"/>
        <w:spacing w:line="360" w:lineRule="auto"/>
        <w:ind w:firstLine="480" w:firstLineChars="200"/>
        <w:rPr>
          <w:rFonts w:ascii="宋体" w:hAnsi="宋体" w:eastAsia="宋体" w:cs="宋体"/>
          <w:sz w:val="24"/>
          <w:szCs w:val="24"/>
          <w:highlight w:val="none"/>
        </w:rPr>
      </w:pPr>
      <w:r>
        <w:rPr>
          <w:rFonts w:ascii="宋体" w:hAnsi="宋体" w:eastAsia="宋体" w:cs="宋体"/>
          <w:sz w:val="24"/>
          <w:szCs w:val="24"/>
          <w:highlight w:val="none"/>
        </w:rPr>
        <w:t>2.1</w:t>
      </w:r>
      <w:r>
        <w:rPr>
          <w:rFonts w:hint="eastAsia" w:ascii="宋体" w:hAnsi="宋体" w:eastAsia="宋体" w:cs="宋体"/>
          <w:sz w:val="24"/>
          <w:szCs w:val="24"/>
          <w:highlight w:val="none"/>
        </w:rPr>
        <w:t>在中华人民共和国境内合法注册，具备独立法人资格，具有能独立承担民事责任能力，提供工商行政管理部门核发的《营业执照》，并有能力提供合格的货物的供应商</w:t>
      </w:r>
      <w:r>
        <w:rPr>
          <w:rFonts w:ascii="宋体" w:hAnsi="宋体" w:eastAsia="宋体" w:cs="宋体"/>
          <w:sz w:val="24"/>
          <w:szCs w:val="24"/>
          <w:highlight w:val="none"/>
        </w:rPr>
        <w:t>；</w:t>
      </w:r>
      <w:r>
        <w:rPr>
          <w:rFonts w:ascii="宋体" w:hAnsi="宋体" w:eastAsia="宋体" w:cs="宋体"/>
          <w:sz w:val="24"/>
          <w:szCs w:val="24"/>
          <w:highlight w:val="none"/>
        </w:rPr>
        <w:br w:type="textWrapping"/>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2.2要求</w:t>
      </w:r>
      <w:r>
        <w:rPr>
          <w:rFonts w:hint="eastAsia" w:ascii="宋体" w:hAnsi="宋体" w:eastAsia="宋体" w:cs="宋体"/>
          <w:sz w:val="24"/>
          <w:szCs w:val="24"/>
          <w:highlight w:val="none"/>
          <w:lang w:val="en-US" w:eastAsia="zh-CN"/>
        </w:rPr>
        <w:t>供应商</w:t>
      </w:r>
      <w:r>
        <w:rPr>
          <w:rFonts w:ascii="宋体" w:hAnsi="宋体" w:eastAsia="宋体" w:cs="宋体"/>
          <w:sz w:val="24"/>
          <w:szCs w:val="24"/>
          <w:highlight w:val="none"/>
        </w:rPr>
        <w:t>提供至少</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项</w:t>
      </w:r>
      <w:r>
        <w:rPr>
          <w:rFonts w:hint="eastAsia" w:ascii="宋体" w:hAnsi="宋体" w:cs="宋体"/>
          <w:sz w:val="24"/>
          <w:szCs w:val="24"/>
          <w:highlight w:val="none"/>
          <w:lang w:eastAsia="zh-CN"/>
        </w:rPr>
        <w:t>2021</w:t>
      </w:r>
      <w:r>
        <w:rPr>
          <w:rFonts w:ascii="宋体" w:hAnsi="宋体" w:eastAsia="宋体" w:cs="宋体"/>
          <w:sz w:val="24"/>
          <w:szCs w:val="24"/>
          <w:highlight w:val="none"/>
        </w:rPr>
        <w:t>年以来类似设备销售业绩</w:t>
      </w:r>
      <w:r>
        <w:rPr>
          <w:rFonts w:hint="eastAsia" w:ascii="宋体" w:hAnsi="宋体" w:eastAsia="宋体" w:cs="宋体"/>
          <w:sz w:val="24"/>
          <w:szCs w:val="24"/>
          <w:highlight w:val="none"/>
        </w:rPr>
        <w:t>（其中业绩合同复印件至少能体现双方签字盖章页，签订日期及供货范围</w:t>
      </w:r>
      <w:r>
        <w:rPr>
          <w:rFonts w:hint="eastAsia" w:ascii="宋体" w:hAnsi="宋体" w:eastAsia="宋体" w:cs="宋体"/>
          <w:sz w:val="24"/>
          <w:szCs w:val="24"/>
          <w:highlight w:val="none"/>
          <w:lang w:eastAsia="zh-CN"/>
        </w:rPr>
        <w:t>，合同卖方为投标人或</w:t>
      </w:r>
      <w:r>
        <w:rPr>
          <w:rFonts w:hint="eastAsia" w:ascii="宋体" w:hAnsi="宋体" w:eastAsia="宋体" w:cs="宋体"/>
          <w:sz w:val="24"/>
          <w:szCs w:val="24"/>
          <w:highlight w:val="none"/>
          <w:lang w:val="en-US" w:eastAsia="zh-CN"/>
        </w:rPr>
        <w:t>所代理</w:t>
      </w:r>
      <w:r>
        <w:rPr>
          <w:rFonts w:hint="eastAsia" w:ascii="宋体" w:hAnsi="宋体" w:eastAsia="宋体" w:cs="宋体"/>
          <w:sz w:val="24"/>
          <w:szCs w:val="24"/>
          <w:highlight w:val="none"/>
          <w:lang w:eastAsia="zh-CN"/>
        </w:rPr>
        <w:t>产品制造商</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w:t>
      </w:r>
      <w:r>
        <w:rPr>
          <w:rFonts w:ascii="宋体" w:hAnsi="宋体" w:eastAsia="宋体" w:cs="宋体"/>
          <w:sz w:val="24"/>
          <w:szCs w:val="24"/>
          <w:highlight w:val="none"/>
        </w:rPr>
        <w:br w:type="textWrapping"/>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2.3供应商需提供“信用中国”网站（www.creditchina.gov.cn）查询投标人信用记录，被列入失信被执行人的单位拒绝参与项目投标；</w:t>
      </w:r>
    </w:p>
    <w:p>
      <w:pPr>
        <w:pStyle w:val="2"/>
        <w:spacing w:line="360" w:lineRule="auto"/>
        <w:ind w:firstLine="480" w:firstLineChars="200"/>
        <w:rPr>
          <w:rFonts w:hint="default"/>
          <w:highlight w:val="none"/>
          <w:lang w:val="en-US" w:eastAsia="zh-CN"/>
        </w:rPr>
      </w:pPr>
      <w:r>
        <w:rPr>
          <w:rFonts w:hint="eastAsia" w:ascii="宋体" w:hAnsi="宋体" w:cs="宋体"/>
          <w:sz w:val="24"/>
          <w:szCs w:val="24"/>
          <w:highlight w:val="none"/>
          <w:lang w:val="en-US" w:eastAsia="zh-CN"/>
        </w:rPr>
        <w:t>2.4</w:t>
      </w:r>
      <w:r>
        <w:rPr>
          <w:rFonts w:ascii="宋体" w:hAnsi="宋体" w:eastAsia="宋体" w:cs="宋体"/>
          <w:sz w:val="24"/>
          <w:szCs w:val="24"/>
        </w:rPr>
        <w:t>供应商必须具备特种设备安装改造修理许可证（锅炉）B级及以上资质；</w:t>
      </w:r>
      <w:r>
        <w:rPr>
          <w:rFonts w:ascii="宋体" w:hAnsi="宋体" w:eastAsia="宋体" w:cs="宋体"/>
          <w:sz w:val="24"/>
          <w:szCs w:val="24"/>
          <w:highlight w:val="none"/>
        </w:rPr>
        <w:br w:type="textWrapping"/>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2.</w:t>
      </w:r>
      <w:r>
        <w:rPr>
          <w:rFonts w:hint="eastAsia" w:ascii="宋体" w:hAnsi="宋体" w:cs="宋体"/>
          <w:sz w:val="24"/>
          <w:szCs w:val="24"/>
          <w:highlight w:val="none"/>
          <w:lang w:val="en-US" w:eastAsia="zh-CN"/>
        </w:rPr>
        <w:t>5</w:t>
      </w:r>
      <w:r>
        <w:rPr>
          <w:rFonts w:ascii="宋体" w:hAnsi="宋体" w:eastAsia="宋体" w:cs="宋体"/>
          <w:sz w:val="24"/>
          <w:szCs w:val="24"/>
          <w:highlight w:val="none"/>
        </w:rPr>
        <w:t>供应商必须提供保证金承诺</w:t>
      </w:r>
      <w:r>
        <w:rPr>
          <w:rFonts w:hint="eastAsia" w:ascii="宋体" w:hAnsi="宋体" w:cs="宋体"/>
          <w:sz w:val="24"/>
          <w:szCs w:val="24"/>
          <w:highlight w:val="none"/>
          <w:lang w:val="en-US" w:eastAsia="zh-CN"/>
        </w:rPr>
        <w:t>书</w:t>
      </w:r>
      <w:r>
        <w:rPr>
          <w:rFonts w:ascii="宋体" w:hAnsi="宋体" w:eastAsia="宋体" w:cs="宋体"/>
          <w:sz w:val="24"/>
          <w:szCs w:val="24"/>
          <w:highlight w:val="none"/>
        </w:rPr>
        <w:t>（后附）；</w:t>
      </w:r>
      <w:r>
        <w:rPr>
          <w:rFonts w:ascii="宋体" w:hAnsi="宋体" w:eastAsia="宋体" w:cs="宋体"/>
          <w:sz w:val="24"/>
          <w:szCs w:val="24"/>
          <w:highlight w:val="none"/>
        </w:rPr>
        <w:br w:type="textWrapping"/>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2.</w:t>
      </w:r>
      <w:r>
        <w:rPr>
          <w:rFonts w:hint="eastAsia" w:ascii="宋体" w:hAnsi="宋体" w:cs="宋体"/>
          <w:sz w:val="24"/>
          <w:szCs w:val="24"/>
          <w:highlight w:val="none"/>
          <w:lang w:val="en-US" w:eastAsia="zh-CN"/>
        </w:rPr>
        <w:t>6</w:t>
      </w:r>
      <w:r>
        <w:rPr>
          <w:rFonts w:ascii="宋体" w:hAnsi="宋体" w:eastAsia="宋体" w:cs="宋体"/>
          <w:sz w:val="24"/>
          <w:szCs w:val="24"/>
          <w:highlight w:val="none"/>
        </w:rPr>
        <w:t>本项目不接受联合体。</w:t>
      </w:r>
    </w:p>
    <w:p>
      <w:pPr>
        <w:autoSpaceDE w:val="0"/>
        <w:autoSpaceDN w:val="0"/>
        <w:snapToGrid w:val="0"/>
        <w:spacing w:line="360" w:lineRule="auto"/>
        <w:rPr>
          <w:rFonts w:hint="default"/>
          <w:color w:val="auto"/>
          <w:sz w:val="24"/>
          <w:szCs w:val="24"/>
          <w:highlight w:val="none"/>
          <w:lang w:val="zh-CN"/>
        </w:rPr>
      </w:pPr>
      <w:r>
        <w:rPr>
          <w:rFonts w:hint="default"/>
          <w:color w:val="auto"/>
          <w:sz w:val="24"/>
          <w:szCs w:val="24"/>
          <w:highlight w:val="none"/>
        </w:rPr>
        <w:t>3</w:t>
      </w:r>
      <w:r>
        <w:rPr>
          <w:rFonts w:hint="default"/>
          <w:color w:val="auto"/>
          <w:sz w:val="24"/>
          <w:szCs w:val="24"/>
          <w:highlight w:val="none"/>
          <w:lang w:val="zh-CN"/>
        </w:rPr>
        <w:t>、评审办法：综合</w:t>
      </w:r>
      <w:r>
        <w:rPr>
          <w:color w:val="auto"/>
          <w:sz w:val="24"/>
          <w:szCs w:val="24"/>
          <w:highlight w:val="none"/>
        </w:rPr>
        <w:t>评估</w:t>
      </w:r>
      <w:r>
        <w:rPr>
          <w:rFonts w:hint="default"/>
          <w:color w:val="auto"/>
          <w:sz w:val="24"/>
          <w:szCs w:val="24"/>
          <w:highlight w:val="none"/>
          <w:lang w:val="zh-CN"/>
        </w:rPr>
        <w:t>法</w:t>
      </w:r>
      <w:r>
        <w:rPr>
          <w:color w:val="auto"/>
          <w:sz w:val="24"/>
          <w:szCs w:val="24"/>
          <w:highlight w:val="none"/>
          <w:lang w:val="zh-CN"/>
        </w:rPr>
        <w:t>。</w:t>
      </w:r>
    </w:p>
    <w:p>
      <w:pPr>
        <w:autoSpaceDE w:val="0"/>
        <w:autoSpaceDN w:val="0"/>
        <w:snapToGrid w:val="0"/>
        <w:spacing w:line="360" w:lineRule="auto"/>
        <w:rPr>
          <w:rFonts w:hint="default"/>
          <w:color w:val="auto"/>
          <w:sz w:val="24"/>
          <w:szCs w:val="24"/>
          <w:highlight w:val="none"/>
          <w:lang w:val="zh-CN"/>
        </w:rPr>
      </w:pPr>
      <w:r>
        <w:rPr>
          <w:rFonts w:hint="default"/>
          <w:color w:val="auto"/>
          <w:kern w:val="0"/>
          <w:sz w:val="24"/>
          <w:szCs w:val="24"/>
          <w:highlight w:val="none"/>
        </w:rPr>
        <w:t>4</w:t>
      </w:r>
      <w:r>
        <w:rPr>
          <w:rFonts w:hint="default"/>
          <w:color w:val="auto"/>
          <w:kern w:val="0"/>
          <w:sz w:val="24"/>
          <w:szCs w:val="24"/>
          <w:highlight w:val="none"/>
          <w:lang w:val="zh-CN"/>
        </w:rPr>
        <w:t>、</w:t>
      </w:r>
      <w:r>
        <w:rPr>
          <w:rFonts w:hint="default"/>
          <w:color w:val="auto"/>
          <w:sz w:val="24"/>
          <w:szCs w:val="24"/>
          <w:highlight w:val="none"/>
          <w:lang w:val="zh-CN"/>
        </w:rPr>
        <w:t>谈判文件的获取</w:t>
      </w:r>
    </w:p>
    <w:p>
      <w:pPr>
        <w:spacing w:line="336" w:lineRule="auto"/>
        <w:ind w:firstLine="480" w:firstLineChars="200"/>
        <w:rPr>
          <w:rFonts w:hint="default"/>
          <w:color w:val="auto"/>
          <w:sz w:val="24"/>
          <w:szCs w:val="22"/>
          <w:highlight w:val="none"/>
          <w:lang w:val="zh-CN"/>
        </w:rPr>
      </w:pPr>
      <w:r>
        <w:rPr>
          <w:rFonts w:hint="default"/>
          <w:color w:val="auto"/>
          <w:sz w:val="24"/>
          <w:szCs w:val="22"/>
          <w:highlight w:val="none"/>
        </w:rPr>
        <w:t>4</w:t>
      </w:r>
      <w:r>
        <w:rPr>
          <w:rFonts w:hint="default"/>
          <w:color w:val="auto"/>
          <w:sz w:val="24"/>
          <w:szCs w:val="22"/>
          <w:highlight w:val="none"/>
          <w:lang w:val="zh-CN"/>
        </w:rPr>
        <w:t>.</w:t>
      </w:r>
      <w:r>
        <w:rPr>
          <w:rFonts w:hint="default"/>
          <w:color w:val="auto"/>
          <w:sz w:val="24"/>
          <w:szCs w:val="22"/>
          <w:highlight w:val="none"/>
        </w:rPr>
        <w:t>1</w:t>
      </w:r>
      <w:r>
        <w:rPr>
          <w:color w:val="auto"/>
          <w:sz w:val="24"/>
          <w:szCs w:val="22"/>
          <w:highlight w:val="none"/>
        </w:rPr>
        <w:t>开始</w:t>
      </w:r>
      <w:r>
        <w:rPr>
          <w:rFonts w:hint="default"/>
          <w:color w:val="auto"/>
          <w:sz w:val="24"/>
          <w:szCs w:val="22"/>
          <w:highlight w:val="none"/>
          <w:lang w:val="zh-CN"/>
        </w:rPr>
        <w:t>时间：202</w:t>
      </w:r>
      <w:r>
        <w:rPr>
          <w:rFonts w:hint="eastAsia"/>
          <w:color w:val="auto"/>
          <w:sz w:val="24"/>
          <w:szCs w:val="22"/>
          <w:highlight w:val="none"/>
          <w:lang w:val="en-US" w:eastAsia="zh-CN"/>
        </w:rPr>
        <w:t>4</w:t>
      </w:r>
      <w:r>
        <w:rPr>
          <w:rFonts w:hint="default"/>
          <w:color w:val="auto"/>
          <w:sz w:val="24"/>
          <w:szCs w:val="22"/>
          <w:highlight w:val="none"/>
          <w:lang w:val="zh-CN"/>
        </w:rPr>
        <w:t>年</w:t>
      </w:r>
      <w:r>
        <w:rPr>
          <w:rFonts w:hint="eastAsia"/>
          <w:color w:val="auto"/>
          <w:sz w:val="24"/>
          <w:szCs w:val="22"/>
          <w:highlight w:val="none"/>
          <w:lang w:val="en-US" w:eastAsia="zh-CN"/>
        </w:rPr>
        <w:t>4</w:t>
      </w:r>
      <w:r>
        <w:rPr>
          <w:rFonts w:hint="default"/>
          <w:color w:val="auto"/>
          <w:sz w:val="24"/>
          <w:szCs w:val="22"/>
          <w:highlight w:val="none"/>
          <w:lang w:val="zh-CN"/>
        </w:rPr>
        <w:t>月</w:t>
      </w:r>
      <w:r>
        <w:rPr>
          <w:rFonts w:hint="eastAsia"/>
          <w:color w:val="auto"/>
          <w:sz w:val="24"/>
          <w:szCs w:val="22"/>
          <w:highlight w:val="none"/>
          <w:lang w:val="en-US" w:eastAsia="zh-CN"/>
        </w:rPr>
        <w:t>25</w:t>
      </w:r>
      <w:r>
        <w:rPr>
          <w:rFonts w:hint="default"/>
          <w:color w:val="auto"/>
          <w:sz w:val="24"/>
          <w:szCs w:val="22"/>
          <w:highlight w:val="none"/>
          <w:lang w:val="zh-CN"/>
        </w:rPr>
        <w:t>日</w:t>
      </w:r>
    </w:p>
    <w:p>
      <w:pPr>
        <w:spacing w:line="336" w:lineRule="auto"/>
        <w:ind w:firstLine="480" w:firstLineChars="200"/>
        <w:rPr>
          <w:rFonts w:hint="default"/>
          <w:color w:val="auto"/>
          <w:sz w:val="24"/>
          <w:szCs w:val="22"/>
          <w:highlight w:val="none"/>
          <w:lang w:val="zh-CN"/>
        </w:rPr>
      </w:pPr>
      <w:r>
        <w:rPr>
          <w:color w:val="auto"/>
          <w:sz w:val="24"/>
          <w:szCs w:val="22"/>
          <w:highlight w:val="none"/>
        </w:rPr>
        <w:t>4.2</w:t>
      </w:r>
      <w:r>
        <w:rPr>
          <w:rFonts w:hint="default"/>
          <w:color w:val="auto"/>
          <w:sz w:val="24"/>
          <w:szCs w:val="22"/>
          <w:highlight w:val="none"/>
          <w:lang w:val="zh-CN"/>
        </w:rPr>
        <w:t>截止时间：20</w:t>
      </w:r>
      <w:r>
        <w:rPr>
          <w:rFonts w:hint="eastAsia"/>
          <w:color w:val="auto"/>
          <w:sz w:val="24"/>
          <w:szCs w:val="22"/>
          <w:highlight w:val="none"/>
          <w:lang w:val="en-US" w:eastAsia="zh-CN"/>
        </w:rPr>
        <w:t>24</w:t>
      </w:r>
      <w:r>
        <w:rPr>
          <w:rFonts w:hint="default"/>
          <w:color w:val="auto"/>
          <w:sz w:val="24"/>
          <w:szCs w:val="22"/>
          <w:highlight w:val="none"/>
          <w:lang w:val="zh-CN"/>
        </w:rPr>
        <w:t>年</w:t>
      </w:r>
      <w:r>
        <w:rPr>
          <w:rFonts w:hint="eastAsia"/>
          <w:color w:val="auto"/>
          <w:sz w:val="24"/>
          <w:szCs w:val="22"/>
          <w:highlight w:val="none"/>
          <w:lang w:val="en-US" w:eastAsia="zh-CN"/>
        </w:rPr>
        <w:t>4</w:t>
      </w:r>
      <w:r>
        <w:rPr>
          <w:rFonts w:hint="default"/>
          <w:color w:val="auto"/>
          <w:sz w:val="24"/>
          <w:szCs w:val="22"/>
          <w:highlight w:val="none"/>
          <w:lang w:val="zh-CN"/>
        </w:rPr>
        <w:t>月</w:t>
      </w:r>
      <w:r>
        <w:rPr>
          <w:rFonts w:hint="eastAsia"/>
          <w:color w:val="auto"/>
          <w:sz w:val="24"/>
          <w:szCs w:val="22"/>
          <w:highlight w:val="none"/>
          <w:lang w:val="en-US" w:eastAsia="zh-CN"/>
        </w:rPr>
        <w:t>30</w:t>
      </w:r>
      <w:r>
        <w:rPr>
          <w:rFonts w:hint="default"/>
          <w:color w:val="auto"/>
          <w:sz w:val="24"/>
          <w:szCs w:val="22"/>
          <w:highlight w:val="none"/>
          <w:lang w:val="zh-CN"/>
        </w:rPr>
        <w:t>日</w:t>
      </w:r>
      <w:r>
        <w:rPr>
          <w:rFonts w:hint="eastAsia"/>
          <w:color w:val="auto"/>
          <w:sz w:val="24"/>
          <w:highlight w:val="none"/>
          <w:lang w:val="en-US" w:eastAsia="zh-CN"/>
        </w:rPr>
        <w:t>10</w:t>
      </w:r>
      <w:r>
        <w:rPr>
          <w:rFonts w:hint="default"/>
          <w:color w:val="auto"/>
          <w:sz w:val="24"/>
          <w:highlight w:val="none"/>
        </w:rPr>
        <w:t>:00整</w:t>
      </w:r>
    </w:p>
    <w:p>
      <w:pPr>
        <w:spacing w:line="360" w:lineRule="auto"/>
        <w:ind w:firstLine="480" w:firstLineChars="200"/>
        <w:rPr>
          <w:rFonts w:hint="default" w:ascii="Times New Roman" w:hAnsi="Times New Roman" w:eastAsia="宋体" w:cs="Times New Roman"/>
          <w:sz w:val="24"/>
          <w:szCs w:val="22"/>
          <w:highlight w:val="none"/>
        </w:rPr>
      </w:pPr>
      <w:r>
        <w:rPr>
          <w:rFonts w:hint="default" w:ascii="Times New Roman" w:hAnsi="Times New Roman" w:eastAsia="宋体" w:cs="Times New Roman"/>
          <w:sz w:val="24"/>
          <w:szCs w:val="22"/>
          <w:highlight w:val="none"/>
        </w:rPr>
        <w:t>4</w:t>
      </w:r>
      <w:r>
        <w:rPr>
          <w:rFonts w:hint="default" w:ascii="Times New Roman" w:hAnsi="Times New Roman" w:eastAsia="宋体" w:cs="Times New Roman"/>
          <w:sz w:val="24"/>
          <w:szCs w:val="22"/>
          <w:highlight w:val="none"/>
          <w:lang w:val="zh-CN"/>
        </w:rPr>
        <w:t>.</w:t>
      </w:r>
      <w:r>
        <w:rPr>
          <w:rFonts w:hint="default" w:ascii="Times New Roman" w:hAnsi="Times New Roman" w:eastAsia="宋体" w:cs="Times New Roman"/>
          <w:sz w:val="24"/>
          <w:szCs w:val="22"/>
          <w:highlight w:val="none"/>
        </w:rPr>
        <w:t>3</w:t>
      </w:r>
      <w:r>
        <w:rPr>
          <w:rFonts w:hint="eastAsia" w:ascii="Times New Roman" w:hAnsi="Times New Roman" w:eastAsia="宋体" w:cs="Times New Roman"/>
          <w:sz w:val="24"/>
          <w:szCs w:val="22"/>
          <w:highlight w:val="none"/>
          <w:lang w:val="en-US" w:eastAsia="zh-CN"/>
        </w:rPr>
        <w:t>获取</w:t>
      </w:r>
      <w:r>
        <w:rPr>
          <w:rFonts w:hint="default" w:ascii="Times New Roman" w:hAnsi="Times New Roman" w:eastAsia="宋体" w:cs="Times New Roman"/>
          <w:sz w:val="24"/>
          <w:szCs w:val="22"/>
          <w:highlight w:val="none"/>
          <w:lang w:val="zh-CN"/>
        </w:rPr>
        <w:t>方式：</w:t>
      </w:r>
      <w:r>
        <w:rPr>
          <w:rFonts w:hint="default" w:ascii="Times New Roman" w:hAnsi="Times New Roman" w:eastAsia="宋体" w:cs="Times New Roman"/>
          <w:sz w:val="24"/>
          <w:szCs w:val="22"/>
          <w:highlight w:val="none"/>
        </w:rPr>
        <w:t>询价文件电子版从中煤易购平台</w:t>
      </w:r>
      <w:r>
        <w:rPr>
          <w:rFonts w:hint="eastAsia" w:ascii="Times New Roman" w:hAnsi="Times New Roman" w:eastAsia="宋体" w:cs="Times New Roman"/>
          <w:sz w:val="24"/>
          <w:szCs w:val="22"/>
          <w:highlight w:val="none"/>
          <w:lang w:val="en-US" w:eastAsia="zh-CN"/>
        </w:rPr>
        <w:t>免费</w:t>
      </w:r>
      <w:r>
        <w:rPr>
          <w:rFonts w:hint="default" w:ascii="Times New Roman" w:hAnsi="Times New Roman" w:eastAsia="宋体" w:cs="Times New Roman"/>
          <w:sz w:val="24"/>
          <w:szCs w:val="22"/>
          <w:highlight w:val="none"/>
        </w:rPr>
        <w:t>获取，潜在供应商将报名资料扫描件转成1个PDF文档（</w:t>
      </w:r>
      <w:r>
        <w:rPr>
          <w:rFonts w:hint="default" w:ascii="Times New Roman" w:hAnsi="Times New Roman" w:eastAsia="宋体" w:cs="Times New Roman"/>
          <w:b/>
          <w:bCs/>
          <w:sz w:val="24"/>
          <w:szCs w:val="22"/>
          <w:highlight w:val="none"/>
        </w:rPr>
        <w:t>含</w:t>
      </w:r>
      <w:r>
        <w:rPr>
          <w:rFonts w:hint="eastAsia" w:cs="Times New Roman"/>
          <w:b/>
          <w:bCs/>
          <w:sz w:val="24"/>
          <w:szCs w:val="22"/>
          <w:highlight w:val="none"/>
          <w:lang w:val="en-US" w:eastAsia="zh-CN"/>
        </w:rPr>
        <w:t>全部</w:t>
      </w:r>
      <w:r>
        <w:rPr>
          <w:rFonts w:hint="eastAsia" w:ascii="Times New Roman" w:hAnsi="Times New Roman" w:eastAsia="宋体" w:cs="Times New Roman"/>
          <w:b/>
          <w:bCs/>
          <w:sz w:val="24"/>
          <w:szCs w:val="22"/>
          <w:highlight w:val="none"/>
          <w:lang w:val="en-US" w:eastAsia="zh-CN"/>
        </w:rPr>
        <w:t>供应商</w:t>
      </w:r>
      <w:r>
        <w:rPr>
          <w:rFonts w:hint="default" w:ascii="Times New Roman" w:hAnsi="Times New Roman" w:eastAsia="宋体" w:cs="Times New Roman"/>
          <w:b/>
          <w:bCs/>
          <w:sz w:val="24"/>
          <w:szCs w:val="22"/>
          <w:highlight w:val="none"/>
        </w:rPr>
        <w:t>资格</w:t>
      </w:r>
      <w:r>
        <w:rPr>
          <w:rFonts w:hint="eastAsia" w:ascii="Times New Roman" w:hAnsi="Times New Roman" w:eastAsia="宋体" w:cs="Times New Roman"/>
          <w:b/>
          <w:bCs/>
          <w:sz w:val="24"/>
          <w:szCs w:val="22"/>
          <w:highlight w:val="none"/>
          <w:lang w:val="en-US" w:eastAsia="zh-CN"/>
        </w:rPr>
        <w:t>要求</w:t>
      </w:r>
      <w:r>
        <w:rPr>
          <w:rFonts w:hint="default" w:ascii="Times New Roman" w:hAnsi="Times New Roman" w:eastAsia="宋体" w:cs="Times New Roman"/>
          <w:b/>
          <w:bCs/>
          <w:sz w:val="24"/>
          <w:szCs w:val="22"/>
          <w:highlight w:val="none"/>
        </w:rPr>
        <w:t>证明材料</w:t>
      </w:r>
      <w:r>
        <w:rPr>
          <w:rFonts w:hint="default" w:ascii="Times New Roman" w:hAnsi="Times New Roman" w:eastAsia="宋体" w:cs="Times New Roman"/>
          <w:sz w:val="24"/>
          <w:szCs w:val="22"/>
          <w:highlight w:val="none"/>
        </w:rPr>
        <w:t>），文件命名为自己公司名称，通过中煤易购平台上传，经审查报名通过后即可参与本采购项目询价。</w:t>
      </w:r>
      <w:r>
        <w:rPr>
          <w:rFonts w:hint="eastAsia" w:ascii="Times New Roman" w:hAnsi="Times New Roman" w:eastAsia="宋体" w:cs="Times New Roman"/>
          <w:sz w:val="24"/>
          <w:szCs w:val="22"/>
          <w:highlight w:val="none"/>
          <w:lang w:val="en-US" w:eastAsia="zh-CN"/>
        </w:rPr>
        <w:t>（</w:t>
      </w:r>
      <w:r>
        <w:rPr>
          <w:rFonts w:hint="eastAsia" w:ascii="Times New Roman" w:hAnsi="Times New Roman" w:eastAsia="宋体" w:cs="Times New Roman"/>
          <w:b/>
          <w:bCs/>
          <w:sz w:val="24"/>
          <w:szCs w:val="22"/>
          <w:highlight w:val="none"/>
          <w:lang w:val="en-US" w:eastAsia="zh-CN"/>
        </w:rPr>
        <w:t>供应商可在中煤易购平台报价录入界面获取技术文件解密密码</w:t>
      </w:r>
      <w:r>
        <w:rPr>
          <w:rFonts w:hint="eastAsia" w:ascii="Times New Roman" w:hAnsi="Times New Roman" w:eastAsia="宋体" w:cs="Times New Roman"/>
          <w:sz w:val="24"/>
          <w:szCs w:val="22"/>
          <w:highlight w:val="none"/>
          <w:lang w:val="en-US" w:eastAsia="zh-CN"/>
        </w:rPr>
        <w:t>）</w:t>
      </w:r>
    </w:p>
    <w:p>
      <w:pPr>
        <w:autoSpaceDE w:val="0"/>
        <w:autoSpaceDN w:val="0"/>
        <w:snapToGrid w:val="0"/>
        <w:spacing w:line="360" w:lineRule="auto"/>
        <w:ind w:firstLine="480"/>
        <w:rPr>
          <w:rFonts w:hint="default"/>
          <w:color w:val="auto"/>
          <w:sz w:val="24"/>
          <w:szCs w:val="24"/>
          <w:highlight w:val="none"/>
          <w:lang w:val="zh-CN"/>
        </w:rPr>
      </w:pPr>
      <w:r>
        <w:rPr>
          <w:rFonts w:hint="default"/>
          <w:color w:val="auto"/>
          <w:sz w:val="24"/>
          <w:szCs w:val="24"/>
          <w:highlight w:val="none"/>
        </w:rPr>
        <w:t>5</w:t>
      </w:r>
      <w:r>
        <w:rPr>
          <w:rFonts w:hint="default"/>
          <w:color w:val="auto"/>
          <w:sz w:val="24"/>
          <w:szCs w:val="24"/>
          <w:highlight w:val="none"/>
          <w:lang w:val="zh-CN"/>
        </w:rPr>
        <w:t>、响应文件递交截止时间、递交方式及相关要求</w:t>
      </w:r>
    </w:p>
    <w:p>
      <w:pPr>
        <w:spacing w:line="336" w:lineRule="auto"/>
        <w:ind w:firstLine="480" w:firstLineChars="200"/>
        <w:rPr>
          <w:rFonts w:hint="default"/>
          <w:color w:val="auto"/>
          <w:sz w:val="24"/>
          <w:highlight w:val="none"/>
        </w:rPr>
      </w:pPr>
      <w:r>
        <w:rPr>
          <w:rFonts w:hint="default" w:ascii="Times New Roman" w:hAnsi="Times New Roman" w:eastAsia="宋体" w:cs="Times New Roman"/>
          <w:color w:val="auto"/>
          <w:sz w:val="24"/>
          <w:szCs w:val="22"/>
          <w:highlight w:val="none"/>
          <w:lang w:val="zh-CN"/>
        </w:rPr>
        <w:t>5.1响应文件递交截止时间：20</w:t>
      </w:r>
      <w:r>
        <w:rPr>
          <w:rFonts w:hint="eastAsia" w:cs="Times New Roman"/>
          <w:color w:val="auto"/>
          <w:sz w:val="24"/>
          <w:szCs w:val="22"/>
          <w:highlight w:val="none"/>
          <w:lang w:val="en-US" w:eastAsia="zh-CN"/>
        </w:rPr>
        <w:t>24</w:t>
      </w:r>
      <w:r>
        <w:rPr>
          <w:rFonts w:hint="default" w:ascii="Times New Roman" w:hAnsi="Times New Roman" w:eastAsia="宋体" w:cs="Times New Roman"/>
          <w:color w:val="auto"/>
          <w:sz w:val="24"/>
          <w:szCs w:val="22"/>
          <w:highlight w:val="none"/>
          <w:lang w:val="zh-CN"/>
        </w:rPr>
        <w:t>年</w:t>
      </w:r>
      <w:r>
        <w:rPr>
          <w:rFonts w:hint="eastAsia"/>
          <w:color w:val="auto"/>
          <w:sz w:val="24"/>
          <w:szCs w:val="22"/>
          <w:highlight w:val="none"/>
          <w:lang w:val="en-US" w:eastAsia="zh-CN"/>
        </w:rPr>
        <w:t>4</w:t>
      </w:r>
      <w:r>
        <w:rPr>
          <w:rFonts w:hint="default"/>
          <w:color w:val="auto"/>
          <w:sz w:val="24"/>
          <w:szCs w:val="22"/>
          <w:highlight w:val="none"/>
          <w:lang w:val="zh-CN"/>
        </w:rPr>
        <w:t>月</w:t>
      </w:r>
      <w:r>
        <w:rPr>
          <w:rFonts w:hint="eastAsia"/>
          <w:color w:val="auto"/>
          <w:sz w:val="24"/>
          <w:szCs w:val="22"/>
          <w:highlight w:val="none"/>
          <w:lang w:val="en-US" w:eastAsia="zh-CN"/>
        </w:rPr>
        <w:t>30</w:t>
      </w:r>
      <w:r>
        <w:rPr>
          <w:rFonts w:hint="default"/>
          <w:color w:val="auto"/>
          <w:sz w:val="24"/>
          <w:szCs w:val="22"/>
          <w:highlight w:val="none"/>
          <w:lang w:val="zh-CN"/>
        </w:rPr>
        <w:t>日</w:t>
      </w:r>
      <w:r>
        <w:rPr>
          <w:rFonts w:hint="eastAsia"/>
          <w:color w:val="auto"/>
          <w:sz w:val="24"/>
          <w:highlight w:val="none"/>
          <w:lang w:val="en-US" w:eastAsia="zh-CN"/>
        </w:rPr>
        <w:t>10</w:t>
      </w:r>
      <w:r>
        <w:rPr>
          <w:rFonts w:hint="default"/>
          <w:color w:val="auto"/>
          <w:sz w:val="24"/>
          <w:highlight w:val="none"/>
        </w:rPr>
        <w:t>:00整</w:t>
      </w:r>
    </w:p>
    <w:p>
      <w:pPr>
        <w:spacing w:line="336" w:lineRule="auto"/>
        <w:ind w:firstLine="480" w:firstLineChars="200"/>
        <w:rPr>
          <w:rFonts w:hint="default"/>
          <w:color w:val="auto"/>
          <w:sz w:val="24"/>
          <w:highlight w:val="none"/>
        </w:rPr>
      </w:pPr>
      <w:r>
        <w:rPr>
          <w:rFonts w:hint="default"/>
          <w:color w:val="auto"/>
          <w:sz w:val="24"/>
          <w:highlight w:val="none"/>
        </w:rPr>
        <w:t>5.2响应文件递交方式：</w:t>
      </w:r>
      <w:r>
        <w:rPr>
          <w:rFonts w:ascii="宋体" w:hAnsi="宋体" w:cs="宋体"/>
          <w:color w:val="auto"/>
          <w:sz w:val="24"/>
          <w:szCs w:val="24"/>
          <w:highlight w:val="none"/>
        </w:rPr>
        <w:t>电子版文件在截止时间前提前上传至中煤易购平台（供应商应保证上传平台的响应文件完整、有效，如上传的响应文件无法下载或无法打开视为无效响应）。</w:t>
      </w:r>
      <w:r>
        <w:rPr>
          <w:rFonts w:hint="default"/>
          <w:color w:val="auto"/>
          <w:sz w:val="24"/>
          <w:highlight w:val="none"/>
        </w:rPr>
        <w:t>纸质版一正邮寄给采购人</w:t>
      </w:r>
      <w:r>
        <w:rPr>
          <w:rFonts w:ascii="宋体" w:hAnsi="宋体" w:cs="宋体"/>
          <w:color w:val="auto"/>
          <w:sz w:val="24"/>
          <w:szCs w:val="24"/>
          <w:highlight w:val="none"/>
        </w:rPr>
        <w:t>（纸质版文件仅供采购人归档使用，请投标人在响应文件递交截止时间当日邮寄，评标以电子版为准。邮寄地址：西安市碑林区雁塔路北段66号，</w:t>
      </w:r>
      <w:permStart w:id="3" w:edGrp="everyone"/>
      <w:r>
        <w:rPr>
          <w:rFonts w:ascii="宋体" w:hAnsi="宋体" w:cs="宋体"/>
          <w:color w:val="auto"/>
          <w:sz w:val="24"/>
          <w:szCs w:val="24"/>
          <w:highlight w:val="none"/>
        </w:rPr>
        <w:t>收件人：</w:t>
      </w:r>
      <w:r>
        <w:rPr>
          <w:rFonts w:hint="eastAsia" w:ascii="宋体" w:hAnsi="宋体" w:cs="宋体"/>
          <w:color w:val="auto"/>
          <w:sz w:val="24"/>
          <w:szCs w:val="24"/>
          <w:highlight w:val="none"/>
          <w:lang w:val="en-US" w:eastAsia="zh-CN"/>
        </w:rPr>
        <w:t>冯腾飞</w:t>
      </w:r>
      <w:r>
        <w:rPr>
          <w:color w:val="auto"/>
          <w:sz w:val="24"/>
          <w:szCs w:val="24"/>
          <w:highlight w:val="none"/>
        </w:rPr>
        <w:t>，联系</w:t>
      </w:r>
      <w:r>
        <w:rPr>
          <w:rFonts w:hint="default"/>
          <w:color w:val="auto"/>
          <w:sz w:val="24"/>
          <w:szCs w:val="24"/>
          <w:highlight w:val="none"/>
        </w:rPr>
        <w:t>电话：</w:t>
      </w:r>
      <w:r>
        <w:rPr>
          <w:rFonts w:hint="eastAsia"/>
          <w:color w:val="auto"/>
          <w:sz w:val="24"/>
          <w:szCs w:val="22"/>
          <w:highlight w:val="none"/>
          <w:lang w:val="en-US" w:eastAsia="zh-CN"/>
        </w:rPr>
        <w:t>15536896160</w:t>
      </w:r>
      <w:permEnd w:id="3"/>
      <w:r>
        <w:rPr>
          <w:rFonts w:ascii="宋体" w:hAnsi="宋体" w:cs="宋体"/>
          <w:color w:val="auto"/>
          <w:sz w:val="24"/>
          <w:szCs w:val="24"/>
          <w:highlight w:val="none"/>
        </w:rPr>
        <w:t>）</w:t>
      </w:r>
    </w:p>
    <w:p>
      <w:pPr>
        <w:spacing w:line="336" w:lineRule="auto"/>
        <w:ind w:firstLine="480"/>
        <w:rPr>
          <w:rFonts w:hint="default"/>
          <w:color w:val="auto"/>
          <w:sz w:val="24"/>
          <w:highlight w:val="none"/>
        </w:rPr>
      </w:pPr>
      <w:r>
        <w:rPr>
          <w:rFonts w:hint="default"/>
          <w:color w:val="auto"/>
          <w:sz w:val="24"/>
          <w:highlight w:val="none"/>
        </w:rPr>
        <w:t>5.3响应文件要求：电子版文件一式两份（签字盖章版PDF格式文件一份，可编辑格式文件一份），内容应与纸质版保持一致</w:t>
      </w:r>
      <w:r>
        <w:rPr>
          <w:color w:val="auto"/>
          <w:sz w:val="24"/>
          <w:highlight w:val="none"/>
        </w:rPr>
        <w:t>，</w:t>
      </w:r>
      <w:r>
        <w:rPr>
          <w:rFonts w:hint="default"/>
          <w:color w:val="auto"/>
          <w:sz w:val="24"/>
          <w:highlight w:val="none"/>
        </w:rPr>
        <w:t>以签字盖章的</w:t>
      </w:r>
      <w:r>
        <w:rPr>
          <w:color w:val="auto"/>
          <w:sz w:val="24"/>
          <w:highlight w:val="none"/>
        </w:rPr>
        <w:t>PDF</w:t>
      </w:r>
      <w:r>
        <w:rPr>
          <w:rFonts w:hint="default"/>
          <w:color w:val="auto"/>
          <w:sz w:val="24"/>
          <w:highlight w:val="none"/>
        </w:rPr>
        <w:t>电子版响应文件为准</w:t>
      </w:r>
      <w:r>
        <w:rPr>
          <w:color w:val="auto"/>
          <w:sz w:val="24"/>
          <w:highlight w:val="none"/>
        </w:rPr>
        <w:t>。如递交响应文件时未上传可编辑版，可澄清补充。</w:t>
      </w:r>
    </w:p>
    <w:p>
      <w:pPr>
        <w:spacing w:line="336" w:lineRule="auto"/>
        <w:ind w:firstLine="480"/>
        <w:rPr>
          <w:rFonts w:hint="default"/>
          <w:color w:val="auto"/>
          <w:sz w:val="24"/>
          <w:szCs w:val="24"/>
          <w:highlight w:val="none"/>
          <w:lang w:val="zh-CN"/>
        </w:rPr>
      </w:pPr>
      <w:r>
        <w:rPr>
          <w:rFonts w:hint="default"/>
          <w:color w:val="auto"/>
          <w:sz w:val="24"/>
          <w:szCs w:val="24"/>
          <w:highlight w:val="none"/>
          <w:lang w:val="zh-CN"/>
        </w:rPr>
        <w:t>逾期递交响应文件不予接受。</w:t>
      </w:r>
    </w:p>
    <w:p>
      <w:pPr>
        <w:autoSpaceDE w:val="0"/>
        <w:autoSpaceDN w:val="0"/>
        <w:snapToGrid w:val="0"/>
        <w:spacing w:line="360" w:lineRule="auto"/>
        <w:rPr>
          <w:rFonts w:hint="default"/>
          <w:color w:val="auto"/>
          <w:sz w:val="24"/>
          <w:szCs w:val="24"/>
          <w:highlight w:val="none"/>
          <w:lang w:val="zh-CN"/>
        </w:rPr>
      </w:pPr>
      <w:r>
        <w:rPr>
          <w:rFonts w:hint="default"/>
          <w:color w:val="auto"/>
          <w:sz w:val="24"/>
          <w:szCs w:val="24"/>
          <w:highlight w:val="none"/>
        </w:rPr>
        <w:t>6</w:t>
      </w:r>
      <w:r>
        <w:rPr>
          <w:rFonts w:hint="default"/>
          <w:color w:val="auto"/>
          <w:sz w:val="24"/>
          <w:szCs w:val="24"/>
          <w:highlight w:val="none"/>
          <w:lang w:val="zh-CN"/>
        </w:rPr>
        <w:t>、联系方式</w:t>
      </w:r>
    </w:p>
    <w:p>
      <w:pPr>
        <w:autoSpaceDE w:val="0"/>
        <w:autoSpaceDN w:val="0"/>
        <w:snapToGri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 xml:space="preserve">采购人：中煤西安设计工程有限责任公司 </w:t>
      </w:r>
    </w:p>
    <w:p>
      <w:pPr>
        <w:autoSpaceDE w:val="0"/>
        <w:autoSpaceDN w:val="0"/>
        <w:snapToGrid w:val="0"/>
        <w:spacing w:line="360" w:lineRule="auto"/>
        <w:ind w:firstLine="480" w:firstLineChars="200"/>
        <w:rPr>
          <w:rFonts w:hint="default"/>
          <w:color w:val="auto"/>
          <w:sz w:val="24"/>
          <w:szCs w:val="24"/>
          <w:highlight w:val="none"/>
        </w:rPr>
      </w:pPr>
      <w:r>
        <w:rPr>
          <w:rFonts w:hint="default"/>
          <w:color w:val="auto"/>
          <w:sz w:val="24"/>
          <w:szCs w:val="24"/>
          <w:highlight w:val="none"/>
          <w:lang w:val="zh-CN"/>
        </w:rPr>
        <w:t>地址</w:t>
      </w:r>
      <w:r>
        <w:rPr>
          <w:rFonts w:hint="default"/>
          <w:color w:val="auto"/>
          <w:sz w:val="24"/>
          <w:szCs w:val="24"/>
          <w:highlight w:val="none"/>
        </w:rPr>
        <w:t>：陕西西安市雁塔路北段66号</w:t>
      </w:r>
    </w:p>
    <w:p>
      <w:pPr>
        <w:autoSpaceDE w:val="0"/>
        <w:autoSpaceDN w:val="0"/>
        <w:snapToGri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邮政编码：710054</w:t>
      </w:r>
    </w:p>
    <w:p>
      <w:pPr>
        <w:spacing w:line="336" w:lineRule="auto"/>
        <w:ind w:firstLine="480" w:firstLineChars="200"/>
        <w:rPr>
          <w:rFonts w:hint="default" w:eastAsia="宋体"/>
          <w:color w:val="auto"/>
          <w:sz w:val="24"/>
          <w:szCs w:val="22"/>
          <w:highlight w:val="none"/>
          <w:lang w:val="en-US" w:eastAsia="zh-CN"/>
        </w:rPr>
      </w:pPr>
      <w:r>
        <w:rPr>
          <w:rFonts w:hint="default"/>
          <w:color w:val="auto"/>
          <w:sz w:val="24"/>
          <w:szCs w:val="22"/>
          <w:highlight w:val="none"/>
          <w:lang w:val="zh-CN"/>
        </w:rPr>
        <w:t>联系人及手机：</w:t>
      </w:r>
      <w:permStart w:id="4" w:edGrp="everyone"/>
      <w:r>
        <w:rPr>
          <w:rFonts w:hint="eastAsia"/>
          <w:color w:val="auto"/>
          <w:sz w:val="24"/>
          <w:szCs w:val="22"/>
          <w:highlight w:val="none"/>
          <w:lang w:val="en-US" w:eastAsia="zh-CN"/>
        </w:rPr>
        <w:t>冯腾飞</w:t>
      </w:r>
      <w:r>
        <w:rPr>
          <w:color w:val="auto"/>
          <w:sz w:val="24"/>
          <w:szCs w:val="22"/>
          <w:highlight w:val="none"/>
        </w:rPr>
        <w:t xml:space="preserve">    </w:t>
      </w:r>
      <w:r>
        <w:rPr>
          <w:rFonts w:hint="eastAsia"/>
          <w:color w:val="auto"/>
          <w:sz w:val="24"/>
          <w:szCs w:val="22"/>
          <w:highlight w:val="none"/>
          <w:lang w:val="en-US" w:eastAsia="zh-CN"/>
        </w:rPr>
        <w:t>15536896160</w:t>
      </w:r>
      <w:permEnd w:id="4"/>
    </w:p>
    <w:p>
      <w:pPr>
        <w:autoSpaceDE w:val="0"/>
        <w:autoSpaceDN w:val="0"/>
        <w:snapToGrid w:val="0"/>
        <w:spacing w:line="360" w:lineRule="auto"/>
        <w:ind w:firstLine="480" w:firstLineChars="200"/>
        <w:rPr>
          <w:color w:val="auto"/>
          <w:sz w:val="24"/>
          <w:szCs w:val="24"/>
          <w:highlight w:val="none"/>
          <w:lang w:val="zh-CN"/>
        </w:rPr>
      </w:pPr>
      <w:r>
        <w:rPr>
          <w:color w:val="auto"/>
          <w:sz w:val="24"/>
          <w:szCs w:val="24"/>
          <w:highlight w:val="none"/>
          <w:lang w:val="zh-CN"/>
        </w:rPr>
        <w:t>招标代理机构：中煤陕西中安项目管理有限责任公司</w:t>
      </w:r>
    </w:p>
    <w:p>
      <w:pPr>
        <w:autoSpaceDE w:val="0"/>
        <w:autoSpaceDN w:val="0"/>
        <w:snapToGrid w:val="0"/>
        <w:spacing w:line="360" w:lineRule="auto"/>
        <w:ind w:firstLine="480" w:firstLineChars="200"/>
        <w:rPr>
          <w:color w:val="auto"/>
          <w:sz w:val="24"/>
          <w:szCs w:val="24"/>
          <w:highlight w:val="none"/>
          <w:lang w:val="zh-CN"/>
        </w:rPr>
      </w:pPr>
      <w:r>
        <w:rPr>
          <w:color w:val="auto"/>
          <w:sz w:val="24"/>
          <w:szCs w:val="24"/>
          <w:highlight w:val="none"/>
          <w:lang w:val="zh-CN"/>
        </w:rPr>
        <w:t>地  址：西安市雁塔路北段</w:t>
      </w:r>
      <w:r>
        <w:rPr>
          <w:color w:val="auto"/>
          <w:sz w:val="24"/>
          <w:szCs w:val="24"/>
          <w:highlight w:val="none"/>
        </w:rPr>
        <w:t>64号</w:t>
      </w:r>
    </w:p>
    <w:p>
      <w:pPr>
        <w:autoSpaceDE w:val="0"/>
        <w:autoSpaceDN w:val="0"/>
        <w:snapToGrid w:val="0"/>
        <w:spacing w:line="360" w:lineRule="auto"/>
        <w:ind w:firstLine="480" w:firstLineChars="200"/>
        <w:rPr>
          <w:color w:val="auto"/>
          <w:sz w:val="24"/>
          <w:szCs w:val="24"/>
          <w:highlight w:val="none"/>
          <w:lang w:val="zh-CN"/>
        </w:rPr>
      </w:pPr>
      <w:r>
        <w:rPr>
          <w:color w:val="auto"/>
          <w:sz w:val="24"/>
          <w:szCs w:val="24"/>
          <w:highlight w:val="none"/>
          <w:lang w:val="zh-CN"/>
        </w:rPr>
        <w:t>联系人：</w:t>
      </w:r>
      <w:r>
        <w:rPr>
          <w:rFonts w:hint="eastAsia"/>
          <w:color w:val="auto"/>
          <w:sz w:val="24"/>
          <w:szCs w:val="24"/>
          <w:highlight w:val="none"/>
          <w:lang w:val="zh-CN"/>
        </w:rPr>
        <w:t>王伟男</w:t>
      </w:r>
    </w:p>
    <w:p>
      <w:pPr>
        <w:autoSpaceDE w:val="0"/>
        <w:autoSpaceDN w:val="0"/>
        <w:snapToGrid w:val="0"/>
        <w:spacing w:line="360" w:lineRule="auto"/>
        <w:ind w:firstLine="480" w:firstLineChars="200"/>
        <w:rPr>
          <w:rFonts w:hint="default" w:eastAsia="宋体"/>
          <w:color w:val="auto"/>
          <w:sz w:val="24"/>
          <w:szCs w:val="24"/>
          <w:highlight w:val="none"/>
          <w:lang w:val="en-US" w:eastAsia="zh-CN"/>
        </w:rPr>
      </w:pPr>
      <w:r>
        <w:rPr>
          <w:color w:val="auto"/>
          <w:sz w:val="24"/>
          <w:szCs w:val="24"/>
          <w:highlight w:val="none"/>
          <w:lang w:val="zh-CN"/>
        </w:rPr>
        <w:t>电话：181</w:t>
      </w:r>
      <w:r>
        <w:rPr>
          <w:rFonts w:hint="eastAsia"/>
          <w:color w:val="auto"/>
          <w:sz w:val="24"/>
          <w:szCs w:val="24"/>
          <w:highlight w:val="none"/>
          <w:lang w:val="en-US" w:eastAsia="zh-CN"/>
        </w:rPr>
        <w:t>92956685</w:t>
      </w:r>
    </w:p>
    <w:p>
      <w:pPr>
        <w:autoSpaceDE w:val="0"/>
        <w:autoSpaceDN w:val="0"/>
        <w:snapToGrid w:val="0"/>
        <w:spacing w:line="360" w:lineRule="auto"/>
        <w:ind w:firstLine="480" w:firstLineChars="200"/>
        <w:rPr>
          <w:rFonts w:hint="default"/>
          <w:color w:val="auto"/>
          <w:sz w:val="24"/>
          <w:szCs w:val="24"/>
          <w:highlight w:val="none"/>
          <w:lang w:val="zh-CN"/>
        </w:rPr>
      </w:pPr>
      <w:r>
        <w:rPr>
          <w:color w:val="auto"/>
          <w:sz w:val="24"/>
          <w:szCs w:val="24"/>
          <w:highlight w:val="none"/>
          <w:lang w:val="zh-CN"/>
        </w:rPr>
        <w:t>邮箱：</w:t>
      </w:r>
      <w:r>
        <w:rPr>
          <w:color w:val="auto"/>
          <w:sz w:val="24"/>
          <w:szCs w:val="24"/>
          <w:highlight w:val="none"/>
        </w:rPr>
        <w:t>zhonganzhaobiao1@126.com</w:t>
      </w:r>
    </w:p>
    <w:p>
      <w:pPr>
        <w:pStyle w:val="2"/>
        <w:rPr>
          <w:color w:val="auto"/>
          <w:highlight w:val="none"/>
          <w:lang w:val="zh-CN"/>
        </w:rPr>
      </w:pPr>
    </w:p>
    <w:p>
      <w:pPr>
        <w:autoSpaceDE w:val="0"/>
        <w:autoSpaceDN w:val="0"/>
        <w:snapToGrid w:val="0"/>
        <w:spacing w:line="360" w:lineRule="auto"/>
        <w:rPr>
          <w:rFonts w:hint="default"/>
          <w:color w:val="auto"/>
          <w:sz w:val="24"/>
          <w:szCs w:val="24"/>
          <w:highlight w:val="none"/>
        </w:rPr>
      </w:pPr>
      <w:r>
        <w:rPr>
          <w:rFonts w:hint="default"/>
          <w:color w:val="auto"/>
          <w:sz w:val="24"/>
          <w:szCs w:val="24"/>
          <w:highlight w:val="none"/>
        </w:rPr>
        <w:t>7</w:t>
      </w:r>
      <w:r>
        <w:rPr>
          <w:rFonts w:hint="default"/>
          <w:color w:val="auto"/>
          <w:sz w:val="24"/>
          <w:szCs w:val="24"/>
          <w:highlight w:val="none"/>
          <w:lang w:val="zh-CN"/>
        </w:rPr>
        <w:t>、监督部门</w:t>
      </w:r>
    </w:p>
    <w:p>
      <w:pPr>
        <w:autoSpaceDE w:val="0"/>
        <w:autoSpaceDN w:val="0"/>
        <w:snapToGrid w:val="0"/>
        <w:spacing w:line="360" w:lineRule="auto"/>
        <w:ind w:firstLine="600" w:firstLineChars="250"/>
        <w:rPr>
          <w:rFonts w:hint="default" w:eastAsia="宋体"/>
          <w:color w:val="auto"/>
          <w:sz w:val="24"/>
          <w:highlight w:val="none"/>
          <w:lang w:val="en-US" w:eastAsia="zh-CN"/>
        </w:rPr>
      </w:pPr>
      <w:r>
        <w:rPr>
          <w:rFonts w:hint="default"/>
          <w:color w:val="auto"/>
          <w:sz w:val="24"/>
          <w:highlight w:val="none"/>
          <w:lang w:val="zh-CN"/>
        </w:rPr>
        <w:t>中煤西安设计工程有限责任公司</w:t>
      </w:r>
      <w:r>
        <w:rPr>
          <w:rFonts w:hint="eastAsia"/>
          <w:color w:val="auto"/>
          <w:sz w:val="24"/>
          <w:highlight w:val="none"/>
          <w:lang w:val="en-US" w:eastAsia="zh-CN"/>
        </w:rPr>
        <w:t>法务审计合规部</w:t>
      </w:r>
    </w:p>
    <w:p>
      <w:pPr>
        <w:autoSpaceDE w:val="0"/>
        <w:autoSpaceDN w:val="0"/>
        <w:snapToGrid w:val="0"/>
        <w:spacing w:line="360" w:lineRule="auto"/>
        <w:ind w:firstLine="600" w:firstLineChars="250"/>
        <w:jc w:val="center"/>
        <w:rPr>
          <w:rFonts w:hint="default"/>
          <w:color w:val="auto"/>
          <w:sz w:val="24"/>
          <w:highlight w:val="none"/>
          <w:lang w:val="zh-CN"/>
        </w:rPr>
      </w:pPr>
      <w:r>
        <w:rPr>
          <w:rFonts w:hint="default"/>
          <w:color w:val="auto"/>
          <w:sz w:val="24"/>
          <w:highlight w:val="none"/>
          <w:lang w:val="zh-CN"/>
        </w:rPr>
        <w:br w:type="page"/>
      </w:r>
    </w:p>
    <w:p>
      <w:pPr>
        <w:autoSpaceDE w:val="0"/>
        <w:autoSpaceDN w:val="0"/>
        <w:snapToGrid w:val="0"/>
        <w:spacing w:line="360" w:lineRule="auto"/>
        <w:ind w:firstLine="750" w:firstLineChars="250"/>
        <w:jc w:val="center"/>
        <w:outlineLvl w:val="0"/>
        <w:rPr>
          <w:rFonts w:hint="default"/>
          <w:color w:val="auto"/>
          <w:highlight w:val="none"/>
        </w:rPr>
      </w:pPr>
      <w:bookmarkStart w:id="2" w:name="_Toc18931"/>
      <w:r>
        <w:rPr>
          <w:rFonts w:hint="default" w:ascii="宋体" w:hAnsi="宋体" w:eastAsia="黑体"/>
          <w:color w:val="auto"/>
          <w:kern w:val="44"/>
          <w:sz w:val="30"/>
          <w:szCs w:val="22"/>
          <w:highlight w:val="none"/>
        </w:rPr>
        <w:t>第二章  供应商须知</w:t>
      </w:r>
      <w:bookmarkEnd w:id="2"/>
    </w:p>
    <w:p>
      <w:pPr>
        <w:jc w:val="center"/>
        <w:rPr>
          <w:rFonts w:hint="default"/>
          <w:color w:val="auto"/>
          <w:highlight w:val="none"/>
        </w:rPr>
      </w:pP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3" w:name="_Toc1317"/>
      <w:r>
        <w:rPr>
          <w:rFonts w:hint="default" w:ascii="Times New Roman" w:hAnsi="Times New Roman" w:eastAsia="宋体"/>
          <w:color w:val="auto"/>
          <w:sz w:val="28"/>
          <w:szCs w:val="28"/>
          <w:highlight w:val="none"/>
          <w:lang w:val="zh-CN"/>
        </w:rPr>
        <w:t>2.1  总则</w:t>
      </w:r>
      <w:bookmarkEnd w:id="3"/>
    </w:p>
    <w:p>
      <w:pPr>
        <w:autoSpaceDE w:val="0"/>
        <w:autoSpaceDN w:val="0"/>
        <w:adjustRightInd w:val="0"/>
        <w:spacing w:line="360" w:lineRule="auto"/>
        <w:ind w:firstLine="480" w:firstLineChars="200"/>
        <w:rPr>
          <w:rFonts w:hint="default"/>
          <w:color w:val="auto"/>
          <w:sz w:val="24"/>
          <w:highlight w:val="none"/>
        </w:rPr>
      </w:pPr>
      <w:r>
        <w:rPr>
          <w:rFonts w:hint="default"/>
          <w:color w:val="auto"/>
          <w:sz w:val="24"/>
          <w:highlight w:val="none"/>
          <w:lang w:val="zh-CN"/>
        </w:rPr>
        <w:t>供应商应仔细阅读本谈判文件的所有内容（包括答疑、补充、澄清以及修改等），按照谈判文件要求以及格式编制响应文件，并保证其真实性，否则一切后果自负。</w:t>
      </w:r>
    </w:p>
    <w:p>
      <w:pPr>
        <w:autoSpaceDE w:val="0"/>
        <w:autoSpaceDN w:val="0"/>
        <w:snapToGrid w:val="0"/>
        <w:spacing w:line="360" w:lineRule="auto"/>
        <w:ind w:firstLine="480"/>
        <w:jc w:val="left"/>
        <w:rPr>
          <w:rFonts w:hint="default"/>
          <w:color w:val="auto"/>
          <w:kern w:val="0"/>
          <w:sz w:val="24"/>
          <w:szCs w:val="24"/>
          <w:highlight w:val="none"/>
          <w:lang w:val="zh-CN"/>
        </w:rPr>
      </w:pPr>
      <w:r>
        <w:rPr>
          <w:rFonts w:hint="default"/>
          <w:color w:val="auto"/>
          <w:sz w:val="24"/>
          <w:highlight w:val="none"/>
          <w:lang w:val="zh-CN"/>
        </w:rPr>
        <w:t>本次采购方式为</w:t>
      </w:r>
      <w:r>
        <w:rPr>
          <w:color w:val="auto"/>
          <w:sz w:val="24"/>
          <w:highlight w:val="none"/>
        </w:rPr>
        <w:t>公开</w:t>
      </w:r>
      <w:r>
        <w:rPr>
          <w:rFonts w:hint="default"/>
          <w:color w:val="auto"/>
          <w:sz w:val="24"/>
          <w:highlight w:val="none"/>
          <w:lang w:val="zh-CN"/>
        </w:rPr>
        <w:t>竞争谈判，</w:t>
      </w:r>
      <w:r>
        <w:rPr>
          <w:rFonts w:hint="default"/>
          <w:color w:val="auto"/>
          <w:sz w:val="24"/>
          <w:highlight w:val="none"/>
        </w:rPr>
        <w:t>以</w:t>
      </w:r>
      <w:r>
        <w:rPr>
          <w:color w:val="auto"/>
          <w:sz w:val="24"/>
          <w:highlight w:val="none"/>
        </w:rPr>
        <w:t>公告方式向</w:t>
      </w:r>
      <w:r>
        <w:rPr>
          <w:rFonts w:hint="default"/>
          <w:color w:val="auto"/>
          <w:sz w:val="24"/>
          <w:highlight w:val="none"/>
        </w:rPr>
        <w:t>符合资格条件的</w:t>
      </w:r>
      <w:r>
        <w:rPr>
          <w:rFonts w:hint="default"/>
          <w:color w:val="auto"/>
          <w:kern w:val="0"/>
          <w:sz w:val="24"/>
          <w:szCs w:val="24"/>
          <w:highlight w:val="none"/>
          <w:lang w:val="zh-CN"/>
        </w:rPr>
        <w:t>、有能力完成本项目的供应商</w:t>
      </w:r>
      <w:r>
        <w:rPr>
          <w:color w:val="auto"/>
          <w:kern w:val="0"/>
          <w:sz w:val="24"/>
          <w:szCs w:val="24"/>
          <w:highlight w:val="none"/>
        </w:rPr>
        <w:t>发出谈判文件，就采购项目事宜进行谈判，择优确定成交供应商</w:t>
      </w:r>
      <w:r>
        <w:rPr>
          <w:rFonts w:hint="default"/>
          <w:color w:val="auto"/>
          <w:sz w:val="24"/>
          <w:highlight w:val="none"/>
        </w:rPr>
        <w:t>。</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2.1.1 前附表（</w:t>
      </w:r>
      <w:r>
        <w:rPr>
          <w:rFonts w:hint="default"/>
          <w:color w:val="auto"/>
          <w:sz w:val="24"/>
          <w:szCs w:val="22"/>
          <w:highlight w:val="none"/>
          <w:lang w:val="en-GB"/>
        </w:rPr>
        <w:t>本表关于要采购</w:t>
      </w:r>
      <w:r>
        <w:rPr>
          <w:color w:val="auto"/>
          <w:sz w:val="24"/>
          <w:szCs w:val="22"/>
          <w:highlight w:val="none"/>
        </w:rPr>
        <w:t>项目</w:t>
      </w:r>
      <w:r>
        <w:rPr>
          <w:rFonts w:hint="default"/>
          <w:color w:val="auto"/>
          <w:sz w:val="24"/>
          <w:szCs w:val="22"/>
          <w:highlight w:val="none"/>
          <w:lang w:val="en-GB"/>
        </w:rPr>
        <w:t>的具体资料是对供应商须知的具体补充和修改，如有矛盾，应以本资料表为准。</w:t>
      </w:r>
      <w:r>
        <w:rPr>
          <w:rFonts w:hint="default"/>
          <w:color w:val="auto"/>
          <w:sz w:val="24"/>
          <w:highlight w:val="none"/>
        </w:rPr>
        <w:t>）</w:t>
      </w:r>
    </w:p>
    <w:tbl>
      <w:tblPr>
        <w:tblStyle w:val="47"/>
        <w:tblW w:w="9673" w:type="dxa"/>
        <w:jc w:val="center"/>
        <w:tblLayout w:type="fixed"/>
        <w:tblCellMar>
          <w:top w:w="0" w:type="dxa"/>
          <w:left w:w="108" w:type="dxa"/>
          <w:bottom w:w="0" w:type="dxa"/>
          <w:right w:w="108" w:type="dxa"/>
        </w:tblCellMar>
      </w:tblPr>
      <w:tblGrid>
        <w:gridCol w:w="797"/>
        <w:gridCol w:w="2531"/>
        <w:gridCol w:w="6345"/>
      </w:tblGrid>
      <w:tr>
        <w:tblPrEx>
          <w:tblCellMar>
            <w:top w:w="0" w:type="dxa"/>
            <w:left w:w="108" w:type="dxa"/>
            <w:bottom w:w="0" w:type="dxa"/>
            <w:right w:w="108" w:type="dxa"/>
          </w:tblCellMar>
        </w:tblPrEx>
        <w:trPr>
          <w:trHeight w:val="618"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tabs>
                <w:tab w:val="left" w:pos="7665"/>
              </w:tabs>
              <w:autoSpaceDE w:val="0"/>
              <w:autoSpaceDN w:val="0"/>
              <w:jc w:val="center"/>
              <w:rPr>
                <w:rFonts w:hint="default"/>
                <w:color w:val="auto"/>
                <w:sz w:val="24"/>
                <w:szCs w:val="24"/>
                <w:highlight w:val="none"/>
                <w:lang w:val="zh-CN"/>
              </w:rPr>
            </w:pPr>
            <w:r>
              <w:rPr>
                <w:rFonts w:hint="default"/>
                <w:color w:val="auto"/>
                <w:sz w:val="24"/>
                <w:szCs w:val="24"/>
                <w:highlight w:val="none"/>
                <w:lang w:val="zh-CN"/>
              </w:rPr>
              <w:t>序号</w:t>
            </w:r>
          </w:p>
        </w:tc>
        <w:tc>
          <w:tcPr>
            <w:tcW w:w="2531" w:type="dxa"/>
            <w:tcBorders>
              <w:top w:val="single" w:color="auto" w:sz="6" w:space="0"/>
              <w:left w:val="single" w:color="auto" w:sz="6" w:space="0"/>
              <w:bottom w:val="single" w:color="auto" w:sz="6" w:space="0"/>
              <w:right w:val="single" w:color="auto" w:sz="6" w:space="0"/>
            </w:tcBorders>
            <w:noWrap w:val="0"/>
            <w:vAlign w:val="center"/>
          </w:tcPr>
          <w:p>
            <w:pPr>
              <w:tabs>
                <w:tab w:val="left" w:pos="7665"/>
              </w:tabs>
              <w:autoSpaceDE w:val="0"/>
              <w:autoSpaceDN w:val="0"/>
              <w:jc w:val="center"/>
              <w:rPr>
                <w:rFonts w:hint="default"/>
                <w:color w:val="auto"/>
                <w:sz w:val="24"/>
                <w:szCs w:val="24"/>
                <w:highlight w:val="none"/>
                <w:lang w:val="zh-CN"/>
              </w:rPr>
            </w:pPr>
            <w:r>
              <w:rPr>
                <w:rFonts w:hint="default"/>
                <w:color w:val="auto"/>
                <w:sz w:val="24"/>
                <w:szCs w:val="24"/>
                <w:highlight w:val="none"/>
                <w:lang w:val="zh-CN"/>
              </w:rPr>
              <w:t>条款名称</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tabs>
                <w:tab w:val="left" w:pos="7665"/>
              </w:tabs>
              <w:autoSpaceDE w:val="0"/>
              <w:autoSpaceDN w:val="0"/>
              <w:jc w:val="center"/>
              <w:rPr>
                <w:rFonts w:hint="default"/>
                <w:color w:val="auto"/>
                <w:sz w:val="24"/>
                <w:szCs w:val="24"/>
                <w:highlight w:val="none"/>
                <w:lang w:val="zh-CN"/>
              </w:rPr>
            </w:pPr>
            <w:r>
              <w:rPr>
                <w:rFonts w:hint="default"/>
                <w:color w:val="auto"/>
                <w:sz w:val="24"/>
                <w:szCs w:val="24"/>
                <w:highlight w:val="none"/>
                <w:lang w:val="zh-CN"/>
              </w:rPr>
              <w:t>内容及要求</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采购人</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名称：中煤西安设计工程有限责任公司</w:t>
            </w:r>
          </w:p>
          <w:p>
            <w:pPr>
              <w:autoSpaceDE w:val="0"/>
              <w:autoSpaceDN w:val="0"/>
              <w:rPr>
                <w:rFonts w:hint="default"/>
                <w:color w:val="auto"/>
                <w:sz w:val="24"/>
                <w:szCs w:val="24"/>
                <w:highlight w:val="none"/>
                <w:lang w:val="zh-CN"/>
              </w:rPr>
            </w:pPr>
            <w:r>
              <w:rPr>
                <w:rFonts w:hint="default"/>
                <w:color w:val="auto"/>
                <w:sz w:val="24"/>
                <w:szCs w:val="24"/>
                <w:highlight w:val="none"/>
                <w:lang w:val="zh-CN"/>
              </w:rPr>
              <w:t>地址：陕西西安碑林区雁塔路北段66号</w:t>
            </w:r>
          </w:p>
          <w:p>
            <w:pPr>
              <w:autoSpaceDE w:val="0"/>
              <w:autoSpaceDN w:val="0"/>
              <w:snapToGrid w:val="0"/>
              <w:spacing w:line="360" w:lineRule="auto"/>
              <w:rPr>
                <w:rFonts w:hint="default" w:eastAsia="宋体"/>
                <w:color w:val="auto"/>
                <w:sz w:val="24"/>
                <w:szCs w:val="24"/>
                <w:highlight w:val="none"/>
                <w:lang w:val="en-US" w:eastAsia="zh-CN"/>
              </w:rPr>
            </w:pPr>
            <w:r>
              <w:rPr>
                <w:rFonts w:hint="default"/>
                <w:color w:val="auto"/>
                <w:sz w:val="24"/>
                <w:szCs w:val="24"/>
                <w:highlight w:val="none"/>
                <w:lang w:val="zh-CN"/>
              </w:rPr>
              <w:t>联系人及手机：</w:t>
            </w:r>
            <w:permStart w:id="5" w:edGrp="everyone"/>
            <w:r>
              <w:rPr>
                <w:rFonts w:hint="eastAsia" w:ascii="宋体" w:hAnsi="宋体"/>
                <w:color w:val="auto"/>
                <w:sz w:val="24"/>
                <w:szCs w:val="24"/>
                <w:highlight w:val="none"/>
                <w:lang w:val="en-US" w:eastAsia="zh-CN"/>
              </w:rPr>
              <w:t>冯腾飞</w:t>
            </w:r>
            <w:r>
              <w:rPr>
                <w:rFonts w:ascii="宋体" w:hAnsi="宋体"/>
                <w:color w:val="auto"/>
                <w:sz w:val="24"/>
                <w:szCs w:val="24"/>
                <w:highlight w:val="none"/>
              </w:rPr>
              <w:t xml:space="preserve">   </w:t>
            </w:r>
            <w:r>
              <w:rPr>
                <w:rFonts w:hint="eastAsia" w:ascii="宋体" w:hAnsi="宋体"/>
                <w:color w:val="auto"/>
                <w:sz w:val="24"/>
                <w:szCs w:val="24"/>
                <w:highlight w:val="none"/>
                <w:lang w:val="en-US" w:eastAsia="zh-CN"/>
              </w:rPr>
              <w:t>15536896160</w:t>
            </w:r>
            <w:permEnd w:id="5"/>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color w:val="auto"/>
                <w:sz w:val="24"/>
                <w:szCs w:val="24"/>
                <w:highlight w:val="none"/>
              </w:rPr>
              <w:t>采购代理机构</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color w:val="auto"/>
                <w:sz w:val="24"/>
                <w:szCs w:val="24"/>
                <w:highlight w:val="none"/>
              </w:rPr>
              <w:t>名称：中煤陕西中安项目管理有限责任公司</w:t>
            </w:r>
          </w:p>
        </w:tc>
      </w:tr>
      <w:tr>
        <w:tblPrEx>
          <w:tblCellMar>
            <w:top w:w="0" w:type="dxa"/>
            <w:left w:w="108" w:type="dxa"/>
            <w:bottom w:w="0" w:type="dxa"/>
            <w:right w:w="108" w:type="dxa"/>
          </w:tblCellMar>
        </w:tblPrEx>
        <w:trPr>
          <w:trHeight w:val="286"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rPr>
              <w:t>项目</w:t>
            </w:r>
            <w:r>
              <w:rPr>
                <w:rFonts w:hint="default"/>
                <w:color w:val="auto"/>
                <w:sz w:val="24"/>
                <w:szCs w:val="24"/>
                <w:highlight w:val="none"/>
                <w:lang w:val="zh-CN"/>
              </w:rPr>
              <w:t>名称</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宋体" w:hAnsi="宋体" w:eastAsia="宋体" w:cs="宋体"/>
                <w:color w:val="auto"/>
                <w:sz w:val="24"/>
                <w:szCs w:val="24"/>
                <w:highlight w:val="none"/>
              </w:rPr>
            </w:pPr>
            <w:r>
              <w:rPr>
                <w:rFonts w:hint="eastAsia"/>
                <w:color w:val="auto"/>
                <w:sz w:val="24"/>
                <w:szCs w:val="24"/>
                <w:highlight w:val="none"/>
                <w:lang w:eastAsia="zh-CN"/>
              </w:rPr>
              <w:t>小保当</w:t>
            </w:r>
            <w:r>
              <w:rPr>
                <w:rFonts w:hint="eastAsia"/>
                <w:color w:val="auto"/>
                <w:sz w:val="24"/>
                <w:szCs w:val="24"/>
                <w:highlight w:val="none"/>
                <w:lang w:val="en-US" w:eastAsia="zh-CN"/>
              </w:rPr>
              <w:t>公司</w:t>
            </w:r>
            <w:r>
              <w:rPr>
                <w:rFonts w:hint="eastAsia"/>
                <w:color w:val="auto"/>
                <w:sz w:val="24"/>
                <w:szCs w:val="24"/>
                <w:highlight w:val="none"/>
                <w:lang w:eastAsia="zh-CN"/>
              </w:rPr>
              <w:t>矿井水深度处理项目设备采购及安装</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rPr>
              <w:t>项目概况</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ascii="宋体" w:hAnsi="宋体" w:eastAsia="宋体" w:cs="宋体"/>
                <w:color w:val="auto"/>
                <w:sz w:val="24"/>
                <w:szCs w:val="24"/>
                <w:highlight w:val="none"/>
                <w:lang w:val="zh-CN"/>
              </w:rPr>
            </w:pPr>
            <w:r>
              <w:rPr>
                <w:rFonts w:ascii="宋体" w:hAnsi="宋体" w:eastAsia="宋体" w:cs="宋体"/>
                <w:color w:val="auto"/>
                <w:sz w:val="24"/>
                <w:szCs w:val="24"/>
                <w:highlight w:val="none"/>
              </w:rPr>
              <w:t>详见技术规范书</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rPr>
            </w:pPr>
            <w:r>
              <w:rPr>
                <w:rFonts w:hint="default"/>
                <w:bCs/>
                <w:color w:val="auto"/>
                <w:sz w:val="24"/>
                <w:szCs w:val="24"/>
                <w:highlight w:val="none"/>
              </w:rPr>
              <w:t>建设地点</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en-US"/>
              </w:rPr>
            </w:pPr>
            <w:permStart w:id="6" w:edGrp="everyone"/>
            <w:r>
              <w:rPr>
                <w:rFonts w:hint="eastAsia"/>
                <w:sz w:val="24"/>
                <w:szCs w:val="24"/>
                <w:highlight w:val="none"/>
                <w:lang w:val="en-US"/>
              </w:rPr>
              <w:t>陕西省神木市大保当镇</w:t>
            </w:r>
            <w:r>
              <w:rPr>
                <w:rFonts w:hint="eastAsia"/>
                <w:sz w:val="24"/>
                <w:szCs w:val="24"/>
                <w:highlight w:val="none"/>
                <w:lang w:val="en-US" w:eastAsia="zh-CN"/>
              </w:rPr>
              <w:t>小保当煤矿</w:t>
            </w:r>
            <w:permEnd w:id="6"/>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ascii="宋体" w:hAnsi="宋体"/>
                <w:bCs/>
                <w:color w:val="auto"/>
                <w:sz w:val="24"/>
                <w:szCs w:val="22"/>
                <w:highlight w:val="none"/>
                <w:lang w:val="zh-CN"/>
              </w:rPr>
            </w:pPr>
            <w:r>
              <w:rPr>
                <w:rFonts w:hint="default" w:ascii="宋体" w:hAnsi="宋体"/>
                <w:bCs/>
                <w:color w:val="auto"/>
                <w:sz w:val="24"/>
                <w:szCs w:val="22"/>
                <w:highlight w:val="none"/>
                <w:lang w:val="zh-CN"/>
              </w:rPr>
              <w:t>标段名称</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ascii="宋体" w:hAnsi="宋体" w:eastAsia="宋体"/>
                <w:bCs/>
                <w:color w:val="auto"/>
                <w:sz w:val="24"/>
                <w:szCs w:val="22"/>
                <w:highlight w:val="none"/>
                <w:lang w:val="en-US" w:eastAsia="zh-CN"/>
              </w:rPr>
            </w:pPr>
            <w:r>
              <w:rPr>
                <w:rFonts w:hint="eastAsia" w:ascii="宋体" w:hAnsi="宋体"/>
                <w:bCs/>
                <w:color w:val="auto"/>
                <w:sz w:val="24"/>
                <w:szCs w:val="22"/>
                <w:highlight w:val="none"/>
                <w:lang w:val="en-US" w:eastAsia="zh-CN"/>
              </w:rPr>
              <w:t>电锅炉设备</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color w:val="auto"/>
                <w:sz w:val="24"/>
                <w:szCs w:val="24"/>
                <w:highlight w:val="none"/>
              </w:rPr>
              <w:t>采购</w:t>
            </w:r>
            <w:r>
              <w:rPr>
                <w:rFonts w:hint="default"/>
                <w:color w:val="auto"/>
                <w:sz w:val="24"/>
                <w:szCs w:val="24"/>
                <w:highlight w:val="none"/>
                <w:lang w:val="zh-CN"/>
              </w:rPr>
              <w:t>范围</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en-US"/>
              </w:rPr>
            </w:pPr>
            <w:r>
              <w:rPr>
                <w:rFonts w:hint="eastAsia" w:ascii="宋体" w:hAnsi="宋体"/>
                <w:bCs/>
                <w:color w:val="auto"/>
                <w:sz w:val="24"/>
                <w:highlight w:val="none"/>
                <w:lang w:val="en-US" w:eastAsia="zh-CN"/>
              </w:rPr>
              <w:t>电锅炉设备系统供货、安装及调试等，详见技术规范书</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spacing w:line="360" w:lineRule="atLeast"/>
              <w:rPr>
                <w:rFonts w:hint="eastAsia" w:eastAsia="宋体"/>
                <w:color w:val="auto"/>
                <w:sz w:val="24"/>
                <w:szCs w:val="24"/>
                <w:highlight w:val="none"/>
                <w:lang w:val="zh-CN" w:eastAsia="zh-CN"/>
              </w:rPr>
            </w:pPr>
            <w:r>
              <w:rPr>
                <w:rFonts w:hint="eastAsia"/>
                <w:color w:val="auto"/>
                <w:sz w:val="24"/>
                <w:szCs w:val="24"/>
                <w:highlight w:val="none"/>
                <w:lang w:val="en-US" w:eastAsia="zh-CN"/>
              </w:rPr>
              <w:t>供货期</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color w:val="auto"/>
                <w:sz w:val="24"/>
                <w:szCs w:val="22"/>
                <w:highlight w:val="none"/>
                <w:lang w:eastAsia="zh-CN"/>
              </w:rPr>
            </w:pPr>
            <w:permStart w:id="7" w:edGrp="everyone"/>
            <w:r>
              <w:rPr>
                <w:rFonts w:hint="default"/>
                <w:color w:val="auto"/>
                <w:sz w:val="24"/>
                <w:szCs w:val="22"/>
                <w:highlight w:val="none"/>
              </w:rPr>
              <w:t>计划到货时间2024年</w:t>
            </w:r>
            <w:r>
              <w:rPr>
                <w:rFonts w:hint="eastAsia"/>
                <w:color w:val="auto"/>
                <w:sz w:val="24"/>
                <w:szCs w:val="22"/>
                <w:highlight w:val="none"/>
                <w:lang w:val="en-US" w:eastAsia="zh-CN"/>
              </w:rPr>
              <w:t>5</w:t>
            </w:r>
            <w:r>
              <w:rPr>
                <w:rFonts w:hint="default"/>
                <w:color w:val="auto"/>
                <w:sz w:val="24"/>
                <w:szCs w:val="22"/>
                <w:highlight w:val="none"/>
              </w:rPr>
              <w:t>月1</w:t>
            </w:r>
            <w:r>
              <w:rPr>
                <w:rFonts w:hint="eastAsia"/>
                <w:color w:val="auto"/>
                <w:sz w:val="24"/>
                <w:szCs w:val="22"/>
                <w:highlight w:val="none"/>
                <w:lang w:val="en-US" w:eastAsia="zh-CN"/>
              </w:rPr>
              <w:t>5</w:t>
            </w:r>
            <w:r>
              <w:rPr>
                <w:rFonts w:hint="default"/>
                <w:color w:val="auto"/>
                <w:sz w:val="24"/>
                <w:szCs w:val="22"/>
                <w:highlight w:val="none"/>
              </w:rPr>
              <w:t>日</w:t>
            </w:r>
          </w:p>
          <w:p>
            <w:pPr>
              <w:spacing w:line="360" w:lineRule="auto"/>
              <w:rPr>
                <w:rFonts w:hint="eastAsia" w:eastAsia="宋体"/>
                <w:color w:val="auto"/>
                <w:sz w:val="24"/>
                <w:szCs w:val="24"/>
                <w:highlight w:val="none"/>
                <w:lang w:val="en-US" w:eastAsia="zh-CN"/>
              </w:rPr>
            </w:pPr>
            <w:r>
              <w:rPr>
                <w:rFonts w:hint="default"/>
                <w:color w:val="auto"/>
                <w:sz w:val="24"/>
                <w:szCs w:val="22"/>
                <w:highlight w:val="none"/>
              </w:rPr>
              <w:t>计划</w:t>
            </w:r>
            <w:r>
              <w:rPr>
                <w:rFonts w:hint="eastAsia"/>
                <w:color w:val="auto"/>
                <w:sz w:val="24"/>
                <w:szCs w:val="22"/>
                <w:highlight w:val="none"/>
                <w:lang w:val="en-US" w:eastAsia="zh-CN"/>
              </w:rPr>
              <w:t>安装完成时间</w:t>
            </w:r>
            <w:r>
              <w:rPr>
                <w:rFonts w:hint="default"/>
                <w:color w:val="auto"/>
                <w:sz w:val="24"/>
                <w:szCs w:val="22"/>
                <w:highlight w:val="none"/>
              </w:rPr>
              <w:t>2024年</w:t>
            </w:r>
            <w:r>
              <w:rPr>
                <w:rFonts w:hint="eastAsia"/>
                <w:color w:val="auto"/>
                <w:sz w:val="24"/>
                <w:szCs w:val="22"/>
                <w:highlight w:val="none"/>
                <w:lang w:val="en-US" w:eastAsia="zh-CN"/>
              </w:rPr>
              <w:t>6月15日</w:t>
            </w:r>
            <w:permEnd w:id="7"/>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spacing w:line="360" w:lineRule="atLeast"/>
              <w:rPr>
                <w:color w:val="auto"/>
                <w:sz w:val="24"/>
                <w:szCs w:val="24"/>
                <w:highlight w:val="none"/>
                <w:lang w:val="zh-CN"/>
              </w:rPr>
            </w:pPr>
            <w:r>
              <w:rPr>
                <w:rFonts w:hint="default"/>
                <w:color w:val="auto"/>
                <w:sz w:val="24"/>
                <w:szCs w:val="24"/>
                <w:highlight w:val="none"/>
                <w:lang w:val="zh-CN"/>
              </w:rPr>
              <w:t>质量</w:t>
            </w:r>
            <w:r>
              <w:rPr>
                <w:color w:val="auto"/>
                <w:sz w:val="24"/>
                <w:szCs w:val="24"/>
                <w:highlight w:val="none"/>
              </w:rPr>
              <w:t>保质期</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en-US"/>
              </w:rPr>
            </w:pPr>
            <w:permStart w:id="8" w:edGrp="everyone"/>
            <w:r>
              <w:rPr>
                <w:rFonts w:hint="default"/>
                <w:color w:val="auto"/>
                <w:sz w:val="24"/>
                <w:szCs w:val="24"/>
                <w:highlight w:val="none"/>
                <w:lang w:val="zh-CN"/>
              </w:rPr>
              <w:t>质量</w:t>
            </w:r>
            <w:r>
              <w:rPr>
                <w:color w:val="auto"/>
                <w:sz w:val="24"/>
                <w:szCs w:val="24"/>
                <w:highlight w:val="none"/>
              </w:rPr>
              <w:t>保质期</w:t>
            </w:r>
            <w:r>
              <w:rPr>
                <w:rFonts w:hint="eastAsia"/>
                <w:color w:val="auto"/>
                <w:sz w:val="24"/>
                <w:szCs w:val="24"/>
                <w:highlight w:val="none"/>
                <w:lang w:eastAsia="zh-CN"/>
              </w:rPr>
              <w:t>：</w:t>
            </w:r>
            <w:r>
              <w:rPr>
                <w:rFonts w:hint="eastAsia"/>
                <w:sz w:val="24"/>
                <w:szCs w:val="24"/>
                <w:highlight w:val="none"/>
                <w:lang w:val="en-US" w:eastAsia="zh-CN"/>
              </w:rPr>
              <w:t>项目竣工验收合格之日起12个月。</w:t>
            </w:r>
            <w:permEnd w:id="8"/>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spacing w:line="360" w:lineRule="atLeast"/>
              <w:rPr>
                <w:rFonts w:hint="default"/>
                <w:color w:val="auto"/>
                <w:sz w:val="24"/>
                <w:szCs w:val="24"/>
                <w:highlight w:val="none"/>
                <w:lang w:val="zh-CN"/>
              </w:rPr>
            </w:pPr>
            <w:r>
              <w:rPr>
                <w:rFonts w:hint="default"/>
                <w:color w:val="auto"/>
                <w:sz w:val="24"/>
                <w:szCs w:val="24"/>
                <w:highlight w:val="none"/>
                <w:lang w:val="zh-CN"/>
              </w:rPr>
              <w:t>供应商资格要求</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pStyle w:val="2"/>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1在中华人民共和国境内合法注册，具备独立法人资格，具有能独立承担民事责任能力，提供工商行政管理部门核发的《营业执照》，并有能力提供合格的货物的供应商；</w:t>
            </w:r>
          </w:p>
          <w:p>
            <w:pPr>
              <w:pStyle w:val="2"/>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2要求供应商提供至少1项2021年以来类似</w:t>
            </w:r>
            <w:r>
              <w:rPr>
                <w:rFonts w:ascii="宋体" w:hAnsi="宋体" w:eastAsia="宋体" w:cs="宋体"/>
                <w:sz w:val="24"/>
                <w:szCs w:val="24"/>
                <w:highlight w:val="none"/>
              </w:rPr>
              <w:t>设备的</w:t>
            </w:r>
            <w:r>
              <w:rPr>
                <w:rFonts w:hint="eastAsia" w:ascii="宋体" w:hAnsi="宋体" w:eastAsia="宋体" w:cs="宋体"/>
                <w:sz w:val="24"/>
                <w:szCs w:val="24"/>
                <w:highlight w:val="none"/>
              </w:rPr>
              <w:t>销售业绩（其中业绩合同复印件至少能体现双方签字盖章页，签订日期及供货范围，合同卖方为投标人或所代理产品制造商）；</w:t>
            </w:r>
          </w:p>
          <w:p>
            <w:pPr>
              <w:pStyle w:val="2"/>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3供应商需提供“信用中国”网站（www.creditchina.gov.cn）查询投标人信用记录，被列入失信被执行人的单位拒绝参与项目投标；</w:t>
            </w:r>
          </w:p>
          <w:p>
            <w:pPr>
              <w:pStyle w:val="2"/>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4供应商必须具备特种设备安装改造修理许可证（锅炉）2级及以上资质；</w:t>
            </w:r>
          </w:p>
          <w:p>
            <w:pPr>
              <w:pStyle w:val="2"/>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5供应商必须提供保证金承诺书（后附）；</w:t>
            </w:r>
          </w:p>
          <w:p>
            <w:pPr>
              <w:pStyle w:val="2"/>
              <w:spacing w:line="360" w:lineRule="auto"/>
              <w:ind w:firstLine="240" w:firstLineChars="100"/>
              <w:rPr>
                <w:bCs/>
                <w:color w:val="auto"/>
                <w:sz w:val="24"/>
                <w:szCs w:val="24"/>
                <w:highlight w:val="none"/>
              </w:rPr>
            </w:pPr>
            <w:r>
              <w:rPr>
                <w:rFonts w:hint="eastAsia" w:ascii="宋体" w:hAnsi="宋体" w:eastAsia="宋体" w:cs="宋体"/>
                <w:sz w:val="24"/>
                <w:szCs w:val="24"/>
                <w:highlight w:val="none"/>
              </w:rPr>
              <w:t>6本项目不接受联合体。</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spacing w:line="360" w:lineRule="atLeast"/>
              <w:rPr>
                <w:rFonts w:hint="default"/>
                <w:color w:val="auto"/>
                <w:sz w:val="24"/>
                <w:szCs w:val="24"/>
                <w:highlight w:val="none"/>
                <w:lang w:val="zh-CN"/>
              </w:rPr>
            </w:pPr>
            <w:r>
              <w:rPr>
                <w:rFonts w:hint="default"/>
                <w:color w:val="auto"/>
                <w:sz w:val="24"/>
                <w:szCs w:val="24"/>
                <w:highlight w:val="none"/>
                <w:lang w:val="zh-CN"/>
              </w:rPr>
              <w:t>供应商资质资格要求的证明材料和情况说明</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overflowPunct w:val="0"/>
              <w:adjustRightInd w:val="0"/>
              <w:snapToGrid w:val="0"/>
              <w:rPr>
                <w:rFonts w:hint="default"/>
                <w:color w:val="auto"/>
                <w:sz w:val="24"/>
                <w:szCs w:val="24"/>
                <w:highlight w:val="none"/>
                <w:lang w:val="zh-CN"/>
              </w:rPr>
            </w:pPr>
            <w:r>
              <w:rPr>
                <w:rFonts w:hint="default"/>
                <w:color w:val="auto"/>
                <w:sz w:val="24"/>
                <w:szCs w:val="24"/>
                <w:highlight w:val="none"/>
                <w:lang w:val="zh-CN"/>
              </w:rPr>
              <w:t>营业执照</w:t>
            </w:r>
            <w:r>
              <w:rPr>
                <w:color w:val="auto"/>
                <w:sz w:val="24"/>
                <w:szCs w:val="24"/>
                <w:highlight w:val="none"/>
              </w:rPr>
              <w:t>等证明性材料</w:t>
            </w:r>
          </w:p>
        </w:tc>
      </w:tr>
      <w:tr>
        <w:tblPrEx>
          <w:tblCellMar>
            <w:top w:w="0" w:type="dxa"/>
            <w:left w:w="108" w:type="dxa"/>
            <w:bottom w:w="0" w:type="dxa"/>
            <w:right w:w="108" w:type="dxa"/>
          </w:tblCellMar>
        </w:tblPrEx>
        <w:trPr>
          <w:trHeight w:val="585"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踏勘现场</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rPr>
              <w:fldChar w:fldCharType="begin"/>
            </w:r>
            <w:r>
              <w:rPr>
                <w:rFonts w:hint="default"/>
                <w:color w:val="auto"/>
                <w:sz w:val="24"/>
                <w:szCs w:val="24"/>
                <w:highlight w:val="none"/>
              </w:rPr>
              <w:instrText xml:space="preserve"> eq \o\ac(□</w:instrText>
            </w:r>
            <w:r>
              <w:rPr>
                <w:color w:val="auto"/>
                <w:sz w:val="24"/>
                <w:szCs w:val="24"/>
                <w:highlight w:val="none"/>
              </w:rPr>
              <w:instrText xml:space="preserve">,</w:instrText>
            </w:r>
            <w:r>
              <w:rPr>
                <w:color w:val="auto"/>
                <w:position w:val="2"/>
                <w:sz w:val="16"/>
                <w:szCs w:val="24"/>
                <w:highlight w:val="none"/>
              </w:rPr>
              <w:instrText xml:space="preserve">√</w:instrText>
            </w:r>
            <w:r>
              <w:rPr>
                <w:rFonts w:hint="default"/>
                <w:color w:val="auto"/>
                <w:sz w:val="24"/>
                <w:szCs w:val="24"/>
                <w:highlight w:val="none"/>
              </w:rPr>
              <w:instrText xml:space="preserve">)</w:instrText>
            </w:r>
            <w:r>
              <w:rPr>
                <w:rFonts w:hint="default"/>
                <w:color w:val="auto"/>
                <w:sz w:val="24"/>
                <w:szCs w:val="24"/>
                <w:highlight w:val="none"/>
              </w:rPr>
              <w:fldChar w:fldCharType="end"/>
            </w:r>
            <w:r>
              <w:rPr>
                <w:rFonts w:hint="default"/>
                <w:color w:val="auto"/>
                <w:sz w:val="24"/>
                <w:szCs w:val="24"/>
                <w:highlight w:val="none"/>
                <w:lang w:val="zh-CN"/>
              </w:rPr>
              <w:t>不组织，自行踏勘。</w:t>
            </w:r>
          </w:p>
          <w:p>
            <w:pPr>
              <w:autoSpaceDE w:val="0"/>
              <w:autoSpaceDN w:val="0"/>
              <w:rPr>
                <w:rFonts w:hint="default"/>
                <w:color w:val="auto"/>
                <w:sz w:val="24"/>
                <w:szCs w:val="24"/>
                <w:highlight w:val="none"/>
                <w:lang w:val="zh-CN"/>
              </w:rPr>
            </w:pPr>
            <w:r>
              <w:rPr>
                <w:rFonts w:hint="eastAsia"/>
                <w:color w:val="auto"/>
                <w:sz w:val="24"/>
                <w:szCs w:val="24"/>
                <w:highlight w:val="none"/>
                <w:lang w:val="zh-CN"/>
              </w:rPr>
              <w:t>□</w:t>
            </w:r>
            <w:r>
              <w:rPr>
                <w:rFonts w:hint="default"/>
                <w:color w:val="auto"/>
                <w:sz w:val="24"/>
                <w:szCs w:val="24"/>
                <w:highlight w:val="none"/>
                <w:lang w:val="zh-CN"/>
              </w:rPr>
              <w:t>组织踏勘        时间：       集中踏勘地点：</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谈判文件澄清、修改截止时间</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eastAsia"/>
                <w:b/>
                <w:bCs/>
                <w:color w:val="auto"/>
                <w:sz w:val="24"/>
                <w:szCs w:val="24"/>
                <w:highlight w:val="none"/>
                <w:lang w:val="zh-CN"/>
              </w:rPr>
              <w:t>20</w:t>
            </w:r>
            <w:r>
              <w:rPr>
                <w:rFonts w:hint="eastAsia"/>
                <w:b/>
                <w:bCs/>
                <w:color w:val="auto"/>
                <w:sz w:val="24"/>
                <w:szCs w:val="24"/>
                <w:highlight w:val="none"/>
                <w:lang w:val="en-US" w:eastAsia="zh-CN"/>
              </w:rPr>
              <w:t>24</w:t>
            </w:r>
            <w:r>
              <w:rPr>
                <w:rFonts w:hint="default"/>
                <w:b/>
                <w:bCs/>
                <w:color w:val="auto"/>
                <w:sz w:val="24"/>
                <w:szCs w:val="24"/>
                <w:highlight w:val="none"/>
                <w:lang w:val="zh-CN"/>
              </w:rPr>
              <w:t>年</w:t>
            </w:r>
            <w:r>
              <w:rPr>
                <w:rFonts w:hint="eastAsia"/>
                <w:b/>
                <w:bCs/>
                <w:color w:val="auto"/>
                <w:sz w:val="24"/>
                <w:szCs w:val="24"/>
                <w:highlight w:val="none"/>
                <w:lang w:val="en-US" w:eastAsia="zh-CN"/>
              </w:rPr>
              <w:t>4</w:t>
            </w:r>
            <w:r>
              <w:rPr>
                <w:rFonts w:hint="default"/>
                <w:b/>
                <w:bCs/>
                <w:color w:val="auto"/>
                <w:sz w:val="24"/>
                <w:szCs w:val="24"/>
                <w:highlight w:val="none"/>
                <w:lang w:val="zh-CN"/>
              </w:rPr>
              <w:t>月</w:t>
            </w:r>
            <w:r>
              <w:rPr>
                <w:rFonts w:hint="eastAsia"/>
                <w:b/>
                <w:bCs/>
                <w:color w:val="auto"/>
                <w:sz w:val="24"/>
                <w:szCs w:val="24"/>
                <w:highlight w:val="none"/>
                <w:lang w:val="en-US" w:eastAsia="zh-CN"/>
              </w:rPr>
              <w:t>28</w:t>
            </w:r>
            <w:r>
              <w:rPr>
                <w:rFonts w:hint="default"/>
                <w:b/>
                <w:bCs/>
                <w:color w:val="auto"/>
                <w:sz w:val="24"/>
                <w:szCs w:val="24"/>
                <w:highlight w:val="none"/>
                <w:lang w:val="zh-CN"/>
              </w:rPr>
              <w:t>日</w:t>
            </w:r>
            <w:r>
              <w:rPr>
                <w:rFonts w:hint="eastAsia"/>
                <w:b/>
                <w:bCs/>
                <w:color w:val="auto"/>
                <w:sz w:val="24"/>
                <w:szCs w:val="24"/>
                <w:highlight w:val="none"/>
                <w:lang w:val="en-US" w:eastAsia="zh-CN"/>
              </w:rPr>
              <w:t>10</w:t>
            </w:r>
            <w:r>
              <w:rPr>
                <w:rFonts w:hint="default"/>
                <w:b/>
                <w:bCs/>
                <w:color w:val="auto"/>
                <w:sz w:val="24"/>
                <w:szCs w:val="24"/>
                <w:highlight w:val="none"/>
                <w:lang w:val="zh-CN"/>
              </w:rPr>
              <w:t>时00分。</w:t>
            </w:r>
          </w:p>
        </w:tc>
      </w:tr>
      <w:tr>
        <w:tblPrEx>
          <w:tblCellMar>
            <w:top w:w="0" w:type="dxa"/>
            <w:left w:w="108" w:type="dxa"/>
            <w:bottom w:w="0" w:type="dxa"/>
            <w:right w:w="108" w:type="dxa"/>
          </w:tblCellMar>
        </w:tblPrEx>
        <w:trPr>
          <w:trHeight w:val="510"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color w:val="auto"/>
                <w:sz w:val="24"/>
                <w:szCs w:val="24"/>
                <w:highlight w:val="none"/>
              </w:rPr>
              <w:t>供应商</w:t>
            </w:r>
            <w:r>
              <w:rPr>
                <w:color w:val="auto"/>
                <w:sz w:val="24"/>
                <w:szCs w:val="24"/>
                <w:highlight w:val="none"/>
                <w:lang w:val="zh-CN"/>
              </w:rPr>
              <w:t>要求澄清询价文件的截止时间</w:t>
            </w:r>
            <w:r>
              <w:rPr>
                <w:color w:val="auto"/>
                <w:sz w:val="24"/>
                <w:szCs w:val="24"/>
                <w:highlight w:val="none"/>
              </w:rPr>
              <w:t>及方式</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color w:val="auto"/>
                <w:sz w:val="24"/>
                <w:szCs w:val="24"/>
                <w:highlight w:val="none"/>
              </w:rPr>
              <w:t>最晚</w:t>
            </w:r>
            <w:r>
              <w:rPr>
                <w:color w:val="auto"/>
                <w:sz w:val="24"/>
                <w:szCs w:val="24"/>
                <w:highlight w:val="none"/>
                <w:lang w:val="zh-CN"/>
              </w:rPr>
              <w:t>提交响应文件截止时间</w:t>
            </w:r>
            <w:r>
              <w:rPr>
                <w:color w:val="auto"/>
                <w:sz w:val="24"/>
                <w:szCs w:val="24"/>
                <w:highlight w:val="none"/>
              </w:rPr>
              <w:t>2</w:t>
            </w:r>
            <w:r>
              <w:rPr>
                <w:color w:val="auto"/>
                <w:sz w:val="24"/>
                <w:szCs w:val="24"/>
                <w:highlight w:val="none"/>
                <w:lang w:val="zh-CN"/>
              </w:rPr>
              <w:t>日前</w:t>
            </w:r>
            <w:r>
              <w:rPr>
                <w:color w:val="auto"/>
                <w:sz w:val="24"/>
                <w:szCs w:val="24"/>
                <w:highlight w:val="none"/>
              </w:rPr>
              <w:t>可发送澄清，发送至采购代理单位联系邮箱（见公告）。</w:t>
            </w:r>
          </w:p>
        </w:tc>
      </w:tr>
      <w:tr>
        <w:tblPrEx>
          <w:tblCellMar>
            <w:top w:w="0" w:type="dxa"/>
            <w:left w:w="108" w:type="dxa"/>
            <w:bottom w:w="0" w:type="dxa"/>
            <w:right w:w="108" w:type="dxa"/>
          </w:tblCellMar>
        </w:tblPrEx>
        <w:trPr>
          <w:trHeight w:val="611"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有效期</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自递交响应文件截止之日起120日历天。</w:t>
            </w:r>
          </w:p>
        </w:tc>
      </w:tr>
      <w:tr>
        <w:tblPrEx>
          <w:tblCellMar>
            <w:top w:w="0" w:type="dxa"/>
            <w:left w:w="108" w:type="dxa"/>
            <w:bottom w:w="0" w:type="dxa"/>
            <w:right w:w="108" w:type="dxa"/>
          </w:tblCellMar>
        </w:tblPrEx>
        <w:trPr>
          <w:trHeight w:val="666"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谈判保证金</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spacing w:after="120"/>
              <w:ind w:right="29"/>
              <w:jc w:val="left"/>
              <w:rPr>
                <w:rFonts w:hint="default"/>
                <w:color w:val="auto"/>
                <w:sz w:val="24"/>
                <w:szCs w:val="24"/>
                <w:highlight w:val="none"/>
              </w:rPr>
            </w:pPr>
            <w:r>
              <w:rPr>
                <w:rFonts w:hint="default"/>
                <w:color w:val="auto"/>
                <w:sz w:val="24"/>
                <w:szCs w:val="24"/>
                <w:highlight w:val="none"/>
                <w:lang w:val="zh-CN"/>
              </w:rPr>
              <w:t>人民币</w:t>
            </w:r>
            <w:r>
              <w:rPr>
                <w:rFonts w:hint="eastAsia"/>
                <w:b/>
                <w:bCs/>
                <w:color w:val="auto"/>
                <w:sz w:val="24"/>
                <w:szCs w:val="24"/>
                <w:highlight w:val="none"/>
                <w:lang w:val="en-US" w:eastAsia="zh-CN"/>
              </w:rPr>
              <w:t>叁万元</w:t>
            </w:r>
            <w:r>
              <w:rPr>
                <w:rFonts w:hint="default"/>
                <w:b/>
                <w:bCs/>
                <w:color w:val="auto"/>
                <w:sz w:val="24"/>
                <w:szCs w:val="24"/>
                <w:highlight w:val="none"/>
                <w:lang w:val="zh-CN" w:eastAsia="zh-CN"/>
              </w:rPr>
              <w:t>整</w:t>
            </w:r>
            <w:r>
              <w:rPr>
                <w:rFonts w:hint="default" w:ascii="Times New Roman" w:hAnsi="Times New Roman" w:eastAsia="宋体" w:cs="Times New Roman"/>
                <w:b/>
                <w:bCs/>
                <w:color w:val="auto"/>
                <w:sz w:val="24"/>
                <w:szCs w:val="24"/>
                <w:highlight w:val="none"/>
                <w:lang w:val="zh-CN"/>
              </w:rPr>
              <w:t>（￥</w:t>
            </w:r>
            <w:r>
              <w:rPr>
                <w:rFonts w:hint="eastAsia" w:cs="Times New Roman"/>
                <w:b/>
                <w:bCs/>
                <w:color w:val="auto"/>
                <w:sz w:val="24"/>
                <w:szCs w:val="24"/>
                <w:highlight w:val="none"/>
                <w:lang w:val="en-US" w:eastAsia="zh-CN"/>
              </w:rPr>
              <w:t>30000</w:t>
            </w:r>
            <w:r>
              <w:rPr>
                <w:rFonts w:hint="default" w:ascii="Times New Roman" w:hAnsi="Times New Roman" w:eastAsia="宋体" w:cs="Times New Roman"/>
                <w:b/>
                <w:bCs/>
                <w:color w:val="auto"/>
                <w:sz w:val="24"/>
                <w:szCs w:val="24"/>
                <w:highlight w:val="none"/>
                <w:lang w:val="zh-CN"/>
              </w:rPr>
              <w:t>元</w:t>
            </w:r>
            <w:r>
              <w:rPr>
                <w:rFonts w:hint="default"/>
                <w:color w:val="auto"/>
                <w:sz w:val="24"/>
                <w:szCs w:val="24"/>
                <w:highlight w:val="none"/>
                <w:lang w:val="zh-CN"/>
              </w:rPr>
              <w:t>）</w:t>
            </w:r>
            <w:r>
              <w:rPr>
                <w:color w:val="auto"/>
                <w:sz w:val="24"/>
                <w:szCs w:val="24"/>
                <w:highlight w:val="none"/>
              </w:rPr>
              <w:t>如无保证金，以下条款不适用。</w:t>
            </w:r>
          </w:p>
          <w:p>
            <w:pPr>
              <w:spacing w:line="440" w:lineRule="exact"/>
              <w:rPr>
                <w:rFonts w:hint="default"/>
                <w:color w:val="auto"/>
                <w:sz w:val="24"/>
                <w:szCs w:val="24"/>
                <w:highlight w:val="none"/>
                <w:lang w:val="zh-CN"/>
              </w:rPr>
            </w:pPr>
            <w:r>
              <w:rPr>
                <w:rFonts w:hint="default"/>
                <w:color w:val="auto"/>
                <w:sz w:val="24"/>
                <w:szCs w:val="24"/>
                <w:highlight w:val="none"/>
                <w:lang w:val="zh-CN"/>
              </w:rPr>
              <w:t>保证金须以银行转账的形式支付，转账须备注谈判编号。</w:t>
            </w:r>
          </w:p>
          <w:p>
            <w:pPr>
              <w:spacing w:line="336" w:lineRule="auto"/>
              <w:rPr>
                <w:rFonts w:ascii="宋体" w:hAnsi="宋体"/>
                <w:color w:val="auto"/>
                <w:sz w:val="24"/>
                <w:szCs w:val="24"/>
                <w:highlight w:val="none"/>
                <w:lang w:val="zh-CN"/>
              </w:rPr>
            </w:pPr>
            <w:r>
              <w:rPr>
                <w:rFonts w:ascii="宋体" w:hAnsi="宋体"/>
                <w:color w:val="auto"/>
                <w:sz w:val="24"/>
                <w:szCs w:val="24"/>
                <w:highlight w:val="none"/>
                <w:lang w:val="zh-CN"/>
              </w:rPr>
              <w:t>代理机构开户名称：中煤陕西中安项目管理有限责任公司</w:t>
            </w:r>
          </w:p>
          <w:p>
            <w:pPr>
              <w:spacing w:line="336" w:lineRule="auto"/>
              <w:rPr>
                <w:rFonts w:ascii="宋体" w:hAnsi="宋体"/>
                <w:color w:val="auto"/>
                <w:sz w:val="24"/>
                <w:szCs w:val="24"/>
                <w:highlight w:val="none"/>
                <w:lang w:val="zh-CN"/>
              </w:rPr>
            </w:pPr>
            <w:r>
              <w:rPr>
                <w:rFonts w:ascii="宋体" w:hAnsi="宋体"/>
                <w:color w:val="auto"/>
                <w:sz w:val="24"/>
                <w:szCs w:val="24"/>
                <w:highlight w:val="none"/>
                <w:lang w:val="zh-CN"/>
              </w:rPr>
              <w:t>开户行名称：中国建设银行股份有限公司西安雁塔路支行</w:t>
            </w:r>
          </w:p>
          <w:p>
            <w:pPr>
              <w:adjustRightInd w:val="0"/>
              <w:snapToGrid w:val="0"/>
              <w:spacing w:line="320" w:lineRule="exact"/>
              <w:jc w:val="left"/>
              <w:rPr>
                <w:rFonts w:ascii="宋体" w:hAnsi="宋体"/>
                <w:color w:val="auto"/>
                <w:sz w:val="24"/>
                <w:szCs w:val="24"/>
                <w:highlight w:val="none"/>
                <w:lang w:val="zh-CN"/>
              </w:rPr>
            </w:pPr>
            <w:r>
              <w:rPr>
                <w:rFonts w:ascii="宋体" w:hAnsi="宋体"/>
                <w:color w:val="auto"/>
                <w:sz w:val="24"/>
                <w:szCs w:val="24"/>
                <w:highlight w:val="none"/>
                <w:lang w:val="zh-CN"/>
              </w:rPr>
              <w:t>账      号：61001905200050004783</w:t>
            </w:r>
          </w:p>
          <w:p>
            <w:pPr>
              <w:spacing w:after="120"/>
              <w:ind w:right="1440"/>
              <w:rPr>
                <w:rFonts w:hint="default"/>
                <w:color w:val="auto"/>
                <w:sz w:val="24"/>
                <w:szCs w:val="24"/>
                <w:highlight w:val="none"/>
                <w:lang w:val="zh-CN"/>
              </w:rPr>
            </w:pPr>
            <w:r>
              <w:rPr>
                <w:rFonts w:ascii="宋体" w:hAnsi="宋体"/>
                <w:color w:val="auto"/>
                <w:sz w:val="24"/>
                <w:szCs w:val="24"/>
                <w:highlight w:val="none"/>
              </w:rPr>
              <w:t>行      号：105791000081</w:t>
            </w:r>
          </w:p>
        </w:tc>
      </w:tr>
      <w:tr>
        <w:tblPrEx>
          <w:tblCellMar>
            <w:top w:w="0" w:type="dxa"/>
            <w:left w:w="108" w:type="dxa"/>
            <w:bottom w:w="0" w:type="dxa"/>
            <w:right w:w="108" w:type="dxa"/>
          </w:tblCellMar>
        </w:tblPrEx>
        <w:trPr>
          <w:trHeight w:val="523"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合同形式</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20" w:lineRule="exact"/>
              <w:jc w:val="left"/>
              <w:rPr>
                <w:rFonts w:hint="default"/>
                <w:color w:val="auto"/>
                <w:sz w:val="24"/>
                <w:szCs w:val="24"/>
                <w:highlight w:val="none"/>
              </w:rPr>
            </w:pPr>
            <w:r>
              <w:rPr>
                <w:rFonts w:hint="default"/>
                <w:color w:val="auto"/>
                <w:sz w:val="24"/>
                <w:szCs w:val="24"/>
                <w:highlight w:val="none"/>
                <w:lang w:val="zh-CN"/>
              </w:rPr>
              <w:t>固定总价合同</w:t>
            </w:r>
          </w:p>
        </w:tc>
      </w:tr>
      <w:tr>
        <w:tblPrEx>
          <w:tblCellMar>
            <w:top w:w="0" w:type="dxa"/>
            <w:left w:w="108" w:type="dxa"/>
            <w:bottom w:w="0" w:type="dxa"/>
            <w:right w:w="108" w:type="dxa"/>
          </w:tblCellMar>
        </w:tblPrEx>
        <w:trPr>
          <w:trHeight w:val="419"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是否允许递交备选报价方案</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rPr>
              <w:fldChar w:fldCharType="begin"/>
            </w:r>
            <w:r>
              <w:rPr>
                <w:rFonts w:hint="default"/>
                <w:color w:val="auto"/>
                <w:sz w:val="24"/>
                <w:szCs w:val="24"/>
                <w:highlight w:val="none"/>
              </w:rPr>
              <w:instrText xml:space="preserve"> eq \o\ac(□,√)</w:instrText>
            </w:r>
            <w:r>
              <w:rPr>
                <w:rFonts w:hint="default"/>
                <w:color w:val="auto"/>
                <w:sz w:val="24"/>
                <w:szCs w:val="24"/>
                <w:highlight w:val="none"/>
              </w:rPr>
              <w:fldChar w:fldCharType="end"/>
            </w:r>
            <w:r>
              <w:rPr>
                <w:rFonts w:hint="default"/>
                <w:color w:val="auto"/>
                <w:sz w:val="24"/>
                <w:szCs w:val="24"/>
                <w:highlight w:val="none"/>
                <w:lang w:val="zh-CN"/>
              </w:rPr>
              <w:t>不允许</w:t>
            </w:r>
          </w:p>
        </w:tc>
      </w:tr>
      <w:tr>
        <w:tblPrEx>
          <w:tblCellMar>
            <w:top w:w="0" w:type="dxa"/>
            <w:left w:w="108" w:type="dxa"/>
            <w:bottom w:w="0" w:type="dxa"/>
            <w:right w:w="108" w:type="dxa"/>
          </w:tblCellMar>
        </w:tblPrEx>
        <w:trPr>
          <w:trHeight w:val="419"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响应文件</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default"/>
                <w:color w:val="auto"/>
                <w:sz w:val="24"/>
                <w:szCs w:val="24"/>
                <w:highlight w:val="none"/>
                <w:lang w:val="zh-CN"/>
              </w:rPr>
            </w:pPr>
            <w:r>
              <w:rPr>
                <w:rFonts w:hint="default"/>
                <w:color w:val="auto"/>
                <w:sz w:val="24"/>
                <w:szCs w:val="24"/>
                <w:highlight w:val="none"/>
                <w:lang w:val="zh-CN"/>
              </w:rPr>
              <w:t>响应文件分为</w:t>
            </w:r>
            <w:r>
              <w:rPr>
                <w:rFonts w:hint="default"/>
                <w:color w:val="auto"/>
                <w:sz w:val="24"/>
                <w:szCs w:val="24"/>
                <w:highlight w:val="none"/>
              </w:rPr>
              <w:t>报价分册、</w:t>
            </w:r>
            <w:r>
              <w:rPr>
                <w:rFonts w:hint="default"/>
                <w:color w:val="auto"/>
                <w:sz w:val="24"/>
                <w:szCs w:val="24"/>
                <w:highlight w:val="none"/>
                <w:lang w:val="zh-CN"/>
              </w:rPr>
              <w:t>商务分册、技术分册。</w:t>
            </w:r>
          </w:p>
          <w:p>
            <w:pPr>
              <w:autoSpaceDE w:val="0"/>
              <w:autoSpaceDN w:val="0"/>
              <w:adjustRightInd w:val="0"/>
              <w:rPr>
                <w:rFonts w:hint="default"/>
                <w:color w:val="auto"/>
                <w:sz w:val="24"/>
                <w:szCs w:val="24"/>
                <w:highlight w:val="none"/>
                <w:lang w:val="zh-CN"/>
              </w:rPr>
            </w:pPr>
            <w:r>
              <w:rPr>
                <w:rFonts w:hint="default"/>
                <w:color w:val="auto"/>
                <w:sz w:val="24"/>
                <w:szCs w:val="24"/>
                <w:highlight w:val="none"/>
                <w:lang w:val="zh-CN"/>
              </w:rPr>
              <w:t>份数：胶装纸质一正，电子版一式二份，内容应与纸质版保持一致；</w:t>
            </w:r>
          </w:p>
          <w:p>
            <w:pPr>
              <w:autoSpaceDE w:val="0"/>
              <w:autoSpaceDN w:val="0"/>
              <w:adjustRightInd w:val="0"/>
              <w:rPr>
                <w:rFonts w:hint="default"/>
                <w:color w:val="auto"/>
                <w:sz w:val="24"/>
                <w:szCs w:val="24"/>
                <w:highlight w:val="none"/>
                <w:lang w:val="zh-CN"/>
              </w:rPr>
            </w:pPr>
            <w:r>
              <w:rPr>
                <w:rFonts w:hint="default"/>
                <w:color w:val="auto"/>
                <w:sz w:val="24"/>
                <w:szCs w:val="24"/>
                <w:highlight w:val="none"/>
                <w:lang w:val="zh-CN"/>
              </w:rPr>
              <w:t>电子版格式：签字盖章版PDF格式文件一份，可编辑格式文件一份</w:t>
            </w:r>
            <w:r>
              <w:rPr>
                <w:color w:val="auto"/>
                <w:sz w:val="24"/>
                <w:szCs w:val="24"/>
                <w:highlight w:val="none"/>
                <w:lang w:val="zh-CN"/>
              </w:rPr>
              <w:t>，</w:t>
            </w:r>
            <w:r>
              <w:rPr>
                <w:color w:val="auto"/>
                <w:sz w:val="24"/>
                <w:szCs w:val="24"/>
                <w:highlight w:val="none"/>
              </w:rPr>
              <w:t>PDF格式文件必须上传。可编辑格式文件须与PDF文件内容一致。</w:t>
            </w:r>
            <w:r>
              <w:rPr>
                <w:color w:val="auto"/>
                <w:sz w:val="24"/>
                <w:highlight w:val="none"/>
              </w:rPr>
              <w:t>如递交响应文件时未上传可编辑版，可澄清补充。</w:t>
            </w:r>
            <w:r>
              <w:rPr>
                <w:rFonts w:hint="default"/>
                <w:color w:val="auto"/>
                <w:sz w:val="24"/>
                <w:szCs w:val="24"/>
                <w:highlight w:val="none"/>
                <w:lang w:val="zh-CN"/>
              </w:rPr>
              <w:t>（</w:t>
            </w:r>
            <w:r>
              <w:rPr>
                <w:rFonts w:hint="default"/>
                <w:color w:val="auto"/>
                <w:sz w:val="24"/>
                <w:szCs w:val="24"/>
                <w:highlight w:val="none"/>
              </w:rPr>
              <w:t>电子版响应文件命名要求如图</w:t>
            </w:r>
            <w:r>
              <w:rPr>
                <w:rFonts w:hint="eastAsia"/>
                <w:color w:val="auto"/>
                <w:sz w:val="24"/>
                <w:szCs w:val="24"/>
                <w:highlight w:val="none"/>
                <w:lang w:eastAsia="zh-CN"/>
              </w:rPr>
              <w:t>，</w:t>
            </w:r>
            <w:r>
              <w:rPr>
                <w:rFonts w:hint="eastAsia" w:ascii="宋体" w:hAnsi="宋体" w:eastAsia="宋体" w:cs="宋体"/>
                <w:color w:val="auto"/>
                <w:sz w:val="24"/>
                <w:highlight w:val="none"/>
              </w:rPr>
              <w:t>单个文件大小不超过100MB，如大于100MB可分为:**文件1，**文件2</w:t>
            </w:r>
            <w:r>
              <w:rPr>
                <w:rFonts w:hint="default"/>
                <w:color w:val="auto"/>
                <w:sz w:val="24"/>
                <w:szCs w:val="24"/>
                <w:highlight w:val="none"/>
                <w:lang w:val="zh-CN"/>
              </w:rPr>
              <w:t>）</w:t>
            </w:r>
          </w:p>
          <w:p>
            <w:pPr>
              <w:autoSpaceDE w:val="0"/>
              <w:autoSpaceDN w:val="0"/>
              <w:adjustRightInd w:val="0"/>
              <w:rPr>
                <w:rFonts w:hint="default"/>
                <w:color w:val="auto"/>
                <w:sz w:val="24"/>
                <w:szCs w:val="24"/>
                <w:highlight w:val="none"/>
                <w:lang w:val="zh-CN"/>
              </w:rPr>
            </w:pPr>
            <w:r>
              <w:rPr>
                <w:rFonts w:hint="default"/>
                <w:color w:val="auto"/>
                <w:sz w:val="24"/>
                <w:szCs w:val="24"/>
                <w:highlight w:val="none"/>
                <w:lang w:val="zh-CN"/>
              </w:rPr>
              <w:t>如提交的纸质版与电子版不一致时，以</w:t>
            </w:r>
            <w:r>
              <w:rPr>
                <w:color w:val="auto"/>
                <w:sz w:val="24"/>
                <w:szCs w:val="24"/>
                <w:highlight w:val="none"/>
              </w:rPr>
              <w:t>PDF</w:t>
            </w:r>
            <w:r>
              <w:rPr>
                <w:rFonts w:hint="default"/>
                <w:color w:val="auto"/>
                <w:sz w:val="24"/>
                <w:szCs w:val="24"/>
                <w:highlight w:val="none"/>
                <w:lang w:val="zh-CN"/>
              </w:rPr>
              <w:t>电子版为准。</w:t>
            </w:r>
            <w:r>
              <w:rPr>
                <w:rFonts w:hint="default"/>
                <w:color w:val="auto"/>
                <w:sz w:val="24"/>
                <w:szCs w:val="24"/>
                <w:highlight w:val="none"/>
              </w:rPr>
              <w:drawing>
                <wp:inline distT="0" distB="0" distL="114300" distR="114300">
                  <wp:extent cx="3924300" cy="1543050"/>
                  <wp:effectExtent l="0" t="0" r="0" b="0"/>
                  <wp:docPr id="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6"/>
                          <pic:cNvPicPr>
                            <a:picLocks noChangeAspect="1"/>
                          </pic:cNvPicPr>
                        </pic:nvPicPr>
                        <pic:blipFill>
                          <a:blip r:embed="rId36"/>
                          <a:stretch>
                            <a:fillRect/>
                          </a:stretch>
                        </pic:blipFill>
                        <pic:spPr>
                          <a:xfrm>
                            <a:off x="0" y="0"/>
                            <a:ext cx="3924300" cy="1543050"/>
                          </a:xfrm>
                          <a:prstGeom prst="rect">
                            <a:avLst/>
                          </a:prstGeom>
                          <a:noFill/>
                          <a:ln>
                            <a:noFill/>
                          </a:ln>
                        </pic:spPr>
                      </pic:pic>
                    </a:graphicData>
                  </a:graphic>
                </wp:inline>
              </w:drawing>
            </w:r>
          </w:p>
          <w:p>
            <w:pPr>
              <w:autoSpaceDE w:val="0"/>
              <w:autoSpaceDN w:val="0"/>
              <w:adjustRightInd w:val="0"/>
              <w:rPr>
                <w:rFonts w:hint="default"/>
                <w:color w:val="auto"/>
                <w:sz w:val="24"/>
                <w:szCs w:val="24"/>
                <w:highlight w:val="none"/>
                <w:lang w:val="zh-CN"/>
              </w:rPr>
            </w:pPr>
            <w:r>
              <w:rPr>
                <w:rFonts w:ascii="宋体" w:hAnsi="宋体" w:cs="宋体"/>
                <w:color w:val="auto"/>
                <w:sz w:val="24"/>
                <w:szCs w:val="24"/>
                <w:highlight w:val="none"/>
              </w:rPr>
              <w:t>（供应商应保证上传平台的响应文件完整、有效，如上传的响应文件无法下载或无法打开视为无效响应）</w:t>
            </w:r>
          </w:p>
        </w:tc>
      </w:tr>
      <w:tr>
        <w:tblPrEx>
          <w:tblCellMar>
            <w:top w:w="0" w:type="dxa"/>
            <w:left w:w="108" w:type="dxa"/>
            <w:bottom w:w="0" w:type="dxa"/>
            <w:right w:w="108" w:type="dxa"/>
          </w:tblCellMar>
        </w:tblPrEx>
        <w:trPr>
          <w:trHeight w:val="546"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递交响应文件时间、截止时间及</w:t>
            </w:r>
            <w:r>
              <w:rPr>
                <w:rFonts w:hint="default"/>
                <w:color w:val="auto"/>
                <w:sz w:val="24"/>
                <w:szCs w:val="24"/>
                <w:highlight w:val="none"/>
              </w:rPr>
              <w:t>递交方式</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b/>
                <w:color w:val="auto"/>
                <w:sz w:val="24"/>
                <w:szCs w:val="24"/>
                <w:highlight w:val="none"/>
                <w:lang w:val="zh-CN"/>
              </w:rPr>
            </w:pPr>
            <w:r>
              <w:rPr>
                <w:rFonts w:hint="default"/>
                <w:b/>
                <w:color w:val="auto"/>
                <w:sz w:val="24"/>
                <w:szCs w:val="24"/>
                <w:highlight w:val="none"/>
                <w:lang w:val="zh-CN"/>
              </w:rPr>
              <w:t>截止时间：20</w:t>
            </w:r>
            <w:r>
              <w:rPr>
                <w:rFonts w:hint="eastAsia"/>
                <w:b/>
                <w:color w:val="auto"/>
                <w:sz w:val="24"/>
                <w:szCs w:val="24"/>
                <w:highlight w:val="none"/>
                <w:u w:val="single"/>
                <w:lang w:val="en-US" w:eastAsia="zh-CN"/>
              </w:rPr>
              <w:t>24</w:t>
            </w:r>
            <w:r>
              <w:rPr>
                <w:rFonts w:hint="default"/>
                <w:b/>
                <w:color w:val="auto"/>
                <w:sz w:val="24"/>
                <w:szCs w:val="24"/>
                <w:highlight w:val="none"/>
                <w:lang w:val="zh-CN"/>
              </w:rPr>
              <w:t>年</w:t>
            </w:r>
            <w:r>
              <w:rPr>
                <w:rFonts w:hint="eastAsia"/>
                <w:b/>
                <w:color w:val="auto"/>
                <w:sz w:val="24"/>
                <w:szCs w:val="24"/>
                <w:highlight w:val="none"/>
                <w:u w:val="single"/>
                <w:lang w:val="en-US" w:eastAsia="zh-CN"/>
              </w:rPr>
              <w:t>4</w:t>
            </w:r>
            <w:r>
              <w:rPr>
                <w:rFonts w:hint="default"/>
                <w:b/>
                <w:color w:val="auto"/>
                <w:sz w:val="24"/>
                <w:szCs w:val="24"/>
                <w:highlight w:val="none"/>
                <w:u w:val="none"/>
              </w:rPr>
              <w:t>月</w:t>
            </w:r>
            <w:r>
              <w:rPr>
                <w:rFonts w:hint="eastAsia"/>
                <w:b/>
                <w:color w:val="auto"/>
                <w:sz w:val="24"/>
                <w:szCs w:val="24"/>
                <w:highlight w:val="none"/>
                <w:u w:val="single"/>
                <w:lang w:val="en-US" w:eastAsia="zh-CN"/>
              </w:rPr>
              <w:t>30</w:t>
            </w:r>
            <w:r>
              <w:rPr>
                <w:rFonts w:hint="default"/>
                <w:b/>
                <w:color w:val="auto"/>
                <w:sz w:val="24"/>
                <w:szCs w:val="24"/>
                <w:highlight w:val="none"/>
                <w:u w:val="none"/>
              </w:rPr>
              <w:t>日</w:t>
            </w:r>
            <w:r>
              <w:rPr>
                <w:rFonts w:hint="eastAsia"/>
                <w:b/>
                <w:color w:val="auto"/>
                <w:sz w:val="24"/>
                <w:szCs w:val="24"/>
                <w:highlight w:val="none"/>
                <w:u w:val="single"/>
                <w:lang w:val="en-US" w:eastAsia="zh-CN"/>
              </w:rPr>
              <w:t>10</w:t>
            </w:r>
            <w:r>
              <w:rPr>
                <w:rFonts w:hint="default"/>
                <w:b/>
                <w:color w:val="auto"/>
                <w:sz w:val="24"/>
                <w:szCs w:val="24"/>
                <w:highlight w:val="none"/>
                <w:lang w:val="zh-CN"/>
              </w:rPr>
              <w:t>时</w:t>
            </w:r>
            <w:r>
              <w:rPr>
                <w:rFonts w:hint="default"/>
                <w:b/>
                <w:color w:val="auto"/>
                <w:sz w:val="24"/>
                <w:szCs w:val="24"/>
                <w:highlight w:val="none"/>
                <w:u w:val="single"/>
              </w:rPr>
              <w:t>0</w:t>
            </w:r>
            <w:r>
              <w:rPr>
                <w:rFonts w:hint="default"/>
                <w:b/>
                <w:color w:val="auto"/>
                <w:sz w:val="24"/>
                <w:szCs w:val="24"/>
                <w:highlight w:val="none"/>
                <w:u w:val="single"/>
                <w:lang w:val="zh-CN"/>
              </w:rPr>
              <w:t>0</w:t>
            </w:r>
            <w:r>
              <w:rPr>
                <w:rFonts w:hint="default"/>
                <w:b/>
                <w:color w:val="auto"/>
                <w:sz w:val="24"/>
                <w:szCs w:val="24"/>
                <w:highlight w:val="none"/>
                <w:lang w:val="zh-CN"/>
              </w:rPr>
              <w:t>分整</w:t>
            </w:r>
          </w:p>
          <w:p>
            <w:pPr>
              <w:autoSpaceDE w:val="0"/>
              <w:autoSpaceDN w:val="0"/>
              <w:rPr>
                <w:rFonts w:hint="default"/>
                <w:color w:val="auto"/>
                <w:kern w:val="0"/>
                <w:sz w:val="24"/>
                <w:szCs w:val="24"/>
                <w:highlight w:val="none"/>
                <w:lang w:val="zh-CN"/>
              </w:rPr>
            </w:pPr>
            <w:r>
              <w:rPr>
                <w:rFonts w:hint="default"/>
                <w:b/>
                <w:color w:val="auto"/>
                <w:sz w:val="24"/>
                <w:szCs w:val="24"/>
                <w:highlight w:val="none"/>
                <w:lang w:val="zh-CN"/>
              </w:rPr>
              <w:t>递交方式</w:t>
            </w:r>
            <w:r>
              <w:rPr>
                <w:rFonts w:hint="default"/>
                <w:color w:val="auto"/>
                <w:sz w:val="24"/>
                <w:szCs w:val="24"/>
                <w:highlight w:val="none"/>
                <w:lang w:val="zh-CN"/>
              </w:rPr>
              <w:t>：响应文件电子版</w:t>
            </w:r>
            <w:r>
              <w:rPr>
                <w:color w:val="auto"/>
                <w:sz w:val="24"/>
                <w:szCs w:val="24"/>
                <w:highlight w:val="none"/>
                <w:lang w:val="zh-CN"/>
              </w:rPr>
              <w:t>以附件方式</w:t>
            </w:r>
            <w:r>
              <w:rPr>
                <w:rFonts w:hint="default"/>
                <w:color w:val="auto"/>
                <w:sz w:val="24"/>
                <w:szCs w:val="24"/>
                <w:highlight w:val="none"/>
                <w:lang w:val="zh-CN"/>
              </w:rPr>
              <w:t>在截止时间前递交至</w:t>
            </w:r>
            <w:r>
              <w:rPr>
                <w:rFonts w:hint="default"/>
                <w:color w:val="auto"/>
                <w:sz w:val="24"/>
                <w:szCs w:val="24"/>
                <w:highlight w:val="none"/>
              </w:rPr>
              <w:t>中煤易购平台</w:t>
            </w:r>
            <w:r>
              <w:rPr>
                <w:rFonts w:hint="default"/>
                <w:color w:val="auto"/>
                <w:sz w:val="24"/>
                <w:szCs w:val="24"/>
                <w:highlight w:val="none"/>
                <w:lang w:val="zh-CN"/>
              </w:rPr>
              <w:t>，纸质文件邮寄给采购人联系人</w:t>
            </w:r>
            <w:r>
              <w:rPr>
                <w:color w:val="auto"/>
                <w:sz w:val="24"/>
                <w:szCs w:val="24"/>
                <w:highlight w:val="none"/>
                <w:lang w:val="zh-CN"/>
              </w:rPr>
              <w:t>。</w:t>
            </w:r>
          </w:p>
        </w:tc>
      </w:tr>
      <w:tr>
        <w:tblPrEx>
          <w:tblCellMar>
            <w:top w:w="0" w:type="dxa"/>
            <w:left w:w="108" w:type="dxa"/>
            <w:bottom w:w="0" w:type="dxa"/>
            <w:right w:w="108" w:type="dxa"/>
          </w:tblCellMar>
        </w:tblPrEx>
        <w:trPr>
          <w:trHeight w:val="546"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jc w:val="left"/>
              <w:rPr>
                <w:rFonts w:hint="default"/>
                <w:color w:val="auto"/>
                <w:sz w:val="24"/>
                <w:szCs w:val="24"/>
                <w:highlight w:val="none"/>
                <w:lang w:val="zh-CN"/>
              </w:rPr>
            </w:pPr>
            <w:r>
              <w:rPr>
                <w:rFonts w:hint="default"/>
                <w:color w:val="auto"/>
                <w:sz w:val="24"/>
                <w:szCs w:val="24"/>
                <w:highlight w:val="none"/>
              </w:rPr>
              <w:t>开标地点</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rPr>
                <w:rFonts w:hint="default"/>
                <w:color w:val="auto"/>
                <w:sz w:val="24"/>
                <w:szCs w:val="24"/>
                <w:highlight w:val="none"/>
              </w:rPr>
            </w:pPr>
            <w:r>
              <w:rPr>
                <w:rFonts w:hint="default"/>
                <w:color w:val="auto"/>
                <w:sz w:val="24"/>
                <w:szCs w:val="24"/>
                <w:highlight w:val="none"/>
              </w:rPr>
              <w:t>开标时间：</w:t>
            </w:r>
            <w:r>
              <w:rPr>
                <w:rFonts w:hint="default"/>
                <w:b/>
                <w:color w:val="auto"/>
                <w:sz w:val="24"/>
                <w:szCs w:val="24"/>
                <w:highlight w:val="none"/>
              </w:rPr>
              <w:t>20</w:t>
            </w:r>
            <w:r>
              <w:rPr>
                <w:rFonts w:hint="eastAsia"/>
                <w:b/>
                <w:color w:val="auto"/>
                <w:sz w:val="24"/>
                <w:szCs w:val="24"/>
                <w:highlight w:val="none"/>
                <w:u w:val="single"/>
                <w:lang w:val="en-US" w:eastAsia="zh-CN"/>
              </w:rPr>
              <w:t>24</w:t>
            </w:r>
            <w:r>
              <w:rPr>
                <w:rFonts w:hint="default"/>
                <w:b/>
                <w:color w:val="auto"/>
                <w:sz w:val="24"/>
                <w:szCs w:val="24"/>
                <w:highlight w:val="none"/>
              </w:rPr>
              <w:t>年</w:t>
            </w:r>
            <w:r>
              <w:rPr>
                <w:rFonts w:hint="eastAsia"/>
                <w:b/>
                <w:color w:val="auto"/>
                <w:sz w:val="24"/>
                <w:szCs w:val="24"/>
                <w:highlight w:val="none"/>
                <w:u w:val="single"/>
                <w:lang w:val="en-US" w:eastAsia="zh-CN"/>
              </w:rPr>
              <w:t>4</w:t>
            </w:r>
            <w:r>
              <w:rPr>
                <w:rFonts w:hint="default"/>
                <w:b/>
                <w:color w:val="auto"/>
                <w:sz w:val="24"/>
                <w:szCs w:val="24"/>
                <w:highlight w:val="none"/>
              </w:rPr>
              <w:t>月</w:t>
            </w:r>
            <w:r>
              <w:rPr>
                <w:rFonts w:hint="eastAsia"/>
                <w:b/>
                <w:color w:val="auto"/>
                <w:sz w:val="24"/>
                <w:szCs w:val="24"/>
                <w:highlight w:val="none"/>
                <w:u w:val="single"/>
                <w:lang w:val="en-US" w:eastAsia="zh-CN"/>
              </w:rPr>
              <w:t>30</w:t>
            </w:r>
            <w:r>
              <w:rPr>
                <w:rFonts w:hint="default"/>
                <w:b/>
                <w:color w:val="auto"/>
                <w:sz w:val="24"/>
                <w:szCs w:val="24"/>
                <w:highlight w:val="none"/>
              </w:rPr>
              <w:t>日</w:t>
            </w:r>
            <w:r>
              <w:rPr>
                <w:rFonts w:hint="eastAsia"/>
                <w:b/>
                <w:color w:val="auto"/>
                <w:sz w:val="24"/>
                <w:szCs w:val="24"/>
                <w:highlight w:val="none"/>
                <w:u w:val="single"/>
                <w:lang w:val="en-US" w:eastAsia="zh-CN"/>
              </w:rPr>
              <w:t>10</w:t>
            </w:r>
            <w:r>
              <w:rPr>
                <w:rFonts w:hint="default"/>
                <w:b/>
                <w:color w:val="auto"/>
                <w:sz w:val="24"/>
                <w:szCs w:val="24"/>
                <w:highlight w:val="none"/>
                <w:lang w:val="zh-CN"/>
              </w:rPr>
              <w:t>时</w:t>
            </w:r>
            <w:r>
              <w:rPr>
                <w:rFonts w:hint="default"/>
                <w:b/>
                <w:color w:val="auto"/>
                <w:sz w:val="24"/>
                <w:szCs w:val="24"/>
                <w:highlight w:val="none"/>
                <w:u w:val="single"/>
              </w:rPr>
              <w:t>0</w:t>
            </w:r>
            <w:r>
              <w:rPr>
                <w:b/>
                <w:color w:val="auto"/>
                <w:sz w:val="24"/>
                <w:szCs w:val="24"/>
                <w:highlight w:val="none"/>
                <w:u w:val="single"/>
              </w:rPr>
              <w:t>1</w:t>
            </w:r>
            <w:r>
              <w:rPr>
                <w:rFonts w:hint="eastAsia"/>
                <w:b/>
                <w:color w:val="auto"/>
                <w:sz w:val="24"/>
                <w:szCs w:val="24"/>
                <w:highlight w:val="none"/>
                <w:u w:val="single"/>
                <w:lang w:val="en-US" w:eastAsia="zh-CN"/>
              </w:rPr>
              <w:t>分</w:t>
            </w:r>
            <w:r>
              <w:rPr>
                <w:rFonts w:hint="default"/>
                <w:b/>
                <w:color w:val="auto"/>
                <w:sz w:val="24"/>
                <w:szCs w:val="24"/>
                <w:highlight w:val="none"/>
              </w:rPr>
              <w:t>整（北京时间）</w:t>
            </w:r>
          </w:p>
          <w:p>
            <w:pPr>
              <w:jc w:val="left"/>
              <w:rPr>
                <w:rFonts w:hint="default"/>
                <w:color w:val="auto"/>
                <w:sz w:val="24"/>
                <w:szCs w:val="24"/>
                <w:highlight w:val="none"/>
              </w:rPr>
            </w:pPr>
            <w:r>
              <w:rPr>
                <w:rFonts w:hint="default"/>
                <w:color w:val="auto"/>
                <w:sz w:val="24"/>
                <w:szCs w:val="24"/>
                <w:highlight w:val="none"/>
              </w:rPr>
              <w:t>开标地点：中煤易购平台</w:t>
            </w:r>
          </w:p>
        </w:tc>
      </w:tr>
      <w:tr>
        <w:tblPrEx>
          <w:tblCellMar>
            <w:top w:w="0" w:type="dxa"/>
            <w:left w:w="108" w:type="dxa"/>
            <w:bottom w:w="0" w:type="dxa"/>
            <w:right w:w="108" w:type="dxa"/>
          </w:tblCellMar>
        </w:tblPrEx>
        <w:trPr>
          <w:trHeight w:val="454"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jc w:val="left"/>
              <w:rPr>
                <w:rFonts w:hint="default"/>
                <w:color w:val="auto"/>
                <w:sz w:val="24"/>
                <w:szCs w:val="24"/>
                <w:highlight w:val="none"/>
                <w:lang w:val="zh-CN"/>
              </w:rPr>
            </w:pPr>
            <w:r>
              <w:rPr>
                <w:rFonts w:hint="default"/>
                <w:color w:val="auto"/>
                <w:sz w:val="24"/>
                <w:szCs w:val="24"/>
                <w:highlight w:val="none"/>
              </w:rPr>
              <w:t>开标</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color w:val="auto"/>
                <w:sz w:val="24"/>
                <w:szCs w:val="24"/>
                <w:highlight w:val="none"/>
                <w:lang w:val="zh-CN"/>
              </w:rPr>
              <w:t>开标时间截止，在中煤易购平台开启报价</w:t>
            </w:r>
          </w:p>
        </w:tc>
      </w:tr>
      <w:tr>
        <w:tblPrEx>
          <w:tblCellMar>
            <w:top w:w="0" w:type="dxa"/>
            <w:left w:w="108" w:type="dxa"/>
            <w:bottom w:w="0" w:type="dxa"/>
            <w:right w:w="108" w:type="dxa"/>
          </w:tblCellMar>
        </w:tblPrEx>
        <w:trPr>
          <w:trHeight w:val="454"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rPr>
              <w:t>清标</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rPr>
              <w:t>开启响应文件后，将由采购人对各供应商的技术分册、商务分册、报价分册进行清标，审查响应文件的偏离情况，出具书面清标意见，各供应商应按清标意见在限定时间内作出书面回复。</w:t>
            </w:r>
          </w:p>
        </w:tc>
      </w:tr>
      <w:tr>
        <w:tblPrEx>
          <w:tblCellMar>
            <w:top w:w="0" w:type="dxa"/>
            <w:left w:w="108" w:type="dxa"/>
            <w:bottom w:w="0" w:type="dxa"/>
            <w:right w:w="108" w:type="dxa"/>
          </w:tblCellMar>
        </w:tblPrEx>
        <w:trPr>
          <w:trHeight w:val="454"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谈判小组</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谈判小组由采购</w:t>
            </w:r>
            <w:r>
              <w:rPr>
                <w:rFonts w:hint="default"/>
                <w:color w:val="auto"/>
                <w:sz w:val="24"/>
                <w:szCs w:val="24"/>
                <w:highlight w:val="none"/>
              </w:rPr>
              <w:t>人代表</w:t>
            </w:r>
            <w:r>
              <w:rPr>
                <w:rFonts w:hint="default"/>
                <w:color w:val="auto"/>
                <w:sz w:val="24"/>
                <w:szCs w:val="24"/>
                <w:highlight w:val="none"/>
                <w:lang w:val="zh-CN"/>
              </w:rPr>
              <w:t>及有关专家组成。</w:t>
            </w:r>
          </w:p>
        </w:tc>
      </w:tr>
      <w:tr>
        <w:tblPrEx>
          <w:tblCellMar>
            <w:top w:w="0" w:type="dxa"/>
            <w:left w:w="108" w:type="dxa"/>
            <w:bottom w:w="0" w:type="dxa"/>
            <w:right w:w="108" w:type="dxa"/>
          </w:tblCellMar>
        </w:tblPrEx>
        <w:trPr>
          <w:trHeight w:val="454"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lang w:val="zh-CN"/>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评审办法</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综合评估法</w:t>
            </w:r>
          </w:p>
        </w:tc>
      </w:tr>
      <w:tr>
        <w:tblPrEx>
          <w:tblCellMar>
            <w:top w:w="0" w:type="dxa"/>
            <w:left w:w="108" w:type="dxa"/>
            <w:bottom w:w="0" w:type="dxa"/>
            <w:right w:w="108" w:type="dxa"/>
          </w:tblCellMar>
        </w:tblPrEx>
        <w:trPr>
          <w:trHeight w:val="381"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付款方式</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auto"/>
              <w:rPr>
                <w:rFonts w:hint="default"/>
                <w:sz w:val="24"/>
                <w:szCs w:val="24"/>
                <w:lang w:val="zh-CN"/>
              </w:rPr>
            </w:pPr>
            <w:permStart w:id="9" w:edGrp="everyone"/>
            <w:r>
              <w:rPr>
                <w:rFonts w:hint="default"/>
                <w:sz w:val="24"/>
                <w:szCs w:val="24"/>
                <w:lang w:val="zh-CN"/>
              </w:rPr>
              <w:t>付款方式：</w:t>
            </w:r>
          </w:p>
          <w:p>
            <w:pPr>
              <w:autoSpaceDE w:val="0"/>
              <w:autoSpaceDN w:val="0"/>
              <w:spacing w:line="240" w:lineRule="auto"/>
              <w:rPr>
                <w:sz w:val="24"/>
                <w:szCs w:val="24"/>
                <w:highlight w:val="none"/>
                <w:lang w:val="zh-CN"/>
              </w:rPr>
            </w:pPr>
            <w:r>
              <w:rPr>
                <w:rFonts w:hint="eastAsia"/>
                <w:sz w:val="24"/>
                <w:szCs w:val="24"/>
                <w:highlight w:val="none"/>
                <w:lang w:val="en-US" w:eastAsia="zh-CN"/>
              </w:rPr>
              <w:t>1.</w:t>
            </w:r>
            <w:r>
              <w:rPr>
                <w:sz w:val="24"/>
                <w:szCs w:val="24"/>
                <w:highlight w:val="none"/>
                <w:lang w:val="zh-CN"/>
              </w:rPr>
              <w:t>设备</w:t>
            </w:r>
            <w:r>
              <w:rPr>
                <w:rFonts w:hint="eastAsia"/>
                <w:sz w:val="24"/>
                <w:szCs w:val="24"/>
                <w:highlight w:val="none"/>
                <w:lang w:val="en-US" w:eastAsia="zh-CN"/>
              </w:rPr>
              <w:t>购置费</w:t>
            </w:r>
            <w:r>
              <w:rPr>
                <w:sz w:val="24"/>
                <w:szCs w:val="24"/>
                <w:highlight w:val="none"/>
                <w:lang w:val="zh-CN"/>
              </w:rPr>
              <w:t>付款</w:t>
            </w:r>
          </w:p>
          <w:p>
            <w:pPr>
              <w:autoSpaceDE w:val="0"/>
              <w:autoSpaceDN w:val="0"/>
              <w:spacing w:line="240" w:lineRule="auto"/>
              <w:rPr>
                <w:rFonts w:hint="eastAsia" w:ascii="Times New Roman" w:hAnsi="Times New Roman" w:eastAsia="宋体" w:cs="Times New Roman"/>
                <w:sz w:val="24"/>
                <w:szCs w:val="24"/>
                <w:lang w:val="en-US" w:eastAsia="zh-CN"/>
              </w:rPr>
            </w:pPr>
            <w:bookmarkStart w:id="4" w:name="_Hlk105072331"/>
            <w:r>
              <w:rPr>
                <w:rFonts w:hint="eastAsia"/>
                <w:sz w:val="24"/>
                <w:szCs w:val="24"/>
                <w:lang w:val="en-US" w:eastAsia="zh-CN"/>
              </w:rPr>
              <w:t>（1）</w:t>
            </w:r>
            <w:r>
              <w:rPr>
                <w:rFonts w:hint="eastAsia" w:ascii="Times New Roman" w:hAnsi="Times New Roman" w:eastAsia="宋体" w:cs="Times New Roman"/>
                <w:sz w:val="24"/>
                <w:szCs w:val="24"/>
                <w:lang w:val="en-US" w:eastAsia="zh-CN"/>
              </w:rPr>
              <w:t>设备采购合同签订完成，发包人收到承包人开具的收据后，按付款程序支付设备购置费总价款的</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0%（承包人需提供金额为设备总价款</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0%的收据）；</w:t>
            </w:r>
          </w:p>
          <w:p>
            <w:pPr>
              <w:autoSpaceDE w:val="0"/>
              <w:autoSpaceDN w:val="0"/>
              <w:spacing w:line="240" w:lineRule="auto"/>
              <w:rPr>
                <w:rFonts w:hint="eastAsia" w:ascii="Times New Roman" w:hAnsi="Times New Roman" w:eastAsia="宋体" w:cs="Times New Roman"/>
                <w:sz w:val="24"/>
                <w:szCs w:val="24"/>
                <w:lang w:val="en-US" w:eastAsia="zh-CN"/>
              </w:rPr>
            </w:pPr>
            <w:r>
              <w:rPr>
                <w:rFonts w:hint="eastAsia"/>
                <w:sz w:val="24"/>
                <w:szCs w:val="24"/>
                <w:lang w:val="en-US" w:eastAsia="zh-CN"/>
              </w:rPr>
              <w:t>（2）</w:t>
            </w:r>
            <w:r>
              <w:rPr>
                <w:rFonts w:hint="eastAsia" w:ascii="Times New Roman" w:hAnsi="Times New Roman" w:eastAsia="宋体" w:cs="Times New Roman"/>
                <w:sz w:val="24"/>
                <w:szCs w:val="24"/>
                <w:lang w:val="en-US" w:eastAsia="zh-CN"/>
              </w:rPr>
              <w:t>合同设备运到发包人指定的施工现场交货地点</w:t>
            </w:r>
            <w:r>
              <w:rPr>
                <w:rFonts w:hint="eastAsia" w:cs="Times New Roman"/>
                <w:sz w:val="24"/>
                <w:szCs w:val="24"/>
                <w:lang w:val="en-US" w:eastAsia="zh-CN"/>
              </w:rPr>
              <w:t>并验收合格</w:t>
            </w:r>
            <w:r>
              <w:rPr>
                <w:rFonts w:hint="eastAsia" w:ascii="Times New Roman" w:hAnsi="Times New Roman" w:eastAsia="宋体" w:cs="Times New Roman"/>
                <w:sz w:val="24"/>
                <w:szCs w:val="24"/>
                <w:lang w:val="en-US" w:eastAsia="zh-CN"/>
              </w:rPr>
              <w:t>，承包人必须提供金额为</w:t>
            </w:r>
            <w:r>
              <w:rPr>
                <w:rFonts w:hint="eastAsia" w:cs="Times New Roman"/>
                <w:sz w:val="24"/>
                <w:szCs w:val="24"/>
                <w:lang w:val="en-US" w:eastAsia="zh-CN"/>
              </w:rPr>
              <w:t>全部</w:t>
            </w:r>
            <w:r>
              <w:rPr>
                <w:rFonts w:hint="eastAsia" w:ascii="Times New Roman" w:hAnsi="Times New Roman" w:eastAsia="宋体" w:cs="Times New Roman"/>
                <w:sz w:val="24"/>
                <w:szCs w:val="24"/>
                <w:lang w:val="en-US" w:eastAsia="zh-CN"/>
              </w:rPr>
              <w:t>到货设备价格100%的增值税专用发票</w:t>
            </w:r>
            <w:r>
              <w:rPr>
                <w:rFonts w:hint="eastAsia" w:cs="Times New Roman"/>
                <w:sz w:val="24"/>
                <w:szCs w:val="24"/>
                <w:lang w:val="en-US" w:eastAsia="zh-CN"/>
              </w:rPr>
              <w:t>，</w:t>
            </w:r>
            <w:r>
              <w:rPr>
                <w:rFonts w:hint="eastAsia" w:ascii="Times New Roman" w:hAnsi="Times New Roman" w:eastAsia="宋体" w:cs="Times New Roman"/>
                <w:sz w:val="24"/>
                <w:szCs w:val="24"/>
                <w:lang w:val="en-US" w:eastAsia="zh-CN"/>
              </w:rPr>
              <w:t>出具的到货验收合格证明文件等；以及盖有承包人财务专用章的正式收据，经发包人及监理审核以上资料无误后，支付设备总价款的30%</w:t>
            </w:r>
            <w:r>
              <w:rPr>
                <w:rFonts w:hint="default" w:ascii="Times New Roman" w:hAnsi="Times New Roman" w:eastAsia="宋体" w:cs="Times New Roman"/>
                <w:sz w:val="24"/>
                <w:szCs w:val="24"/>
                <w:lang w:val="zh-CN" w:eastAsia="zh-CN"/>
              </w:rPr>
              <w:t>（</w:t>
            </w:r>
            <w:r>
              <w:rPr>
                <w:rFonts w:hint="eastAsia" w:ascii="Times New Roman" w:hAnsi="Times New Roman" w:eastAsia="宋体" w:cs="Times New Roman"/>
                <w:sz w:val="24"/>
                <w:szCs w:val="24"/>
                <w:lang w:val="en-US" w:eastAsia="zh-CN"/>
              </w:rPr>
              <w:t>承包人</w:t>
            </w:r>
            <w:r>
              <w:rPr>
                <w:rFonts w:hint="default" w:ascii="Times New Roman" w:hAnsi="Times New Roman" w:eastAsia="宋体" w:cs="Times New Roman"/>
                <w:sz w:val="24"/>
                <w:szCs w:val="24"/>
                <w:lang w:val="zh-CN" w:eastAsia="zh-CN"/>
              </w:rPr>
              <w:t>需提供设备到货款审批表、收据）</w:t>
            </w:r>
            <w:r>
              <w:rPr>
                <w:rFonts w:hint="eastAsia" w:ascii="Times New Roman" w:hAnsi="Times New Roman" w:eastAsia="宋体" w:cs="Times New Roman"/>
                <w:sz w:val="24"/>
                <w:szCs w:val="24"/>
                <w:lang w:val="en-US" w:eastAsia="zh-CN"/>
              </w:rPr>
              <w:t>；</w:t>
            </w:r>
          </w:p>
          <w:p>
            <w:pPr>
              <w:autoSpaceDE w:val="0"/>
              <w:autoSpaceDN w:val="0"/>
              <w:spacing w:line="240" w:lineRule="auto"/>
              <w:rPr>
                <w:rFonts w:hint="eastAsia" w:ascii="Times New Roman" w:hAnsi="Times New Roman" w:eastAsia="宋体" w:cs="Times New Roman"/>
                <w:sz w:val="24"/>
                <w:szCs w:val="24"/>
                <w:lang w:val="en-US" w:eastAsia="zh-CN"/>
              </w:rPr>
            </w:pPr>
            <w:r>
              <w:rPr>
                <w:rFonts w:hint="eastAsia"/>
                <w:sz w:val="24"/>
                <w:szCs w:val="24"/>
                <w:lang w:val="en-US" w:eastAsia="zh-CN"/>
              </w:rPr>
              <w:t>（3）</w:t>
            </w:r>
            <w:r>
              <w:rPr>
                <w:rFonts w:hint="eastAsia" w:ascii="Times New Roman" w:hAnsi="Times New Roman" w:eastAsia="宋体" w:cs="Times New Roman"/>
                <w:sz w:val="24"/>
                <w:szCs w:val="24"/>
                <w:lang w:val="en-US" w:eastAsia="zh-CN"/>
              </w:rPr>
              <w:t>设备安装调试完成，试运行三个月，运行期各项性能测试均符合设计要求、技术规范要求、运行正常并经</w:t>
            </w:r>
            <w:r>
              <w:rPr>
                <w:rFonts w:hint="eastAsia" w:cs="Times New Roman"/>
                <w:sz w:val="24"/>
                <w:szCs w:val="24"/>
                <w:lang w:val="en-US" w:eastAsia="zh-CN"/>
              </w:rPr>
              <w:t>甲方</w:t>
            </w:r>
            <w:r>
              <w:rPr>
                <w:rFonts w:hint="eastAsia" w:ascii="Times New Roman" w:hAnsi="Times New Roman" w:eastAsia="宋体" w:cs="Times New Roman"/>
                <w:sz w:val="24"/>
                <w:szCs w:val="24"/>
                <w:lang w:val="en-US" w:eastAsia="zh-CN"/>
              </w:rPr>
              <w:t>验收合格，收到安装调试、试运行验收合格的证明文件</w:t>
            </w:r>
            <w:r>
              <w:rPr>
                <w:rFonts w:hint="eastAsia" w:cs="Times New Roman"/>
                <w:sz w:val="24"/>
                <w:szCs w:val="24"/>
                <w:lang w:val="en-US" w:eastAsia="zh-CN"/>
              </w:rPr>
              <w:t>，</w:t>
            </w:r>
            <w:r>
              <w:rPr>
                <w:rFonts w:hint="eastAsia" w:ascii="Times New Roman" w:hAnsi="Times New Roman" w:eastAsia="宋体" w:cs="Times New Roman"/>
                <w:sz w:val="24"/>
                <w:szCs w:val="24"/>
                <w:lang w:val="en-US" w:eastAsia="zh-CN"/>
              </w:rPr>
              <w:t>支付设备购置费总价款的</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lang w:val="zh-CN" w:eastAsia="zh-CN"/>
              </w:rPr>
              <w:t>（</w:t>
            </w:r>
            <w:r>
              <w:rPr>
                <w:rFonts w:hint="eastAsia" w:ascii="Times New Roman" w:hAnsi="Times New Roman" w:eastAsia="宋体" w:cs="Times New Roman"/>
                <w:sz w:val="24"/>
                <w:szCs w:val="24"/>
                <w:lang w:val="en-US" w:eastAsia="zh-CN"/>
              </w:rPr>
              <w:t>承包人</w:t>
            </w:r>
            <w:r>
              <w:rPr>
                <w:rFonts w:hint="default" w:ascii="Times New Roman" w:hAnsi="Times New Roman" w:eastAsia="宋体" w:cs="Times New Roman"/>
                <w:sz w:val="24"/>
                <w:szCs w:val="24"/>
                <w:lang w:val="zh-CN" w:eastAsia="zh-CN"/>
              </w:rPr>
              <w:t>需提供设备</w:t>
            </w:r>
            <w:r>
              <w:rPr>
                <w:rFonts w:hint="eastAsia" w:ascii="Times New Roman" w:hAnsi="Times New Roman" w:eastAsia="宋体" w:cs="Times New Roman"/>
                <w:sz w:val="24"/>
                <w:szCs w:val="24"/>
                <w:lang w:val="en-US" w:eastAsia="zh-CN"/>
              </w:rPr>
              <w:t>安装</w:t>
            </w:r>
            <w:r>
              <w:rPr>
                <w:rFonts w:hint="eastAsia" w:cs="Times New Roman"/>
                <w:sz w:val="24"/>
                <w:szCs w:val="24"/>
                <w:lang w:val="en-US" w:eastAsia="zh-CN"/>
              </w:rPr>
              <w:t>调试</w:t>
            </w:r>
            <w:r>
              <w:rPr>
                <w:rFonts w:hint="default" w:ascii="Times New Roman" w:hAnsi="Times New Roman" w:eastAsia="宋体" w:cs="Times New Roman"/>
                <w:sz w:val="24"/>
                <w:szCs w:val="24"/>
                <w:lang w:val="zh-CN" w:eastAsia="zh-CN"/>
              </w:rPr>
              <w:t>款审批表、收据）</w:t>
            </w:r>
            <w:r>
              <w:rPr>
                <w:rFonts w:hint="eastAsia" w:ascii="Times New Roman" w:hAnsi="Times New Roman" w:eastAsia="宋体" w:cs="Times New Roman"/>
                <w:sz w:val="24"/>
                <w:szCs w:val="24"/>
                <w:lang w:val="en-US" w:eastAsia="zh-CN"/>
              </w:rPr>
              <w:t>；</w:t>
            </w:r>
          </w:p>
          <w:p>
            <w:pPr>
              <w:autoSpaceDE w:val="0"/>
              <w:autoSpaceDN w:val="0"/>
              <w:spacing w:line="240" w:lineRule="auto"/>
              <w:rPr>
                <w:rFonts w:hint="eastAsia" w:ascii="Times New Roman" w:hAnsi="Times New Roman" w:eastAsia="宋体" w:cs="Times New Roman"/>
                <w:sz w:val="24"/>
                <w:szCs w:val="24"/>
                <w:lang w:val="en-US" w:eastAsia="zh-CN"/>
              </w:rPr>
            </w:pPr>
            <w:r>
              <w:rPr>
                <w:rFonts w:hint="eastAsia"/>
                <w:sz w:val="24"/>
                <w:szCs w:val="24"/>
                <w:lang w:val="en-US" w:eastAsia="zh-CN"/>
              </w:rPr>
              <w:t>（4）</w:t>
            </w:r>
            <w:r>
              <w:rPr>
                <w:rFonts w:hint="eastAsia" w:ascii="Times New Roman" w:hAnsi="Times New Roman" w:eastAsia="宋体" w:cs="Times New Roman"/>
                <w:sz w:val="24"/>
                <w:szCs w:val="24"/>
                <w:lang w:val="en-US" w:eastAsia="zh-CN"/>
              </w:rPr>
              <w:t>剩余10%作为质保金，按照合同约定履行质保义务至质保期届满无质量</w:t>
            </w:r>
            <w:r>
              <w:rPr>
                <w:rFonts w:hint="eastAsia" w:cs="Times New Roman"/>
                <w:sz w:val="24"/>
                <w:szCs w:val="24"/>
                <w:lang w:val="en-US" w:eastAsia="zh-CN"/>
              </w:rPr>
              <w:t>问题</w:t>
            </w:r>
            <w:r>
              <w:rPr>
                <w:rFonts w:hint="eastAsia" w:ascii="Times New Roman" w:hAnsi="Times New Roman" w:eastAsia="宋体" w:cs="Times New Roman"/>
                <w:sz w:val="24"/>
                <w:szCs w:val="24"/>
                <w:lang w:val="en-US" w:eastAsia="zh-CN"/>
              </w:rPr>
              <w:t>后无息返还</w:t>
            </w:r>
            <w:r>
              <w:rPr>
                <w:rFonts w:hint="default" w:ascii="Times New Roman" w:hAnsi="Times New Roman" w:eastAsia="宋体" w:cs="Times New Roman"/>
                <w:sz w:val="24"/>
                <w:szCs w:val="24"/>
                <w:lang w:val="zh-CN" w:eastAsia="zh-CN"/>
              </w:rPr>
              <w:t>（</w:t>
            </w:r>
            <w:r>
              <w:rPr>
                <w:rFonts w:hint="eastAsia" w:ascii="Times New Roman" w:hAnsi="Times New Roman" w:eastAsia="宋体" w:cs="Times New Roman"/>
                <w:sz w:val="24"/>
                <w:szCs w:val="24"/>
                <w:lang w:val="en-US" w:eastAsia="zh-CN"/>
              </w:rPr>
              <w:t>承包人</w:t>
            </w:r>
            <w:r>
              <w:rPr>
                <w:rFonts w:hint="default" w:ascii="Times New Roman" w:hAnsi="Times New Roman" w:eastAsia="宋体" w:cs="Times New Roman"/>
                <w:sz w:val="24"/>
                <w:szCs w:val="24"/>
                <w:lang w:val="zh-CN" w:eastAsia="zh-CN"/>
              </w:rPr>
              <w:t>需提供质保金审批表、收据）</w:t>
            </w:r>
            <w:r>
              <w:rPr>
                <w:rFonts w:hint="eastAsia" w:ascii="Times New Roman" w:hAnsi="Times New Roman" w:eastAsia="宋体" w:cs="Times New Roman"/>
                <w:sz w:val="24"/>
                <w:szCs w:val="24"/>
                <w:lang w:val="en-US" w:eastAsia="zh-CN"/>
              </w:rPr>
              <w:t>。</w:t>
            </w:r>
          </w:p>
          <w:p>
            <w:pPr>
              <w:pStyle w:val="2"/>
              <w:keepNext w:val="0"/>
              <w:keepLines w:val="0"/>
              <w:pageBreakBefore w:val="0"/>
              <w:widowControl w:val="0"/>
              <w:kinsoku/>
              <w:wordWrap/>
              <w:overflowPunct/>
              <w:topLinePunct w:val="0"/>
              <w:bidi w:val="0"/>
              <w:adjustRightInd/>
              <w:spacing w:line="240" w:lineRule="auto"/>
              <w:textAlignment w:val="auto"/>
              <w:rPr>
                <w:rFonts w:hint="eastAsia" w:cs="Times New Roman"/>
                <w:sz w:val="24"/>
                <w:szCs w:val="24"/>
                <w:lang w:val="en-US" w:eastAsia="zh-CN"/>
              </w:rPr>
            </w:pPr>
            <w:r>
              <w:rPr>
                <w:rFonts w:hint="eastAsia" w:cs="Times New Roman"/>
                <w:sz w:val="24"/>
                <w:szCs w:val="24"/>
                <w:lang w:val="en-US" w:eastAsia="zh-CN"/>
              </w:rPr>
              <w:t>2.安装工程费付</w:t>
            </w:r>
            <w:r>
              <w:rPr>
                <w:rFonts w:hint="eastAsia" w:ascii="Times New Roman" w:hAnsi="Times New Roman" w:eastAsia="宋体" w:cs="Times New Roman"/>
                <w:sz w:val="24"/>
                <w:szCs w:val="24"/>
                <w:lang w:val="en-US" w:eastAsia="zh-CN"/>
              </w:rPr>
              <w:t>款（含安装材料费）</w:t>
            </w:r>
          </w:p>
          <w:p>
            <w:pPr>
              <w:pStyle w:val="3"/>
              <w:keepNext w:val="0"/>
              <w:keepLines w:val="0"/>
              <w:pageBreakBefore w:val="0"/>
              <w:widowControl w:val="0"/>
              <w:kinsoku/>
              <w:wordWrap/>
              <w:overflowPunct/>
              <w:topLinePunct w:val="0"/>
              <w:bidi w:val="0"/>
              <w:adjustRightInd/>
              <w:spacing w:after="0" w:line="240" w:lineRule="auto"/>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按每月完成的工程形象进度，经</w:t>
            </w:r>
            <w:r>
              <w:rPr>
                <w:rFonts w:hint="eastAsia" w:ascii="Times New Roman" w:hAnsi="Times New Roman" w:eastAsia="宋体" w:cs="Times New Roman"/>
                <w:kern w:val="2"/>
                <w:sz w:val="24"/>
                <w:szCs w:val="24"/>
                <w:lang w:val="en-US" w:eastAsia="zh-CN" w:bidi="ar-SA"/>
              </w:rPr>
              <w:t>发包人</w:t>
            </w:r>
            <w:r>
              <w:rPr>
                <w:rFonts w:hint="default" w:ascii="Times New Roman" w:hAnsi="Times New Roman" w:eastAsia="宋体" w:cs="Times New Roman"/>
                <w:kern w:val="2"/>
                <w:sz w:val="24"/>
                <w:szCs w:val="24"/>
                <w:lang w:val="en-US" w:eastAsia="zh-CN" w:bidi="ar-SA"/>
              </w:rPr>
              <w:t>审核并收到</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提供的下列单据后，支付月度审批值的60%:</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开具的增值税专用发票1份</w:t>
            </w:r>
            <w:r>
              <w:rPr>
                <w:rFonts w:hint="eastAsia" w:ascii="Times New Roman" w:hAnsi="Times New Roman" w:eastAsia="宋体" w:cs="Times New Roman"/>
                <w:kern w:val="2"/>
                <w:sz w:val="24"/>
                <w:szCs w:val="24"/>
                <w:lang w:val="zh-CN" w:eastAsia="zh-CN" w:bidi="ar-SA"/>
              </w:rPr>
              <w:t>（</w:t>
            </w:r>
            <w:r>
              <w:rPr>
                <w:rFonts w:hint="eastAsia" w:ascii="Times New Roman" w:hAnsi="Times New Roman" w:eastAsia="宋体" w:cs="Times New Roman"/>
                <w:kern w:val="2"/>
                <w:sz w:val="24"/>
                <w:szCs w:val="24"/>
                <w:lang w:val="en-US" w:eastAsia="zh-CN" w:bidi="ar-SA"/>
              </w:rPr>
              <w:t>工程费税率9%</w:t>
            </w:r>
            <w:r>
              <w:rPr>
                <w:rFonts w:hint="eastAsia" w:ascii="Times New Roman" w:hAnsi="Times New Roman" w:eastAsia="宋体" w:cs="Times New Roman"/>
                <w:kern w:val="2"/>
                <w:sz w:val="24"/>
                <w:szCs w:val="24"/>
                <w:lang w:val="zh-CN" w:eastAsia="zh-CN" w:bidi="ar-SA"/>
              </w:rPr>
              <w:t>）</w:t>
            </w:r>
            <w:r>
              <w:rPr>
                <w:rFonts w:hint="eastAsia" w:cs="Times New Roman"/>
                <w:kern w:val="2"/>
                <w:sz w:val="24"/>
                <w:szCs w:val="24"/>
                <w:lang w:val="en-US" w:eastAsia="zh-CN" w:bidi="ar-SA"/>
              </w:rPr>
              <w:t>及收据</w:t>
            </w:r>
            <w:r>
              <w:rPr>
                <w:rFonts w:hint="default" w:ascii="Times New Roman" w:hAnsi="Times New Roman" w:eastAsia="宋体" w:cs="Times New Roman"/>
                <w:kern w:val="2"/>
                <w:sz w:val="24"/>
                <w:szCs w:val="24"/>
                <w:lang w:val="en-US" w:eastAsia="zh-CN" w:bidi="ar-SA"/>
              </w:rPr>
              <w:t>。</w:t>
            </w:r>
          </w:p>
          <w:p>
            <w:pPr>
              <w:pStyle w:val="3"/>
              <w:keepNext w:val="0"/>
              <w:keepLines w:val="0"/>
              <w:pageBreakBefore w:val="0"/>
              <w:widowControl w:val="0"/>
              <w:kinsoku/>
              <w:wordWrap/>
              <w:overflowPunct/>
              <w:topLinePunct w:val="0"/>
              <w:bidi w:val="0"/>
              <w:adjustRightInd/>
              <w:spacing w:after="0" w:line="240" w:lineRule="auto"/>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项目竣工验收合格，收到</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提供的下列单据后支付安装工程费总额的百分之三十(30%):</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开具的增值税专用发票1份</w:t>
            </w:r>
            <w:r>
              <w:rPr>
                <w:rFonts w:hint="eastAsia" w:ascii="Times New Roman" w:hAnsi="Times New Roman" w:eastAsia="宋体" w:cs="Times New Roman"/>
                <w:kern w:val="2"/>
                <w:sz w:val="24"/>
                <w:szCs w:val="24"/>
                <w:lang w:val="zh-CN" w:eastAsia="zh-CN" w:bidi="ar-SA"/>
              </w:rPr>
              <w:t>（</w:t>
            </w:r>
            <w:r>
              <w:rPr>
                <w:rFonts w:hint="eastAsia" w:ascii="Times New Roman" w:hAnsi="Times New Roman" w:eastAsia="宋体" w:cs="Times New Roman"/>
                <w:kern w:val="2"/>
                <w:sz w:val="24"/>
                <w:szCs w:val="24"/>
                <w:lang w:val="en-US" w:eastAsia="zh-CN" w:bidi="ar-SA"/>
              </w:rPr>
              <w:t>工程费税率9%</w:t>
            </w:r>
            <w:r>
              <w:rPr>
                <w:rFonts w:hint="eastAsia" w:ascii="Times New Roman" w:hAnsi="Times New Roman" w:eastAsia="宋体" w:cs="Times New Roman"/>
                <w:kern w:val="2"/>
                <w:sz w:val="24"/>
                <w:szCs w:val="24"/>
                <w:lang w:val="zh-CN" w:eastAsia="zh-CN" w:bidi="ar-SA"/>
              </w:rPr>
              <w:t>）</w:t>
            </w:r>
            <w:r>
              <w:rPr>
                <w:rFonts w:hint="eastAsia" w:cs="Times New Roman"/>
                <w:kern w:val="2"/>
                <w:sz w:val="24"/>
                <w:szCs w:val="24"/>
                <w:lang w:val="en-US" w:eastAsia="zh-CN" w:bidi="ar-SA"/>
              </w:rPr>
              <w:t>及收据</w:t>
            </w:r>
            <w:r>
              <w:rPr>
                <w:rFonts w:hint="default" w:ascii="Times New Roman" w:hAnsi="Times New Roman" w:eastAsia="宋体" w:cs="Times New Roman"/>
                <w:kern w:val="2"/>
                <w:sz w:val="24"/>
                <w:szCs w:val="24"/>
                <w:lang w:val="en-US" w:eastAsia="zh-CN" w:bidi="ar-SA"/>
              </w:rPr>
              <w:t>。</w:t>
            </w:r>
          </w:p>
          <w:p>
            <w:pPr>
              <w:pStyle w:val="3"/>
              <w:keepNext w:val="0"/>
              <w:keepLines w:val="0"/>
              <w:pageBreakBefore w:val="0"/>
              <w:widowControl w:val="0"/>
              <w:kinsoku/>
              <w:wordWrap/>
              <w:overflowPunct/>
              <w:topLinePunct w:val="0"/>
              <w:bidi w:val="0"/>
              <w:adjustRightInd/>
              <w:spacing w:after="0" w:line="240" w:lineRule="auto"/>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安装工程质保期满，无质量问题，经</w:t>
            </w:r>
            <w:r>
              <w:rPr>
                <w:rFonts w:hint="eastAsia" w:ascii="Times New Roman" w:hAnsi="Times New Roman" w:eastAsia="宋体" w:cs="Times New Roman"/>
                <w:kern w:val="2"/>
                <w:sz w:val="24"/>
                <w:szCs w:val="24"/>
                <w:lang w:val="en-US" w:eastAsia="zh-CN" w:bidi="ar-SA"/>
              </w:rPr>
              <w:t>发包人</w:t>
            </w:r>
            <w:r>
              <w:rPr>
                <w:rFonts w:hint="default" w:ascii="Times New Roman" w:hAnsi="Times New Roman" w:eastAsia="宋体" w:cs="Times New Roman"/>
                <w:kern w:val="2"/>
                <w:sz w:val="24"/>
                <w:szCs w:val="24"/>
                <w:lang w:val="en-US" w:eastAsia="zh-CN" w:bidi="ar-SA"/>
              </w:rPr>
              <w:t>验收合格并收到</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提供的下列单据后，支付剩余百分之十</w:t>
            </w:r>
            <w:r>
              <w:rPr>
                <w:rFonts w:hint="eastAsia" w:cs="Times New Roman"/>
                <w:kern w:val="2"/>
                <w:sz w:val="24"/>
                <w:szCs w:val="24"/>
                <w:lang w:val="en-US" w:eastAsia="zh-CN" w:bidi="ar-SA"/>
              </w:rPr>
              <w:t>（10%）</w:t>
            </w:r>
            <w:r>
              <w:rPr>
                <w:rFonts w:hint="default" w:ascii="Times New Roman" w:hAnsi="Times New Roman" w:eastAsia="宋体" w:cs="Times New Roman"/>
                <w:kern w:val="2"/>
                <w:sz w:val="24"/>
                <w:szCs w:val="24"/>
                <w:lang w:val="en-US" w:eastAsia="zh-CN" w:bidi="ar-SA"/>
              </w:rPr>
              <w:t>安装工程费:</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开具的增值税专用发票1份</w:t>
            </w:r>
            <w:r>
              <w:rPr>
                <w:rFonts w:hint="eastAsia" w:ascii="Times New Roman" w:hAnsi="Times New Roman" w:eastAsia="宋体" w:cs="Times New Roman"/>
                <w:kern w:val="2"/>
                <w:sz w:val="24"/>
                <w:szCs w:val="24"/>
                <w:lang w:val="zh-CN" w:eastAsia="zh-CN" w:bidi="ar-SA"/>
              </w:rPr>
              <w:t>（</w:t>
            </w:r>
            <w:r>
              <w:rPr>
                <w:rFonts w:hint="eastAsia" w:ascii="Times New Roman" w:hAnsi="Times New Roman" w:eastAsia="宋体" w:cs="Times New Roman"/>
                <w:kern w:val="2"/>
                <w:sz w:val="24"/>
                <w:szCs w:val="24"/>
                <w:lang w:val="en-US" w:eastAsia="zh-CN" w:bidi="ar-SA"/>
              </w:rPr>
              <w:t>工程费税率9%</w:t>
            </w:r>
            <w:r>
              <w:rPr>
                <w:rFonts w:hint="eastAsia" w:ascii="Times New Roman" w:hAnsi="Times New Roman" w:eastAsia="宋体" w:cs="Times New Roman"/>
                <w:kern w:val="2"/>
                <w:sz w:val="24"/>
                <w:szCs w:val="24"/>
                <w:lang w:val="zh-CN" w:eastAsia="zh-CN" w:bidi="ar-SA"/>
              </w:rPr>
              <w:t>）</w:t>
            </w:r>
            <w:r>
              <w:rPr>
                <w:rFonts w:hint="eastAsia" w:cs="Times New Roman"/>
                <w:kern w:val="2"/>
                <w:sz w:val="24"/>
                <w:szCs w:val="24"/>
                <w:lang w:val="en-US" w:eastAsia="zh-CN" w:bidi="ar-SA"/>
              </w:rPr>
              <w:t>及收据</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发包人</w:t>
            </w:r>
            <w:r>
              <w:rPr>
                <w:rFonts w:hint="default" w:ascii="Times New Roman" w:hAnsi="Times New Roman" w:eastAsia="宋体" w:cs="Times New Roman"/>
                <w:kern w:val="2"/>
                <w:sz w:val="24"/>
                <w:szCs w:val="24"/>
                <w:lang w:val="en-US" w:eastAsia="zh-CN" w:bidi="ar-SA"/>
              </w:rPr>
              <w:t>出具的工程质保期验收合格的证明文件。</w:t>
            </w:r>
            <w:r>
              <w:rPr>
                <w:rFonts w:hint="eastAsia" w:ascii="Times New Roman" w:hAnsi="Times New Roman" w:eastAsia="宋体" w:cs="Times New Roman"/>
                <w:kern w:val="2"/>
                <w:sz w:val="24"/>
                <w:szCs w:val="24"/>
                <w:lang w:val="en-US" w:eastAsia="zh-CN" w:bidi="ar-SA"/>
              </w:rPr>
              <w:t>承包人</w:t>
            </w:r>
            <w:r>
              <w:rPr>
                <w:rFonts w:hint="default" w:ascii="Times New Roman" w:hAnsi="Times New Roman" w:eastAsia="宋体" w:cs="Times New Roman"/>
                <w:kern w:val="2"/>
                <w:sz w:val="24"/>
                <w:szCs w:val="24"/>
                <w:lang w:val="en-US" w:eastAsia="zh-CN" w:bidi="ar-SA"/>
              </w:rPr>
              <w:t>必须提供符合本项目合同和技术协议约定的各项设备、服务要求，否则</w:t>
            </w:r>
            <w:r>
              <w:rPr>
                <w:rFonts w:hint="eastAsia" w:ascii="Times New Roman" w:hAnsi="Times New Roman" w:eastAsia="宋体" w:cs="Times New Roman"/>
                <w:kern w:val="2"/>
                <w:sz w:val="24"/>
                <w:szCs w:val="24"/>
                <w:lang w:val="en-US" w:eastAsia="zh-CN" w:bidi="ar-SA"/>
              </w:rPr>
              <w:t>发包人</w:t>
            </w:r>
            <w:r>
              <w:rPr>
                <w:rFonts w:hint="default" w:ascii="Times New Roman" w:hAnsi="Times New Roman" w:eastAsia="宋体" w:cs="Times New Roman"/>
                <w:kern w:val="2"/>
                <w:sz w:val="24"/>
                <w:szCs w:val="24"/>
                <w:lang w:val="en-US" w:eastAsia="zh-CN" w:bidi="ar-SA"/>
              </w:rPr>
              <w:t>不予支付剩余合同价款。</w:t>
            </w:r>
          </w:p>
          <w:bookmarkEnd w:id="4"/>
          <w:p>
            <w:pPr>
              <w:keepNext w:val="0"/>
              <w:keepLines w:val="0"/>
              <w:pageBreakBefore w:val="0"/>
              <w:widowControl w:val="0"/>
              <w:kinsoku/>
              <w:wordWrap/>
              <w:overflowPunct/>
              <w:topLinePunct w:val="0"/>
              <w:autoSpaceDE w:val="0"/>
              <w:autoSpaceDN w:val="0"/>
              <w:bidi w:val="0"/>
              <w:adjustRightInd/>
              <w:spacing w:line="240" w:lineRule="auto"/>
              <w:textAlignment w:val="auto"/>
              <w:rPr>
                <w:rFonts w:hint="default"/>
                <w:sz w:val="24"/>
                <w:szCs w:val="24"/>
                <w:lang w:val="zh-CN"/>
              </w:rPr>
            </w:pPr>
            <w:r>
              <w:rPr>
                <w:rFonts w:hint="eastAsia"/>
                <w:sz w:val="24"/>
                <w:szCs w:val="24"/>
                <w:lang w:val="en-US" w:eastAsia="zh-CN"/>
              </w:rPr>
              <w:t>3.</w:t>
            </w:r>
            <w:r>
              <w:rPr>
                <w:rFonts w:hint="default"/>
                <w:sz w:val="24"/>
                <w:szCs w:val="24"/>
                <w:lang w:val="zh-CN"/>
              </w:rPr>
              <w:t>其他规定：</w:t>
            </w:r>
          </w:p>
          <w:p>
            <w:pPr>
              <w:autoSpaceDE w:val="0"/>
              <w:autoSpaceDN w:val="0"/>
              <w:spacing w:line="240" w:lineRule="auto"/>
              <w:rPr>
                <w:rFonts w:hint="eastAsia"/>
                <w:sz w:val="24"/>
                <w:szCs w:val="24"/>
                <w:lang w:val="en-US" w:eastAsia="zh-CN"/>
              </w:rPr>
            </w:pPr>
            <w:r>
              <w:rPr>
                <w:rFonts w:hint="eastAsia"/>
                <w:sz w:val="24"/>
                <w:szCs w:val="24"/>
                <w:lang w:val="en-US" w:eastAsia="zh-CN"/>
              </w:rPr>
              <w:t>税票按国家规定执行，乙方需对所开发票合规性负责，合同执行期间，税率因国家政策调整，合同价款中增值税部分进行相应调整；每笔货款支付时间为甲方收到业主方相应款项后三十（30）天内；甲方有权从到期的付款中扣除合同规定乙方有责任支付的违约金或赔偿金。</w:t>
            </w:r>
          </w:p>
          <w:p>
            <w:pPr>
              <w:autoSpaceDE w:val="0"/>
              <w:autoSpaceDN w:val="0"/>
              <w:rPr>
                <w:rFonts w:hint="default" w:ascii="Times New Roman" w:hAnsi="Times New Roman" w:eastAsia="宋体" w:cs="Times New Roman"/>
                <w:color w:val="auto"/>
                <w:sz w:val="24"/>
                <w:szCs w:val="24"/>
                <w:highlight w:val="none"/>
                <w:lang w:val="zh-CN" w:eastAsia="zh-CN"/>
              </w:rPr>
            </w:pPr>
            <w:r>
              <w:rPr>
                <w:rFonts w:hint="eastAsia"/>
                <w:sz w:val="24"/>
                <w:szCs w:val="24"/>
                <w:lang w:val="en-US" w:eastAsia="zh-CN"/>
              </w:rPr>
              <w:t>甲方可采取银行转账、承兑汇票及经双方协商同意的其他方式支付合同款项。</w:t>
            </w:r>
            <w:permEnd w:id="9"/>
          </w:p>
        </w:tc>
      </w:tr>
      <w:tr>
        <w:tblPrEx>
          <w:tblCellMar>
            <w:top w:w="0" w:type="dxa"/>
            <w:left w:w="108" w:type="dxa"/>
            <w:bottom w:w="0" w:type="dxa"/>
            <w:right w:w="108" w:type="dxa"/>
          </w:tblCellMar>
        </w:tblPrEx>
        <w:trPr>
          <w:trHeight w:val="658" w:hRule="atLeast"/>
          <w:jc w:val="center"/>
        </w:trPr>
        <w:tc>
          <w:tcPr>
            <w:tcW w:w="797" w:type="dxa"/>
            <w:tcBorders>
              <w:top w:val="single" w:color="auto" w:sz="6" w:space="0"/>
              <w:left w:val="single" w:color="auto" w:sz="6" w:space="0"/>
              <w:bottom w:val="single" w:color="auto" w:sz="6" w:space="0"/>
              <w:right w:val="single" w:color="auto" w:sz="6" w:space="0"/>
            </w:tcBorders>
            <w:noWrap w:val="0"/>
            <w:vAlign w:val="center"/>
          </w:tcPr>
          <w:p>
            <w:pPr>
              <w:numPr>
                <w:ilvl w:val="0"/>
                <w:numId w:val="4"/>
              </w:numPr>
              <w:autoSpaceDE w:val="0"/>
              <w:autoSpaceDN w:val="0"/>
              <w:jc w:val="center"/>
              <w:rPr>
                <w:rFonts w:hint="default"/>
                <w:color w:val="auto"/>
                <w:sz w:val="24"/>
                <w:szCs w:val="24"/>
                <w:highlight w:val="none"/>
              </w:rPr>
            </w:pPr>
          </w:p>
        </w:tc>
        <w:tc>
          <w:tcPr>
            <w:tcW w:w="25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监督</w:t>
            </w:r>
          </w:p>
        </w:tc>
        <w:tc>
          <w:tcPr>
            <w:tcW w:w="63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default"/>
                <w:color w:val="auto"/>
                <w:sz w:val="24"/>
                <w:szCs w:val="24"/>
                <w:highlight w:val="none"/>
                <w:lang w:val="zh-CN"/>
              </w:rPr>
            </w:pPr>
            <w:r>
              <w:rPr>
                <w:rFonts w:hint="default"/>
                <w:color w:val="auto"/>
                <w:sz w:val="24"/>
                <w:szCs w:val="24"/>
                <w:highlight w:val="none"/>
                <w:lang w:val="zh-CN"/>
              </w:rPr>
              <w:t>本项目的采购由中煤西安设计工程有限责任公司</w:t>
            </w:r>
            <w:r>
              <w:rPr>
                <w:rFonts w:hint="eastAsia"/>
                <w:color w:val="auto"/>
                <w:sz w:val="24"/>
                <w:szCs w:val="24"/>
                <w:highlight w:val="none"/>
                <w:lang w:val="en-US" w:eastAsia="zh-CN"/>
              </w:rPr>
              <w:t>法务审计合规部</w:t>
            </w:r>
            <w:r>
              <w:rPr>
                <w:rFonts w:hint="default"/>
                <w:color w:val="auto"/>
                <w:sz w:val="24"/>
                <w:szCs w:val="24"/>
                <w:highlight w:val="none"/>
                <w:lang w:val="zh-CN"/>
              </w:rPr>
              <w:t>实施监督。</w:t>
            </w:r>
          </w:p>
        </w:tc>
      </w:tr>
    </w:tbl>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2.1.2 当事人</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2.1.2.1采购人：系指</w:t>
      </w:r>
      <w:r>
        <w:rPr>
          <w:rFonts w:hint="default"/>
          <w:color w:val="auto"/>
          <w:sz w:val="24"/>
          <w:highlight w:val="none"/>
          <w:u w:val="single"/>
          <w:lang w:val="zh-CN"/>
        </w:rPr>
        <w:t>中煤西安设计工程有限责任公司</w:t>
      </w:r>
      <w:r>
        <w:rPr>
          <w:rFonts w:hint="default"/>
          <w:color w:val="auto"/>
          <w:sz w:val="24"/>
          <w:highlight w:val="none"/>
          <w:lang w:val="zh-CN"/>
        </w:rPr>
        <w:t>。</w:t>
      </w:r>
    </w:p>
    <w:p>
      <w:pPr>
        <w:autoSpaceDE w:val="0"/>
        <w:autoSpaceDN w:val="0"/>
        <w:spacing w:line="360" w:lineRule="auto"/>
        <w:ind w:firstLine="482"/>
        <w:rPr>
          <w:rFonts w:hint="default"/>
          <w:color w:val="auto"/>
          <w:sz w:val="24"/>
          <w:highlight w:val="none"/>
          <w:lang w:val="zh-CN"/>
        </w:rPr>
      </w:pPr>
      <w:r>
        <w:rPr>
          <w:rFonts w:hint="default"/>
          <w:color w:val="auto"/>
          <w:sz w:val="24"/>
          <w:highlight w:val="none"/>
          <w:lang w:val="zh-CN"/>
        </w:rPr>
        <w:t>2.1.2.2供应商：</w:t>
      </w:r>
      <w:r>
        <w:rPr>
          <w:rFonts w:hint="default"/>
          <w:color w:val="auto"/>
          <w:sz w:val="24"/>
          <w:highlight w:val="none"/>
        </w:rPr>
        <w:t>系</w:t>
      </w:r>
      <w:r>
        <w:rPr>
          <w:rFonts w:hint="default"/>
          <w:color w:val="auto"/>
          <w:sz w:val="24"/>
          <w:highlight w:val="none"/>
          <w:lang w:val="zh-CN"/>
        </w:rPr>
        <w:t>指</w:t>
      </w:r>
      <w:r>
        <w:rPr>
          <w:rFonts w:hint="default"/>
          <w:color w:val="auto"/>
          <w:sz w:val="24"/>
          <w:highlight w:val="none"/>
        </w:rPr>
        <w:t>响应采购要求且符合谈判文件规定的资格条件和参加报价竞争的法人</w:t>
      </w:r>
      <w:r>
        <w:rPr>
          <w:color w:val="auto"/>
          <w:sz w:val="24"/>
          <w:highlight w:val="none"/>
        </w:rPr>
        <w:t>或者非法人组织</w:t>
      </w:r>
      <w:r>
        <w:rPr>
          <w:rFonts w:hint="default"/>
          <w:color w:val="auto"/>
          <w:sz w:val="24"/>
          <w:highlight w:val="none"/>
        </w:rPr>
        <w:t>。</w:t>
      </w:r>
    </w:p>
    <w:p>
      <w:pPr>
        <w:autoSpaceDE w:val="0"/>
        <w:autoSpaceDN w:val="0"/>
        <w:spacing w:line="360" w:lineRule="auto"/>
        <w:ind w:firstLine="482"/>
        <w:rPr>
          <w:rFonts w:hint="default"/>
          <w:color w:val="auto"/>
          <w:sz w:val="24"/>
          <w:highlight w:val="none"/>
          <w:lang w:val="zh-CN"/>
        </w:rPr>
      </w:pPr>
      <w:r>
        <w:rPr>
          <w:rFonts w:hint="default"/>
          <w:color w:val="auto"/>
          <w:sz w:val="24"/>
          <w:highlight w:val="none"/>
          <w:lang w:val="zh-CN"/>
        </w:rPr>
        <w:t>2.1.2.3谈判小组：由采购人代表和有关专家组成。</w:t>
      </w:r>
    </w:p>
    <w:p>
      <w:pPr>
        <w:spacing w:line="360" w:lineRule="auto"/>
        <w:ind w:firstLine="480" w:firstLineChars="200"/>
        <w:rPr>
          <w:rFonts w:hint="default"/>
          <w:color w:val="auto"/>
          <w:sz w:val="24"/>
          <w:highlight w:val="none"/>
          <w:lang w:val="zh-CN"/>
        </w:rPr>
      </w:pPr>
      <w:r>
        <w:rPr>
          <w:rFonts w:hint="default"/>
          <w:color w:val="auto"/>
          <w:sz w:val="24"/>
          <w:highlight w:val="none"/>
          <w:lang w:val="zh-CN"/>
        </w:rPr>
        <w:t>2.1.2.4成交供应商：系指经谈判确定的满足谈判文件实质性响应要求且最终报价合理的，取得与采购人签订合同资格的供应商。</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2.1.3 谈判依据及原则</w:t>
      </w:r>
    </w:p>
    <w:p>
      <w:pPr>
        <w:autoSpaceDE w:val="0"/>
        <w:autoSpaceDN w:val="0"/>
        <w:spacing w:line="360" w:lineRule="auto"/>
        <w:ind w:firstLine="480"/>
        <w:rPr>
          <w:rFonts w:hint="default"/>
          <w:color w:val="auto"/>
          <w:sz w:val="24"/>
          <w:highlight w:val="none"/>
          <w:lang w:val="zh-CN"/>
        </w:rPr>
      </w:pPr>
      <w:r>
        <w:rPr>
          <w:rFonts w:hint="default"/>
          <w:color w:val="auto"/>
          <w:sz w:val="24"/>
          <w:highlight w:val="none"/>
          <w:lang w:val="zh-CN"/>
        </w:rPr>
        <w:t>2.1.3.1《中华人民共和国招标投标法》；</w:t>
      </w:r>
    </w:p>
    <w:p>
      <w:pPr>
        <w:autoSpaceDE w:val="0"/>
        <w:autoSpaceDN w:val="0"/>
        <w:spacing w:line="360" w:lineRule="auto"/>
        <w:ind w:firstLine="480"/>
        <w:rPr>
          <w:rFonts w:hint="default"/>
          <w:color w:val="auto"/>
          <w:sz w:val="24"/>
          <w:highlight w:val="none"/>
          <w:lang w:val="zh-CN"/>
        </w:rPr>
      </w:pPr>
      <w:r>
        <w:rPr>
          <w:rFonts w:hint="default"/>
          <w:color w:val="auto"/>
          <w:sz w:val="24"/>
          <w:highlight w:val="none"/>
          <w:lang w:val="zh-CN"/>
        </w:rPr>
        <w:t>2.1.3.2</w:t>
      </w:r>
      <w:r>
        <w:rPr>
          <w:rFonts w:hint="default"/>
          <w:color w:val="auto"/>
          <w:sz w:val="24"/>
          <w:highlight w:val="none"/>
        </w:rPr>
        <w:t xml:space="preserve"> 中国中煤能源集团有限公司</w:t>
      </w:r>
      <w:r>
        <w:rPr>
          <w:rFonts w:hint="default"/>
          <w:color w:val="auto"/>
          <w:sz w:val="24"/>
          <w:highlight w:val="none"/>
          <w:lang w:val="zh-CN"/>
        </w:rPr>
        <w:t>《</w:t>
      </w:r>
      <w:r>
        <w:rPr>
          <w:rFonts w:hint="default"/>
          <w:color w:val="auto"/>
          <w:sz w:val="24"/>
          <w:highlight w:val="none"/>
        </w:rPr>
        <w:t>采购管理规定</w:t>
      </w:r>
      <w:r>
        <w:rPr>
          <w:rFonts w:hint="default"/>
          <w:color w:val="auto"/>
          <w:sz w:val="24"/>
          <w:highlight w:val="none"/>
          <w:lang w:val="zh-CN"/>
        </w:rPr>
        <w:t>》</w:t>
      </w:r>
      <w:r>
        <w:rPr>
          <w:rFonts w:hint="default"/>
          <w:color w:val="auto"/>
          <w:sz w:val="24"/>
          <w:highlight w:val="none"/>
        </w:rPr>
        <w:t>等相关规定</w:t>
      </w:r>
      <w:r>
        <w:rPr>
          <w:rFonts w:hint="default"/>
          <w:color w:val="auto"/>
          <w:sz w:val="24"/>
          <w:highlight w:val="none"/>
          <w:lang w:val="zh-CN"/>
        </w:rPr>
        <w:t>；</w:t>
      </w:r>
    </w:p>
    <w:p>
      <w:pPr>
        <w:autoSpaceDE w:val="0"/>
        <w:autoSpaceDN w:val="0"/>
        <w:spacing w:line="360" w:lineRule="auto"/>
        <w:ind w:firstLine="480"/>
        <w:rPr>
          <w:rFonts w:hint="default"/>
          <w:color w:val="auto"/>
          <w:sz w:val="24"/>
          <w:highlight w:val="none"/>
          <w:lang w:val="zh-CN"/>
        </w:rPr>
      </w:pPr>
      <w:r>
        <w:rPr>
          <w:rFonts w:hint="default"/>
          <w:color w:val="auto"/>
          <w:sz w:val="24"/>
          <w:highlight w:val="none"/>
          <w:lang w:val="zh-CN"/>
        </w:rPr>
        <w:t>2.1.3.3中煤西安设计工程有限责任公司《采购管理办法》；</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2.1.4 合格的供应商</w:t>
      </w:r>
    </w:p>
    <w:p>
      <w:pPr>
        <w:autoSpaceDE w:val="0"/>
        <w:autoSpaceDN w:val="0"/>
        <w:spacing w:line="360" w:lineRule="auto"/>
        <w:ind w:firstLine="482"/>
        <w:rPr>
          <w:rFonts w:hint="default"/>
          <w:color w:val="auto"/>
          <w:sz w:val="24"/>
          <w:highlight w:val="none"/>
          <w:lang w:val="zh-CN"/>
        </w:rPr>
      </w:pPr>
      <w:r>
        <w:rPr>
          <w:rFonts w:hint="default"/>
          <w:color w:val="auto"/>
          <w:sz w:val="24"/>
          <w:highlight w:val="none"/>
          <w:lang w:val="zh-CN"/>
        </w:rPr>
        <w:t>2.1.4.1</w:t>
      </w:r>
      <w:r>
        <w:rPr>
          <w:rFonts w:hint="default"/>
          <w:color w:val="auto"/>
          <w:sz w:val="24"/>
          <w:highlight w:val="none"/>
          <w:lang w:val="en-GB"/>
        </w:rPr>
        <w:t>符合《中华人民共和国</w:t>
      </w:r>
      <w:r>
        <w:rPr>
          <w:rFonts w:hint="default"/>
          <w:color w:val="auto"/>
          <w:sz w:val="24"/>
          <w:highlight w:val="none"/>
          <w:lang w:val="zh-CN"/>
        </w:rPr>
        <w:t>招标投标法</w:t>
      </w:r>
      <w:r>
        <w:rPr>
          <w:rFonts w:hint="default"/>
          <w:color w:val="auto"/>
          <w:sz w:val="24"/>
          <w:highlight w:val="none"/>
          <w:lang w:val="en-GB"/>
        </w:rPr>
        <w:t>》规定的条件；</w:t>
      </w:r>
    </w:p>
    <w:p>
      <w:pPr>
        <w:autoSpaceDE w:val="0"/>
        <w:autoSpaceDN w:val="0"/>
        <w:spacing w:line="360" w:lineRule="auto"/>
        <w:ind w:firstLine="482"/>
        <w:rPr>
          <w:rFonts w:hint="default"/>
          <w:color w:val="auto"/>
          <w:sz w:val="24"/>
          <w:highlight w:val="none"/>
          <w:lang w:val="zh-CN"/>
        </w:rPr>
      </w:pPr>
      <w:r>
        <w:rPr>
          <w:rFonts w:hint="default"/>
          <w:color w:val="auto"/>
          <w:sz w:val="24"/>
          <w:highlight w:val="none"/>
          <w:lang w:val="zh-CN"/>
        </w:rPr>
        <w:t>2.1.4.2符合本谈判文件规定的资格要求，并按照要求提供相关证明材料；</w:t>
      </w:r>
    </w:p>
    <w:p>
      <w:pPr>
        <w:autoSpaceDE w:val="0"/>
        <w:autoSpaceDN w:val="0"/>
        <w:spacing w:line="360" w:lineRule="auto"/>
        <w:ind w:firstLine="482"/>
        <w:rPr>
          <w:rFonts w:hint="default"/>
          <w:color w:val="auto"/>
          <w:sz w:val="24"/>
          <w:highlight w:val="none"/>
          <w:lang w:val="zh-CN"/>
        </w:rPr>
      </w:pPr>
      <w:r>
        <w:rPr>
          <w:rFonts w:hint="default"/>
          <w:color w:val="auto"/>
          <w:sz w:val="24"/>
          <w:highlight w:val="none"/>
          <w:lang w:val="zh-CN"/>
        </w:rPr>
        <w:t>2.1.4.3法定代表人为同一个人的两个以及两个以上法人，母公司、全资子公司以及其控股公司或者存在管理关系的不同单位，都不得在同一标段或者未划分标段的同一采购项目同时报价；</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2.1.5 保密</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 xml:space="preserve">参与谈判活动的当事人应对谈判文件和响应文件中的商业秘密、技术秘密和个人隐私等保密，违者应对由此造成的后果承担法律责任。 </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2.1.6 语言文字以及度量衡单位</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2.1.6.1所有文件使用的语言文字为中文。专用术语使用外文的，应附有中文注释；</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2.1.6.2所有计量均采用中华人民共和国法定的计量单位；</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2.1.6.3所有报价的货币一律使用人民币。</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2.1.7 答疑</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2.1.7.1供应商对谈判文件、踏勘现场有询问或者疑问，需采购人解答或者答疑时，应于答疑时间截止前，以加盖供应商单位公章的书面文件提出，采用信函、传真或者直接送达的形式通知采购人，同时将电子版文件以电子邮件的形式发送至采购人邮箱。采购人将对供应商提出的所有疑问或者询问进行综合答复，解答或者答疑内容应在谈判文件规定范围内，不得对谈判文件实质性条款进行改动，统一发给所有谈判文件收受人。</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2.1.7.2供应商未在规定时间内提出询问或者疑问，视为认同谈判文件以及答疑文件内的所有要求，供应商未按照谈判文件、解答或者答疑要求报价的，后果自负。</w:t>
      </w:r>
    </w:p>
    <w:p>
      <w:pPr>
        <w:autoSpaceDE w:val="0"/>
        <w:autoSpaceDN w:val="0"/>
        <w:adjustRightInd w:val="0"/>
        <w:spacing w:line="360" w:lineRule="auto"/>
        <w:ind w:firstLine="480" w:firstLineChars="200"/>
        <w:rPr>
          <w:rFonts w:hint="default"/>
          <w:color w:val="auto"/>
          <w:sz w:val="24"/>
          <w:highlight w:val="none"/>
          <w:u w:val="single"/>
          <w:lang w:val="zh-CN"/>
        </w:rPr>
      </w:pPr>
      <w:r>
        <w:rPr>
          <w:rFonts w:hint="default"/>
          <w:color w:val="auto"/>
          <w:sz w:val="24"/>
          <w:highlight w:val="none"/>
          <w:lang w:val="zh-CN"/>
        </w:rPr>
        <w:t>2.1.7.3答疑时间：见谈判文件澄清、修改截止时间。</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2.1.8 偏离</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采购人允许响应文件偏离谈判文件某些非实质性要求的，偏离应当符合谈判文件规定的偏离范围、幅度和项数，否则其报价无效。</w:t>
      </w:r>
      <w:r>
        <w:rPr>
          <w:b/>
          <w:bCs/>
          <w:color w:val="000000"/>
          <w:sz w:val="24"/>
          <w:highlight w:val="none"/>
          <w:lang w:val="zh-CN"/>
        </w:rPr>
        <w:t>*项不允许负偏离。</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2.1.9 其他条款</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2.1.9.1供应商成交后直至验收止，成交供应商不得以任何形式和理由转包或者</w:t>
      </w:r>
      <w:r>
        <w:rPr>
          <w:rFonts w:hint="default"/>
          <w:color w:val="auto"/>
          <w:sz w:val="24"/>
          <w:highlight w:val="none"/>
        </w:rPr>
        <w:t>违法</w:t>
      </w:r>
      <w:r>
        <w:rPr>
          <w:rFonts w:hint="default"/>
          <w:color w:val="auto"/>
          <w:sz w:val="24"/>
          <w:highlight w:val="none"/>
          <w:lang w:val="zh-CN"/>
        </w:rPr>
        <w:t>分包，如出现上述情形，采购人可取消其成交资格，并与其解除合同，由此引起的经济损失全部由成交供应商承担。</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2.1.9.2不论谈判过程和结果如何，供应商的响应文件均不退还。</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2.1.9.3除非有特殊要求，谈判文件不单独提供项目所在地的自然环境、气候条件、公用设施等情况，供应商被视为熟悉上述与履行合同有关的一切情况。</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5" w:name="_Toc33"/>
      <w:r>
        <w:rPr>
          <w:rFonts w:hint="default" w:ascii="Times New Roman" w:hAnsi="Times New Roman" w:eastAsia="宋体"/>
          <w:color w:val="auto"/>
          <w:sz w:val="28"/>
          <w:szCs w:val="28"/>
          <w:highlight w:val="none"/>
          <w:lang w:val="zh-CN"/>
        </w:rPr>
        <w:t>2.2  谈判文件</w:t>
      </w:r>
      <w:bookmarkEnd w:id="5"/>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2.2.1 谈判文件的构成</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谈判文件主要由以下部分组成：</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2.2.1.1竞争谈判</w:t>
      </w:r>
      <w:r>
        <w:rPr>
          <w:color w:val="auto"/>
          <w:sz w:val="24"/>
          <w:szCs w:val="24"/>
          <w:highlight w:val="none"/>
        </w:rPr>
        <w:t>邀请书</w:t>
      </w:r>
      <w:r>
        <w:rPr>
          <w:rFonts w:hint="default"/>
          <w:color w:val="auto"/>
          <w:sz w:val="24"/>
          <w:szCs w:val="24"/>
          <w:highlight w:val="none"/>
          <w:lang w:val="zh-CN"/>
        </w:rPr>
        <w:t>；</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2.2.1.2供应商须知；</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（1）总则；</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（2）谈判文件；</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（3）报价、响应文件编制以及保证金；</w:t>
      </w:r>
    </w:p>
    <w:p>
      <w:pPr>
        <w:autoSpaceDE w:val="0"/>
        <w:autoSpaceDN w:val="0"/>
        <w:spacing w:line="360" w:lineRule="auto"/>
        <w:ind w:firstLine="482"/>
        <w:rPr>
          <w:rFonts w:hint="default"/>
          <w:color w:val="auto"/>
          <w:sz w:val="24"/>
          <w:szCs w:val="24"/>
          <w:highlight w:val="none"/>
          <w:lang w:val="zh-CN"/>
        </w:rPr>
      </w:pPr>
      <w:r>
        <w:rPr>
          <w:rFonts w:hint="default"/>
          <w:color w:val="auto"/>
          <w:sz w:val="24"/>
          <w:szCs w:val="24"/>
          <w:highlight w:val="none"/>
          <w:lang w:val="zh-CN"/>
        </w:rPr>
        <w:t>（4）供应商应当提交的资格、资信证明文件；</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（5）响应文件递交截止时间；</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（6）谈判、确定成交供应商以及废标；</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（7）纪律和监督；</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（8）异议和投诉；</w:t>
      </w:r>
    </w:p>
    <w:p>
      <w:pPr>
        <w:autoSpaceDE w:val="0"/>
        <w:autoSpaceDN w:val="0"/>
        <w:spacing w:line="360" w:lineRule="auto"/>
        <w:ind w:firstLine="480" w:firstLineChars="200"/>
        <w:rPr>
          <w:color w:val="auto"/>
          <w:sz w:val="24"/>
          <w:szCs w:val="24"/>
          <w:highlight w:val="none"/>
          <w:lang w:val="zh-CN"/>
        </w:rPr>
      </w:pPr>
      <w:r>
        <w:rPr>
          <w:color w:val="auto"/>
          <w:sz w:val="24"/>
          <w:szCs w:val="24"/>
          <w:highlight w:val="none"/>
          <w:lang w:val="zh-CN"/>
        </w:rPr>
        <w:t>（</w:t>
      </w:r>
      <w:r>
        <w:rPr>
          <w:color w:val="auto"/>
          <w:sz w:val="24"/>
          <w:szCs w:val="24"/>
          <w:highlight w:val="none"/>
        </w:rPr>
        <w:t>9</w:t>
      </w:r>
      <w:r>
        <w:rPr>
          <w:color w:val="auto"/>
          <w:sz w:val="24"/>
          <w:szCs w:val="24"/>
          <w:highlight w:val="none"/>
          <w:lang w:val="zh-CN"/>
        </w:rPr>
        <w:t>）成交；</w:t>
      </w:r>
    </w:p>
    <w:p>
      <w:pPr>
        <w:autoSpaceDE w:val="0"/>
        <w:autoSpaceDN w:val="0"/>
        <w:spacing w:line="360" w:lineRule="auto"/>
        <w:ind w:firstLine="480" w:firstLineChars="200"/>
        <w:rPr>
          <w:rFonts w:hint="default"/>
          <w:color w:val="auto"/>
          <w:sz w:val="24"/>
          <w:szCs w:val="24"/>
          <w:highlight w:val="none"/>
          <w:lang w:val="zh-CN"/>
        </w:rPr>
      </w:pPr>
      <w:r>
        <w:rPr>
          <w:color w:val="auto"/>
          <w:sz w:val="24"/>
          <w:szCs w:val="24"/>
          <w:highlight w:val="none"/>
          <w:lang w:val="zh-CN"/>
        </w:rPr>
        <w:t>（10）</w:t>
      </w:r>
      <w:r>
        <w:rPr>
          <w:rFonts w:hint="default"/>
          <w:color w:val="auto"/>
          <w:sz w:val="24"/>
          <w:szCs w:val="24"/>
          <w:highlight w:val="none"/>
          <w:lang w:val="zh-CN"/>
        </w:rPr>
        <w:t>采购代理服务费</w:t>
      </w:r>
      <w:r>
        <w:rPr>
          <w:color w:val="auto"/>
          <w:sz w:val="24"/>
          <w:szCs w:val="24"/>
          <w:highlight w:val="none"/>
          <w:lang w:val="zh-CN"/>
        </w:rPr>
        <w:t>；</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2.2.1.3 评审办法；</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 xml:space="preserve">2.2.1.4 合同格式； </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2.2.1.5 项目技术标准和要求；</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2.2.1.</w:t>
      </w:r>
      <w:r>
        <w:rPr>
          <w:color w:val="auto"/>
          <w:sz w:val="24"/>
          <w:szCs w:val="24"/>
          <w:highlight w:val="none"/>
        </w:rPr>
        <w:t>6</w:t>
      </w:r>
      <w:r>
        <w:rPr>
          <w:rFonts w:hint="default"/>
          <w:color w:val="auto"/>
          <w:sz w:val="24"/>
          <w:szCs w:val="24"/>
          <w:highlight w:val="none"/>
          <w:lang w:val="zh-CN"/>
        </w:rPr>
        <w:t xml:space="preserve"> 响应文件格式。</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采购人对谈判文件所作的答疑、澄清或者修改，作为谈判文件的组成部分。</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2.2.2 谈判文件的澄清或者修改</w:t>
      </w:r>
    </w:p>
    <w:p>
      <w:pPr>
        <w:autoSpaceDE w:val="0"/>
        <w:autoSpaceDN w:val="0"/>
        <w:spacing w:line="360" w:lineRule="auto"/>
        <w:ind w:firstLine="480" w:firstLineChars="200"/>
        <w:rPr>
          <w:rFonts w:hint="default"/>
          <w:color w:val="auto"/>
          <w:sz w:val="24"/>
          <w:szCs w:val="24"/>
          <w:highlight w:val="none"/>
        </w:rPr>
      </w:pPr>
      <w:r>
        <w:rPr>
          <w:rFonts w:hint="default"/>
          <w:color w:val="auto"/>
          <w:sz w:val="24"/>
          <w:szCs w:val="24"/>
          <w:highlight w:val="none"/>
          <w:lang w:val="zh-CN"/>
        </w:rPr>
        <w:t>2.2.2.1供应商获得谈判文件后，应仔细检查谈判文件是否齐全。如有残缺、遗漏或者不清楚的，应在获得谈判文件后两日内，以加盖供应商单位公章的书面文件提出，采用传真或者直接送达的形式通知采购人，否则，由此引起的损失由供应商自负。供应商有义务对谈判文件的准确性进行复核，如发现有任何错误或者前后矛盾的，应在规定提交答疑的时间内提交给采购人，否则，供应商应无条件接受谈判文件所有条款</w:t>
      </w:r>
      <w:r>
        <w:rPr>
          <w:rFonts w:hint="default"/>
          <w:color w:val="auto"/>
          <w:sz w:val="24"/>
          <w:szCs w:val="24"/>
          <w:highlight w:val="none"/>
        </w:rPr>
        <w:t>。</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2.2.2.2采购人对已发出的谈判文件进行必要澄清和修改的，澄清或者修改的内容作为谈判文件的组成部分。</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2.2.3 延长响应文件递交截止时间</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2.2.3.1采购人可以视采购具体情况，延长响应文件递交截止时间，但至少应当在谈判文件要求递交响应文件截止之日</w:t>
      </w:r>
      <w:r>
        <w:rPr>
          <w:rFonts w:hint="default"/>
          <w:color w:val="auto"/>
          <w:sz w:val="24"/>
          <w:szCs w:val="24"/>
          <w:highlight w:val="none"/>
        </w:rPr>
        <w:t>二</w:t>
      </w:r>
      <w:r>
        <w:rPr>
          <w:rFonts w:hint="default"/>
          <w:color w:val="auto"/>
          <w:sz w:val="24"/>
          <w:szCs w:val="24"/>
          <w:highlight w:val="none"/>
          <w:lang w:val="zh-CN"/>
        </w:rPr>
        <w:t>日前，向各谈判供应商发布变更或者更正公告，并书面通知所有获取谈判文件的供应商，不足</w:t>
      </w:r>
      <w:r>
        <w:rPr>
          <w:rFonts w:hint="default"/>
          <w:color w:val="auto"/>
          <w:sz w:val="24"/>
          <w:szCs w:val="24"/>
          <w:highlight w:val="none"/>
        </w:rPr>
        <w:t>二</w:t>
      </w:r>
      <w:r>
        <w:rPr>
          <w:rFonts w:hint="default"/>
          <w:color w:val="auto"/>
          <w:sz w:val="24"/>
          <w:szCs w:val="24"/>
          <w:highlight w:val="none"/>
          <w:lang w:val="zh-CN"/>
        </w:rPr>
        <w:t>日的，</w:t>
      </w:r>
      <w:r>
        <w:rPr>
          <w:rFonts w:hint="default"/>
          <w:color w:val="auto"/>
          <w:sz w:val="24"/>
          <w:szCs w:val="24"/>
          <w:highlight w:val="none"/>
        </w:rPr>
        <w:t>应当顺延截止时间至二日。</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2.2.3.2谈判文件的答疑、澄清或者修改内容较多时，采购人应重新组织谈判或者延长递交响应文件截止，采购人延长递交响应文件截止的，至少应当在谈判文件要求首次递交响应文件的截止之日</w:t>
      </w:r>
      <w:r>
        <w:rPr>
          <w:rFonts w:hint="default"/>
          <w:color w:val="auto"/>
          <w:sz w:val="24"/>
          <w:szCs w:val="24"/>
          <w:highlight w:val="none"/>
        </w:rPr>
        <w:t>二</w:t>
      </w:r>
      <w:r>
        <w:rPr>
          <w:rFonts w:hint="default"/>
          <w:color w:val="auto"/>
          <w:sz w:val="24"/>
          <w:szCs w:val="24"/>
          <w:highlight w:val="none"/>
          <w:lang w:val="zh-CN"/>
        </w:rPr>
        <w:t>日前，通知所有接收谈判文件的供应商，以给予供应商充足的时间编制响应文件，</w:t>
      </w:r>
      <w:r>
        <w:rPr>
          <w:rFonts w:hint="default"/>
          <w:color w:val="auto"/>
          <w:sz w:val="24"/>
          <w:szCs w:val="24"/>
          <w:highlight w:val="none"/>
        </w:rPr>
        <w:t>不足二日的，应当顺延截止时间至二日</w:t>
      </w:r>
      <w:r>
        <w:rPr>
          <w:rFonts w:hint="default"/>
          <w:color w:val="auto"/>
          <w:sz w:val="24"/>
          <w:szCs w:val="24"/>
          <w:highlight w:val="none"/>
          <w:lang w:val="zh-CN"/>
        </w:rPr>
        <w:t>。</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6" w:name="_Toc3492"/>
      <w:r>
        <w:rPr>
          <w:rFonts w:hint="default" w:ascii="Times New Roman" w:hAnsi="Times New Roman" w:eastAsia="宋体"/>
          <w:color w:val="auto"/>
          <w:sz w:val="28"/>
          <w:szCs w:val="28"/>
          <w:highlight w:val="none"/>
          <w:lang w:val="zh-CN"/>
        </w:rPr>
        <w:t>2.3  报价、响应文件编制以及保证金</w:t>
      </w:r>
      <w:bookmarkEnd w:id="6"/>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2.3.1报价</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2.3.1.1报价不得有选择性报价和附有条件的报价。</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2.3.1.2供应商不得以任何方式或者方法提供报价以外的任何附赠条款。</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2.3.1.3供应商应按照谈判文件要求的内容填写报价，并由法定代表人或其授权代表签署。</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2.3.1.4供应商须按照附件格式表格要求填写。</w:t>
      </w:r>
      <w:r>
        <w:rPr>
          <w:rFonts w:ascii="宋体" w:hAnsi="宋体"/>
          <w:color w:val="auto"/>
          <w:sz w:val="24"/>
          <w:szCs w:val="24"/>
          <w:highlight w:val="none"/>
        </w:rPr>
        <w:t>多轮报价时，供应商每轮均需提供报价一览表以及分项报价明细，未提供分项报价明细的，可在不改变此轮报价一览表内容的基础上，予以补充。</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2.3.1.5</w:t>
      </w:r>
      <w:r>
        <w:rPr>
          <w:rFonts w:hint="default"/>
          <w:color w:val="auto"/>
          <w:sz w:val="24"/>
          <w:szCs w:val="24"/>
          <w:highlight w:val="none"/>
        </w:rPr>
        <w:t>开标时</w:t>
      </w:r>
      <w:r>
        <w:rPr>
          <w:rFonts w:hint="default"/>
          <w:color w:val="auto"/>
          <w:sz w:val="24"/>
          <w:szCs w:val="24"/>
          <w:highlight w:val="none"/>
          <w:lang w:val="zh-CN"/>
        </w:rPr>
        <w:t>，大写金额和小写金额不一致的，以大写金额为准；总价金额与按照单价汇总金额不一致的，以单价金额计算结果为准；单价金额小数点有明显错位的，应以总价为准，并修正单价；对不同文字文本响应文件的解释发生异议的，以中文文本为准。</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按照以上原则对错误报价的修正，供应商应签字确认。供应商拒绝修正报价的，其报价无效。</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2.3.1.6采购</w:t>
      </w:r>
      <w:r>
        <w:rPr>
          <w:rFonts w:hint="default"/>
          <w:color w:val="auto"/>
          <w:sz w:val="24"/>
          <w:szCs w:val="24"/>
          <w:highlight w:val="none"/>
        </w:rPr>
        <w:t>人</w:t>
      </w:r>
      <w:r>
        <w:rPr>
          <w:rFonts w:hint="default"/>
          <w:color w:val="auto"/>
          <w:sz w:val="24"/>
          <w:szCs w:val="24"/>
          <w:highlight w:val="none"/>
          <w:lang w:val="zh-CN"/>
        </w:rPr>
        <w:t>对供应商的报价</w:t>
      </w:r>
      <w:r>
        <w:rPr>
          <w:rFonts w:hint="default"/>
          <w:color w:val="auto"/>
          <w:sz w:val="24"/>
          <w:szCs w:val="24"/>
          <w:highlight w:val="none"/>
        </w:rPr>
        <w:t>不</w:t>
      </w:r>
      <w:r>
        <w:rPr>
          <w:rFonts w:hint="default"/>
          <w:color w:val="auto"/>
          <w:sz w:val="24"/>
          <w:szCs w:val="24"/>
          <w:highlight w:val="none"/>
          <w:lang w:val="zh-CN"/>
        </w:rPr>
        <w:t>进行唱价，若有多个报价或附有条件的报价，报价无效。</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2.3.1.7供应商的成交单价在合同执行中固定不变，不得以任何理由予以变更。响应文件中有价格调整要求的报价无效。</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2.3.2 响应文件的签署要求</w:t>
      </w:r>
    </w:p>
    <w:p>
      <w:pPr>
        <w:tabs>
          <w:tab w:val="left" w:pos="360"/>
        </w:tabs>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响应文件</w:t>
      </w:r>
      <w:r>
        <w:rPr>
          <w:rFonts w:hint="default"/>
          <w:color w:val="auto"/>
          <w:sz w:val="24"/>
          <w:szCs w:val="24"/>
          <w:highlight w:val="none"/>
        </w:rPr>
        <w:t>用不褪色的材料书写</w:t>
      </w:r>
      <w:r>
        <w:rPr>
          <w:rFonts w:hint="default"/>
          <w:color w:val="auto"/>
          <w:sz w:val="24"/>
          <w:szCs w:val="24"/>
          <w:highlight w:val="none"/>
          <w:lang w:val="zh-CN"/>
        </w:rPr>
        <w:t>或者打印。谈判文件要求供应商法定代表人或其授权代表签字处，均须本人签署（包括姓和名）。</w:t>
      </w:r>
    </w:p>
    <w:p>
      <w:pPr>
        <w:tabs>
          <w:tab w:val="left" w:pos="360"/>
        </w:tabs>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授权代表签字的，响应文件应附法定代表人授权委托书。</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2.3.3 响应文件的时间单位、有效期以及费用</w:t>
      </w:r>
    </w:p>
    <w:p>
      <w:pPr>
        <w:tabs>
          <w:tab w:val="left" w:pos="360"/>
        </w:tabs>
        <w:autoSpaceDE w:val="0"/>
        <w:autoSpaceDN w:val="0"/>
        <w:spacing w:line="360" w:lineRule="auto"/>
        <w:ind w:firstLine="480" w:firstLineChars="200"/>
        <w:rPr>
          <w:rFonts w:hint="default"/>
          <w:color w:val="auto"/>
          <w:sz w:val="24"/>
          <w:szCs w:val="24"/>
          <w:highlight w:val="none"/>
        </w:rPr>
      </w:pPr>
      <w:r>
        <w:rPr>
          <w:rFonts w:hint="default"/>
          <w:color w:val="auto"/>
          <w:sz w:val="24"/>
          <w:szCs w:val="24"/>
          <w:highlight w:val="none"/>
          <w:lang w:val="zh-CN"/>
        </w:rPr>
        <w:t>2.3.3.1除谈判文件中另有规定外，响应文件所使用的“天”、“日”均指日历天，时、分均为北京时间，</w:t>
      </w:r>
      <w:r>
        <w:rPr>
          <w:rFonts w:hint="default"/>
          <w:color w:val="auto"/>
          <w:sz w:val="24"/>
          <w:szCs w:val="24"/>
          <w:highlight w:val="none"/>
        </w:rPr>
        <w:t>表述期间时，期间的最后一日是国家法定节假日的，以法定节假日结束的次日为期间的最后一天。</w:t>
      </w:r>
    </w:p>
    <w:p>
      <w:pPr>
        <w:tabs>
          <w:tab w:val="left" w:pos="360"/>
        </w:tabs>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2.3.3.2响应文件的有效期为120日历天，即自递交响应文件截止之日起120日历天，响应文件以及其补充、承诺等部分均保持有效。在谈判文件规定的有效期满之前，如果出现特殊情况，采购人可要求供应商延长有效期，要求与答复均以书面通知为准并作为谈判文件和响应文件的组成部分；供应商可以拒绝上述要求，其报价失效；同意上述要求的，既不能要求也不允许其修改响应文件。</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rPr>
        <w:t>2.3.4</w:t>
      </w:r>
      <w:r>
        <w:rPr>
          <w:rFonts w:hint="default"/>
          <w:color w:val="auto"/>
          <w:sz w:val="24"/>
          <w:szCs w:val="24"/>
          <w:highlight w:val="none"/>
          <w:lang w:val="zh-CN"/>
        </w:rPr>
        <w:t>、</w:t>
      </w:r>
      <w:r>
        <w:rPr>
          <w:rFonts w:hint="default"/>
          <w:color w:val="auto"/>
          <w:sz w:val="24"/>
          <w:szCs w:val="24"/>
          <w:highlight w:val="none"/>
        </w:rPr>
        <w:t>谈判</w:t>
      </w:r>
      <w:r>
        <w:rPr>
          <w:rFonts w:hint="default"/>
          <w:color w:val="auto"/>
          <w:sz w:val="24"/>
          <w:szCs w:val="24"/>
          <w:highlight w:val="none"/>
          <w:lang w:val="zh-CN"/>
        </w:rPr>
        <w:t>保证金</w:t>
      </w:r>
    </w:p>
    <w:p>
      <w:pPr>
        <w:kinsoku w:val="0"/>
        <w:spacing w:line="336" w:lineRule="auto"/>
        <w:ind w:firstLine="360" w:firstLineChars="150"/>
        <w:rPr>
          <w:rFonts w:hint="default"/>
          <w:color w:val="auto"/>
          <w:sz w:val="24"/>
          <w:szCs w:val="24"/>
          <w:highlight w:val="none"/>
        </w:rPr>
      </w:pPr>
      <w:r>
        <w:rPr>
          <w:rFonts w:hint="default"/>
          <w:color w:val="auto"/>
          <w:sz w:val="24"/>
          <w:szCs w:val="24"/>
          <w:highlight w:val="none"/>
        </w:rPr>
        <w:t>（1）本次谈判活动需交纳谈判保证金：金额详见前附表。</w:t>
      </w:r>
      <w:r>
        <w:rPr>
          <w:color w:val="auto"/>
          <w:sz w:val="24"/>
          <w:szCs w:val="24"/>
          <w:highlight w:val="none"/>
        </w:rPr>
        <w:t>如无保证金，以下条款不适用。</w:t>
      </w:r>
    </w:p>
    <w:p>
      <w:pPr>
        <w:kinsoku w:val="0"/>
        <w:spacing w:line="336" w:lineRule="auto"/>
        <w:ind w:firstLine="360" w:firstLineChars="150"/>
        <w:rPr>
          <w:rFonts w:hint="default"/>
          <w:color w:val="auto"/>
          <w:sz w:val="24"/>
          <w:szCs w:val="24"/>
          <w:highlight w:val="none"/>
        </w:rPr>
      </w:pPr>
      <w:r>
        <w:rPr>
          <w:rFonts w:hint="default"/>
          <w:color w:val="auto"/>
          <w:sz w:val="24"/>
          <w:szCs w:val="24"/>
          <w:highlight w:val="none"/>
        </w:rPr>
        <w:t>（2）谈判保证金须以银行转账的形式支付：</w:t>
      </w:r>
    </w:p>
    <w:p>
      <w:pPr>
        <w:spacing w:line="336" w:lineRule="auto"/>
        <w:ind w:firstLine="360" w:firstLineChars="150"/>
        <w:rPr>
          <w:rFonts w:hint="default"/>
          <w:color w:val="auto"/>
          <w:sz w:val="24"/>
          <w:szCs w:val="24"/>
          <w:highlight w:val="none"/>
        </w:rPr>
      </w:pPr>
      <w:r>
        <w:rPr>
          <w:rFonts w:hint="default"/>
          <w:color w:val="auto"/>
          <w:sz w:val="24"/>
          <w:szCs w:val="24"/>
          <w:highlight w:val="none"/>
        </w:rPr>
        <w:t>（3）</w:t>
      </w:r>
      <w:r>
        <w:rPr>
          <w:rFonts w:hint="default"/>
          <w:b/>
          <w:color w:val="auto"/>
          <w:sz w:val="24"/>
          <w:szCs w:val="24"/>
          <w:highlight w:val="none"/>
        </w:rPr>
        <w:t>响应文件中附银行转账的复印件</w:t>
      </w:r>
      <w:r>
        <w:rPr>
          <w:b/>
          <w:color w:val="auto"/>
          <w:sz w:val="24"/>
          <w:szCs w:val="24"/>
          <w:highlight w:val="none"/>
        </w:rPr>
        <w:t>需</w:t>
      </w:r>
      <w:r>
        <w:rPr>
          <w:rFonts w:hint="default"/>
          <w:b/>
          <w:color w:val="auto"/>
          <w:sz w:val="24"/>
          <w:szCs w:val="24"/>
          <w:highlight w:val="none"/>
        </w:rPr>
        <w:t>盖章。</w:t>
      </w:r>
    </w:p>
    <w:p>
      <w:pPr>
        <w:spacing w:line="336" w:lineRule="auto"/>
        <w:ind w:firstLine="361" w:firstLineChars="150"/>
        <w:rPr>
          <w:rFonts w:hint="default"/>
          <w:b/>
          <w:color w:val="auto"/>
          <w:sz w:val="24"/>
          <w:szCs w:val="24"/>
          <w:highlight w:val="none"/>
        </w:rPr>
      </w:pPr>
      <w:r>
        <w:rPr>
          <w:rFonts w:hint="default"/>
          <w:b/>
          <w:color w:val="auto"/>
          <w:sz w:val="24"/>
          <w:szCs w:val="24"/>
          <w:highlight w:val="none"/>
        </w:rPr>
        <w:t>备注：1、谈判保证金应以供应商名称汇款,如以个人汇款，视为自动放弃谈判权利，其谈判将被拒绝。</w:t>
      </w:r>
    </w:p>
    <w:p>
      <w:pPr>
        <w:spacing w:line="336" w:lineRule="auto"/>
        <w:ind w:firstLine="1084" w:firstLineChars="450"/>
        <w:rPr>
          <w:rFonts w:hint="default"/>
          <w:b/>
          <w:color w:val="auto"/>
          <w:sz w:val="24"/>
          <w:szCs w:val="24"/>
          <w:highlight w:val="none"/>
        </w:rPr>
      </w:pPr>
      <w:r>
        <w:rPr>
          <w:rFonts w:hint="default"/>
          <w:b/>
          <w:color w:val="auto"/>
          <w:sz w:val="24"/>
          <w:szCs w:val="24"/>
          <w:highlight w:val="none"/>
        </w:rPr>
        <w:t>2、银行转账凭证须标明谈判编号。</w:t>
      </w:r>
    </w:p>
    <w:p>
      <w:pPr>
        <w:spacing w:line="336" w:lineRule="auto"/>
        <w:ind w:firstLine="360" w:firstLineChars="150"/>
        <w:rPr>
          <w:rFonts w:hint="default"/>
          <w:color w:val="auto"/>
          <w:sz w:val="24"/>
          <w:szCs w:val="24"/>
          <w:highlight w:val="none"/>
        </w:rPr>
      </w:pPr>
      <w:r>
        <w:rPr>
          <w:rFonts w:hint="default"/>
          <w:color w:val="auto"/>
          <w:sz w:val="24"/>
          <w:szCs w:val="24"/>
          <w:highlight w:val="none"/>
        </w:rPr>
        <w:t>（5）供应商未交纳、未足额交纳或未按规定时间交纳保证金的，将被视为自动放弃谈判权利，其谈判将被拒绝。</w:t>
      </w:r>
    </w:p>
    <w:p>
      <w:pPr>
        <w:spacing w:line="336" w:lineRule="auto"/>
        <w:ind w:firstLine="360" w:firstLineChars="150"/>
        <w:rPr>
          <w:rFonts w:hint="default"/>
          <w:color w:val="auto"/>
          <w:sz w:val="24"/>
          <w:szCs w:val="24"/>
          <w:highlight w:val="none"/>
        </w:rPr>
      </w:pPr>
      <w:r>
        <w:rPr>
          <w:rFonts w:hint="default"/>
          <w:color w:val="auto"/>
          <w:sz w:val="24"/>
          <w:szCs w:val="24"/>
          <w:highlight w:val="none"/>
        </w:rPr>
        <w:t>（6）谈判保证金的交付单位和供应商的名称必须一致，否则将视为自动放弃谈判权利，其谈判将被拒绝。</w:t>
      </w:r>
    </w:p>
    <w:p>
      <w:pPr>
        <w:wordWrap/>
        <w:spacing w:line="360" w:lineRule="auto"/>
        <w:ind w:firstLine="240" w:firstLineChars="100"/>
        <w:jc w:val="left"/>
        <w:rPr>
          <w:rFonts w:hint="eastAsia"/>
          <w:sz w:val="28"/>
          <w:highlight w:val="none"/>
        </w:rPr>
      </w:pP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ascii="宋体" w:hAnsi="宋体" w:eastAsia="宋体" w:cs="宋体"/>
          <w:sz w:val="24"/>
          <w:szCs w:val="24"/>
          <w:highlight w:val="none"/>
        </w:rPr>
        <w:t>）谈判保证金的退还:在书面合同签订后5日内向中标人和未中标人退还投标保证金。</w:t>
      </w:r>
      <w:r>
        <w:rPr>
          <w:rFonts w:ascii="宋体" w:hAnsi="宋体" w:eastAsia="宋体" w:cs="宋体"/>
          <w:sz w:val="24"/>
          <w:szCs w:val="24"/>
          <w:highlight w:val="none"/>
        </w:rPr>
        <w:br w:type="textWrapping"/>
      </w:r>
      <w:r>
        <w:rPr>
          <w:rFonts w:ascii="宋体" w:hAnsi="宋体" w:eastAsia="宋体" w:cs="宋体"/>
          <w:sz w:val="24"/>
          <w:szCs w:val="24"/>
          <w:highlight w:val="none"/>
        </w:rPr>
        <w:t>投标人需按规定时间在退保证金前，向</w:t>
      </w:r>
      <w:r>
        <w:rPr>
          <w:rFonts w:ascii="宋体" w:hAnsi="宋体" w:eastAsia="宋体" w:cs="宋体"/>
          <w:b/>
          <w:bCs/>
          <w:sz w:val="24"/>
          <w:szCs w:val="24"/>
          <w:highlight w:val="none"/>
        </w:rPr>
        <w:t>tuibaozhengjin1@126.com</w:t>
      </w:r>
      <w:r>
        <w:rPr>
          <w:rFonts w:ascii="宋体" w:hAnsi="宋体" w:eastAsia="宋体" w:cs="宋体"/>
          <w:sz w:val="24"/>
          <w:szCs w:val="24"/>
          <w:highlight w:val="none"/>
        </w:rPr>
        <w:t>邮箱发送退保证金申请，邮件主题为项目标段名称及投标人名称，投标人请按邮箱提示内容回复并提供退保证金书面申请文件和保证金转账凭证。</w:t>
      </w:r>
    </w:p>
    <w:p>
      <w:pPr>
        <w:spacing w:line="336" w:lineRule="auto"/>
        <w:ind w:left="420" w:leftChars="200"/>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（8）发生下列</w:t>
      </w:r>
      <w:r>
        <w:rPr>
          <w:rFonts w:hint="default"/>
          <w:color w:val="auto"/>
          <w:sz w:val="24"/>
          <w:szCs w:val="24"/>
          <w:highlight w:val="none"/>
        </w:rPr>
        <w:t>情况</w:t>
      </w:r>
      <w:r>
        <w:rPr>
          <w:rFonts w:ascii="宋体" w:hAnsi="宋体" w:cs="宋体"/>
          <w:color w:val="auto"/>
          <w:sz w:val="24"/>
          <w:szCs w:val="24"/>
          <w:highlight w:val="none"/>
        </w:rPr>
        <w:t>之一，谈判保证金不予退还：</w:t>
      </w:r>
    </w:p>
    <w:p>
      <w:pPr>
        <w:spacing w:line="336" w:lineRule="auto"/>
        <w:ind w:left="420" w:leftChars="200"/>
        <w:rPr>
          <w:rFonts w:hint="eastAsia" w:eastAsia="宋体"/>
          <w:color w:val="auto"/>
          <w:sz w:val="24"/>
          <w:szCs w:val="24"/>
          <w:highlight w:val="none"/>
          <w:lang w:eastAsia="zh-CN"/>
        </w:rPr>
      </w:pPr>
      <w:r>
        <w:rPr>
          <w:rFonts w:hint="default"/>
          <w:color w:val="auto"/>
          <w:sz w:val="24"/>
          <w:szCs w:val="24"/>
          <w:highlight w:val="none"/>
        </w:rPr>
        <w:t>A、供应商在提交响应文件截止时间后撤销响应文件的；</w:t>
      </w:r>
    </w:p>
    <w:p>
      <w:pPr>
        <w:spacing w:line="336" w:lineRule="auto"/>
        <w:ind w:left="420" w:leftChars="200"/>
        <w:rPr>
          <w:rFonts w:hint="eastAsia" w:eastAsia="宋体"/>
          <w:color w:val="auto"/>
          <w:sz w:val="24"/>
          <w:szCs w:val="24"/>
          <w:highlight w:val="none"/>
          <w:lang w:eastAsia="zh-CN"/>
        </w:rPr>
      </w:pPr>
      <w:r>
        <w:rPr>
          <w:rFonts w:hint="default"/>
          <w:color w:val="auto"/>
          <w:sz w:val="24"/>
          <w:szCs w:val="24"/>
          <w:highlight w:val="none"/>
        </w:rPr>
        <w:t>B、成交单位无正当理由不与采购单位签订合同的；</w:t>
      </w:r>
    </w:p>
    <w:p>
      <w:pPr>
        <w:spacing w:line="336" w:lineRule="auto"/>
        <w:ind w:left="420" w:leftChars="200"/>
        <w:rPr>
          <w:rFonts w:hint="eastAsia" w:eastAsia="宋体"/>
          <w:color w:val="auto"/>
          <w:sz w:val="24"/>
          <w:szCs w:val="24"/>
          <w:highlight w:val="none"/>
          <w:lang w:eastAsia="zh-CN"/>
        </w:rPr>
      </w:pPr>
      <w:r>
        <w:rPr>
          <w:rFonts w:hint="default"/>
          <w:color w:val="auto"/>
          <w:sz w:val="24"/>
          <w:szCs w:val="24"/>
          <w:highlight w:val="none"/>
        </w:rPr>
        <w:t>C、成交单位在签订合同时向采购人提出附加条件的；</w:t>
      </w:r>
    </w:p>
    <w:p>
      <w:pPr>
        <w:spacing w:line="336" w:lineRule="auto"/>
        <w:ind w:left="420" w:leftChars="200"/>
        <w:rPr>
          <w:rFonts w:hint="eastAsia" w:eastAsia="宋体"/>
          <w:color w:val="auto"/>
          <w:sz w:val="24"/>
          <w:szCs w:val="24"/>
          <w:highlight w:val="none"/>
          <w:lang w:eastAsia="zh-CN"/>
        </w:rPr>
      </w:pPr>
      <w:r>
        <w:rPr>
          <w:rFonts w:hint="default"/>
          <w:color w:val="auto"/>
          <w:sz w:val="24"/>
          <w:szCs w:val="24"/>
          <w:highlight w:val="none"/>
        </w:rPr>
        <w:t>D、成交单位不按照采购文件要求提交履约保证金的；</w:t>
      </w:r>
    </w:p>
    <w:p>
      <w:pPr>
        <w:spacing w:line="336" w:lineRule="auto"/>
        <w:ind w:left="420" w:leftChars="200"/>
        <w:rPr>
          <w:rFonts w:hint="default"/>
          <w:color w:val="auto"/>
          <w:sz w:val="24"/>
          <w:szCs w:val="24"/>
          <w:highlight w:val="none"/>
        </w:rPr>
      </w:pPr>
      <w:r>
        <w:rPr>
          <w:rFonts w:hint="default"/>
          <w:color w:val="auto"/>
          <w:sz w:val="24"/>
          <w:szCs w:val="24"/>
          <w:highlight w:val="none"/>
        </w:rPr>
        <w:t>E、法律、法规规定的其他情形。</w:t>
      </w:r>
    </w:p>
    <w:p>
      <w:pPr>
        <w:spacing w:line="336" w:lineRule="auto"/>
        <w:rPr>
          <w:rFonts w:hint="default"/>
          <w:color w:val="auto"/>
          <w:sz w:val="24"/>
          <w:szCs w:val="24"/>
          <w:highlight w:val="none"/>
          <w:lang w:val="zh-CN"/>
        </w:rPr>
      </w:pPr>
      <w:r>
        <w:rPr>
          <w:rFonts w:hint="default"/>
          <w:color w:val="auto"/>
          <w:sz w:val="24"/>
          <w:szCs w:val="24"/>
          <w:highlight w:val="none"/>
          <w:lang w:val="zh-CN"/>
        </w:rPr>
        <w:t>2.3.</w:t>
      </w:r>
      <w:r>
        <w:rPr>
          <w:rFonts w:hint="default"/>
          <w:color w:val="auto"/>
          <w:sz w:val="24"/>
          <w:szCs w:val="24"/>
          <w:highlight w:val="none"/>
        </w:rPr>
        <w:t>5</w:t>
      </w:r>
      <w:r>
        <w:rPr>
          <w:rFonts w:hint="default"/>
          <w:color w:val="auto"/>
          <w:sz w:val="24"/>
          <w:szCs w:val="24"/>
          <w:highlight w:val="none"/>
          <w:lang w:val="zh-CN"/>
        </w:rPr>
        <w:t xml:space="preserve"> 响应文件格式以及编制要求</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根据有关规定，响应文件按照以下要求、格式统一编制：</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2.3.5.1封面设置。响应文件材料封面设置包括：响应文件、项目名称、项目编号、供应商全称和日期。</w:t>
      </w:r>
    </w:p>
    <w:p>
      <w:pPr>
        <w:tabs>
          <w:tab w:val="left" w:pos="360"/>
        </w:tabs>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2.3.5.2响应文件内容。供应商应按照谈判文件的要求以及格式编写响应文件，响应文件应尽量避免加行、涂改、插字或删除，如果出现上述情况，改动之处由供应商的法定代表人或其授权代表签字确认并盖章。</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2.3.5.3响应文件装订。响应文件以A4纸张制作，并编制目录，目录、内容标注连续页码；胶装成册。</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2.3.5.4响应文件密封。</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2.3.5.5响应文件数量以及要求。供应商应准备一套电子版响应文件和前附表中要求数量的纸质响应文件。</w:t>
      </w:r>
    </w:p>
    <w:p>
      <w:pPr>
        <w:autoSpaceDE w:val="0"/>
        <w:autoSpaceDN w:val="0"/>
        <w:spacing w:line="360" w:lineRule="auto"/>
        <w:ind w:firstLine="120" w:firstLineChars="50"/>
        <w:rPr>
          <w:rFonts w:hint="default"/>
          <w:color w:val="auto"/>
          <w:sz w:val="24"/>
          <w:szCs w:val="24"/>
          <w:highlight w:val="none"/>
          <w:lang w:val="zh-CN"/>
        </w:rPr>
      </w:pPr>
      <w:r>
        <w:rPr>
          <w:rFonts w:hint="default"/>
          <w:color w:val="auto"/>
          <w:sz w:val="24"/>
          <w:szCs w:val="24"/>
          <w:highlight w:val="none"/>
          <w:lang w:val="zh-CN"/>
        </w:rPr>
        <w:t>2.3.6 响应文件的组成</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供应商应按照谈判文件的要求以及格式编制响应文件并实质性响应，保证其所提交全部资料真实、准确以及完整。</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2.3.6.1响应文件的组成</w:t>
      </w:r>
    </w:p>
    <w:p>
      <w:pPr>
        <w:tabs>
          <w:tab w:val="center" w:pos="4662"/>
        </w:tabs>
        <w:autoSpaceDE w:val="0"/>
        <w:autoSpaceDN w:val="0"/>
        <w:adjustRightInd w:val="0"/>
        <w:snapToGri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响应文件应包括下列内容：</w:t>
      </w:r>
    </w:p>
    <w:p>
      <w:pPr>
        <w:numPr>
          <w:ilvl w:val="0"/>
          <w:numId w:val="5"/>
        </w:numPr>
        <w:tabs>
          <w:tab w:val="center" w:pos="4662"/>
        </w:tabs>
        <w:autoSpaceDE w:val="0"/>
        <w:autoSpaceDN w:val="0"/>
        <w:adjustRightInd w:val="0"/>
        <w:snapToGrid w:val="0"/>
        <w:spacing w:line="360" w:lineRule="auto"/>
        <w:ind w:firstLine="480" w:firstLineChars="200"/>
        <w:rPr>
          <w:rFonts w:hint="default"/>
          <w:color w:val="auto"/>
          <w:sz w:val="24"/>
          <w:highlight w:val="none"/>
          <w:lang w:val="zh-CN"/>
        </w:rPr>
      </w:pPr>
      <w:r>
        <w:rPr>
          <w:rFonts w:hint="default"/>
          <w:color w:val="auto"/>
          <w:sz w:val="24"/>
          <w:highlight w:val="none"/>
          <w:lang w:val="zh-CN"/>
        </w:rPr>
        <w:t>报价响应文件</w:t>
      </w:r>
    </w:p>
    <w:p>
      <w:pPr>
        <w:numPr>
          <w:ilvl w:val="0"/>
          <w:numId w:val="5"/>
        </w:numPr>
        <w:tabs>
          <w:tab w:val="center" w:pos="4662"/>
        </w:tabs>
        <w:autoSpaceDE w:val="0"/>
        <w:autoSpaceDN w:val="0"/>
        <w:adjustRightInd w:val="0"/>
        <w:snapToGri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商务响应文件</w:t>
      </w:r>
    </w:p>
    <w:p>
      <w:pPr>
        <w:tabs>
          <w:tab w:val="center" w:pos="4662"/>
        </w:tabs>
        <w:autoSpaceDE w:val="0"/>
        <w:autoSpaceDN w:val="0"/>
        <w:adjustRightInd w:val="0"/>
        <w:snapToGrid w:val="0"/>
        <w:spacing w:line="360" w:lineRule="auto"/>
        <w:ind w:firstLine="480" w:firstLineChars="200"/>
        <w:rPr>
          <w:rFonts w:hint="default"/>
          <w:color w:val="auto"/>
          <w:sz w:val="24"/>
          <w:highlight w:val="none"/>
          <w:lang w:val="zh-CN"/>
        </w:rPr>
      </w:pPr>
      <w:r>
        <w:rPr>
          <w:rFonts w:hint="default"/>
          <w:color w:val="auto"/>
          <w:sz w:val="24"/>
          <w:szCs w:val="24"/>
          <w:highlight w:val="none"/>
          <w:lang w:val="zh-CN"/>
        </w:rPr>
        <w:t>（3）技术响应文件</w:t>
      </w:r>
    </w:p>
    <w:p>
      <w:pPr>
        <w:tabs>
          <w:tab w:val="center" w:pos="4662"/>
        </w:tabs>
        <w:autoSpaceDE w:val="0"/>
        <w:autoSpaceDN w:val="0"/>
        <w:adjustRightInd w:val="0"/>
        <w:snapToGri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2.3.6.2电子版响应文件</w:t>
      </w:r>
    </w:p>
    <w:p>
      <w:pPr>
        <w:tabs>
          <w:tab w:val="center" w:pos="4662"/>
        </w:tabs>
        <w:autoSpaceDE w:val="0"/>
        <w:autoSpaceDN w:val="0"/>
        <w:adjustRightInd w:val="0"/>
        <w:snapToGrid w:val="0"/>
        <w:spacing w:line="360" w:lineRule="auto"/>
        <w:ind w:firstLine="480" w:firstLineChars="200"/>
        <w:rPr>
          <w:rFonts w:hint="default"/>
          <w:color w:val="auto"/>
          <w:sz w:val="24"/>
          <w:szCs w:val="24"/>
          <w:highlight w:val="none"/>
        </w:rPr>
      </w:pPr>
      <w:r>
        <w:rPr>
          <w:rFonts w:hint="default"/>
          <w:color w:val="auto"/>
          <w:sz w:val="24"/>
          <w:szCs w:val="24"/>
          <w:highlight w:val="none"/>
          <w:lang w:val="zh-CN"/>
        </w:rPr>
        <w:t>（1）电子版响应文件内容与纸质响应文件内容一致。</w:t>
      </w:r>
    </w:p>
    <w:p>
      <w:pPr>
        <w:tabs>
          <w:tab w:val="center" w:pos="4662"/>
        </w:tabs>
        <w:autoSpaceDE w:val="0"/>
        <w:autoSpaceDN w:val="0"/>
        <w:adjustRightInd w:val="0"/>
        <w:snapToGri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（2）电子版，</w:t>
      </w:r>
      <w:r>
        <w:rPr>
          <w:rFonts w:hint="default"/>
          <w:color w:val="auto"/>
          <w:sz w:val="24"/>
          <w:szCs w:val="24"/>
          <w:highlight w:val="none"/>
        </w:rPr>
        <w:t>一份为</w:t>
      </w:r>
      <w:r>
        <w:rPr>
          <w:rFonts w:hint="default"/>
          <w:color w:val="auto"/>
          <w:sz w:val="24"/>
          <w:szCs w:val="24"/>
          <w:highlight w:val="none"/>
          <w:lang w:val="zh-CN"/>
        </w:rPr>
        <w:t>PDF</w:t>
      </w:r>
      <w:r>
        <w:rPr>
          <w:rFonts w:hint="default"/>
          <w:color w:val="auto"/>
          <w:sz w:val="24"/>
          <w:szCs w:val="24"/>
          <w:highlight w:val="none"/>
        </w:rPr>
        <w:t>格式</w:t>
      </w:r>
      <w:r>
        <w:rPr>
          <w:rFonts w:hint="default"/>
          <w:color w:val="auto"/>
          <w:sz w:val="24"/>
          <w:szCs w:val="24"/>
          <w:highlight w:val="none"/>
          <w:lang w:val="zh-CN"/>
        </w:rPr>
        <w:t>，</w:t>
      </w:r>
      <w:r>
        <w:rPr>
          <w:rFonts w:hint="default"/>
          <w:color w:val="auto"/>
          <w:sz w:val="24"/>
          <w:szCs w:val="24"/>
          <w:highlight w:val="none"/>
        </w:rPr>
        <w:t>一份为可编辑格式</w:t>
      </w:r>
      <w:r>
        <w:rPr>
          <w:rFonts w:hint="default"/>
          <w:color w:val="auto"/>
          <w:sz w:val="24"/>
          <w:szCs w:val="24"/>
          <w:highlight w:val="none"/>
          <w:lang w:val="zh-CN"/>
        </w:rPr>
        <w:t>。</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7" w:name="_Toc7464"/>
      <w:r>
        <w:rPr>
          <w:rFonts w:hint="default" w:ascii="Times New Roman" w:hAnsi="Times New Roman" w:eastAsia="宋体"/>
          <w:color w:val="auto"/>
          <w:sz w:val="28"/>
          <w:szCs w:val="28"/>
          <w:highlight w:val="none"/>
          <w:lang w:val="zh-CN"/>
        </w:rPr>
        <w:t>2.4  供应商应当提交的资格、资信证明文件</w:t>
      </w:r>
      <w:bookmarkEnd w:id="7"/>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采购人有权要求供应商提供相关的证明材料，比如：营业执照、资质证书、社保证明、相应人员身份证明或者资格证书、业绩、获奖证明材料等。</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要求提供的证明材料为复印件的，</w:t>
      </w:r>
      <w:r>
        <w:rPr>
          <w:rFonts w:hint="default"/>
          <w:color w:val="auto"/>
          <w:sz w:val="24"/>
          <w:szCs w:val="24"/>
          <w:highlight w:val="none"/>
        </w:rPr>
        <w:t>要求加盖公章的</w:t>
      </w:r>
      <w:r>
        <w:rPr>
          <w:rFonts w:hint="default"/>
          <w:color w:val="auto"/>
          <w:sz w:val="24"/>
          <w:szCs w:val="24"/>
          <w:highlight w:val="none"/>
          <w:lang w:val="zh-CN"/>
        </w:rPr>
        <w:t>须加盖供应商公章。</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8" w:name="_Toc27684"/>
      <w:r>
        <w:rPr>
          <w:rFonts w:hint="default" w:ascii="Times New Roman" w:hAnsi="Times New Roman" w:eastAsia="宋体"/>
          <w:color w:val="auto"/>
          <w:sz w:val="28"/>
          <w:szCs w:val="28"/>
          <w:highlight w:val="none"/>
          <w:lang w:val="zh-CN"/>
        </w:rPr>
        <w:t>2.5  响应文件递交截止时间</w:t>
      </w:r>
      <w:bookmarkEnd w:id="8"/>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2.5.1 响应文件递交及截止时间</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2.5.1.1</w:t>
      </w:r>
      <w:r>
        <w:rPr>
          <w:rFonts w:hint="default"/>
          <w:color w:val="auto"/>
          <w:sz w:val="24"/>
          <w:szCs w:val="24"/>
          <w:highlight w:val="none"/>
          <w:lang w:val="zh-CN"/>
        </w:rPr>
        <w:t>供应商</w:t>
      </w:r>
      <w:r>
        <w:rPr>
          <w:rFonts w:hint="default"/>
          <w:color w:val="auto"/>
          <w:sz w:val="24"/>
          <w:highlight w:val="none"/>
          <w:lang w:val="zh-CN"/>
        </w:rPr>
        <w:t>应当在谈判文件要求递交响应文件截止时间前，将响应文件</w:t>
      </w:r>
      <w:r>
        <w:rPr>
          <w:rFonts w:hint="default"/>
          <w:color w:val="auto"/>
          <w:sz w:val="24"/>
          <w:highlight w:val="none"/>
        </w:rPr>
        <w:t>电子版上传至指定平台</w:t>
      </w:r>
      <w:r>
        <w:rPr>
          <w:rFonts w:ascii="宋体" w:hAnsi="宋体" w:cs="宋体"/>
          <w:color w:val="auto"/>
          <w:sz w:val="24"/>
          <w:szCs w:val="24"/>
          <w:highlight w:val="none"/>
        </w:rPr>
        <w:t>（供应商应保证上传平台的响应文件完整、有效，如上传的响应文件无法下载或无法打开视为无效响应）</w:t>
      </w:r>
      <w:r>
        <w:rPr>
          <w:rFonts w:hint="default"/>
          <w:color w:val="auto"/>
          <w:sz w:val="24"/>
          <w:highlight w:val="none"/>
        </w:rPr>
        <w:t>，响应文件纸质版</w:t>
      </w:r>
      <w:r>
        <w:rPr>
          <w:rFonts w:hint="default"/>
          <w:color w:val="auto"/>
          <w:sz w:val="24"/>
          <w:highlight w:val="none"/>
          <w:lang w:val="zh-CN"/>
        </w:rPr>
        <w:t>密封</w:t>
      </w:r>
      <w:r>
        <w:rPr>
          <w:rFonts w:hint="default"/>
          <w:color w:val="auto"/>
          <w:sz w:val="24"/>
          <w:highlight w:val="none"/>
        </w:rPr>
        <w:t>寄出或</w:t>
      </w:r>
      <w:r>
        <w:rPr>
          <w:rFonts w:hint="default"/>
          <w:color w:val="auto"/>
          <w:sz w:val="24"/>
          <w:highlight w:val="none"/>
          <w:lang w:val="zh-CN"/>
        </w:rPr>
        <w:t>送达指定地点（含证明材料等）。在谈判文件要求递交响应文件的截止时间后</w:t>
      </w:r>
      <w:r>
        <w:rPr>
          <w:rFonts w:hint="default"/>
          <w:color w:val="auto"/>
          <w:sz w:val="24"/>
          <w:highlight w:val="none"/>
        </w:rPr>
        <w:t>递交</w:t>
      </w:r>
      <w:r>
        <w:rPr>
          <w:rFonts w:hint="default"/>
          <w:color w:val="auto"/>
          <w:sz w:val="24"/>
          <w:highlight w:val="none"/>
          <w:lang w:val="zh-CN"/>
        </w:rPr>
        <w:t>的响应文件、证明材料等，采购人不予受理。</w:t>
      </w:r>
    </w:p>
    <w:p>
      <w:pPr>
        <w:tabs>
          <w:tab w:val="left" w:pos="8460"/>
        </w:tabs>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2.5.1.2</w:t>
      </w:r>
      <w:r>
        <w:rPr>
          <w:rFonts w:hint="default"/>
          <w:color w:val="auto"/>
          <w:sz w:val="24"/>
          <w:szCs w:val="24"/>
          <w:highlight w:val="none"/>
          <w:lang w:val="zh-CN"/>
        </w:rPr>
        <w:t>供应商</w:t>
      </w:r>
      <w:r>
        <w:rPr>
          <w:rFonts w:hint="default"/>
          <w:color w:val="auto"/>
          <w:sz w:val="24"/>
          <w:highlight w:val="none"/>
          <w:lang w:val="zh-CN"/>
        </w:rPr>
        <w:t>可对现场工作人员的资格和递交响应文件截止时间进行监督，如有异议，应保留相关证据向采购监督部门反映。</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2.5.2 响应文件的密封和标记</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2.5.2.1供应商递交的响应文件，按照标段分别装箱（袋）加以密封。</w:t>
      </w:r>
    </w:p>
    <w:p>
      <w:pPr>
        <w:autoSpaceDE w:val="0"/>
        <w:autoSpaceDN w:val="0"/>
        <w:adjustRightInd w:val="0"/>
        <w:spacing w:line="360" w:lineRule="auto"/>
        <w:ind w:firstLine="480" w:firstLineChars="200"/>
        <w:jc w:val="left"/>
        <w:rPr>
          <w:rFonts w:hint="default"/>
          <w:color w:val="auto"/>
          <w:sz w:val="24"/>
          <w:highlight w:val="none"/>
          <w:lang w:val="zh-CN"/>
        </w:rPr>
      </w:pPr>
      <w:r>
        <w:rPr>
          <w:rFonts w:hint="default"/>
          <w:color w:val="auto"/>
          <w:sz w:val="24"/>
          <w:highlight w:val="none"/>
          <w:lang w:val="zh-CN"/>
        </w:rPr>
        <w:t>2.5.2.2</w:t>
      </w:r>
      <w:r>
        <w:rPr>
          <w:rFonts w:hint="default"/>
          <w:color w:val="auto"/>
          <w:sz w:val="24"/>
          <w:highlight w:val="none"/>
        </w:rPr>
        <w:t>如需提供</w:t>
      </w:r>
      <w:r>
        <w:rPr>
          <w:rFonts w:hint="default"/>
          <w:color w:val="auto"/>
          <w:sz w:val="24"/>
          <w:highlight w:val="none"/>
          <w:lang w:val="zh-CN"/>
        </w:rPr>
        <w:t>证明材料原件</w:t>
      </w:r>
      <w:r>
        <w:rPr>
          <w:rFonts w:hint="default"/>
          <w:color w:val="auto"/>
          <w:sz w:val="24"/>
          <w:highlight w:val="none"/>
        </w:rPr>
        <w:t>的，</w:t>
      </w:r>
      <w:r>
        <w:rPr>
          <w:rFonts w:hint="default"/>
          <w:color w:val="auto"/>
          <w:sz w:val="24"/>
          <w:highlight w:val="none"/>
          <w:lang w:val="zh-CN"/>
        </w:rPr>
        <w:t>证明材料原件部分单独密封，按时递交。逾期递交或者未送达指定地点的，采购人不予接受。</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2.5.3 响应文件的修改与撤回</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2.5.3.1供应商在谈判文件要求递交响应文件截止时间前，可以补充、修改、替代或者撤回已递交的响应文件，并以书面形式通知采购人。供应商对响应文件的补充、修改，应按照本谈判文件有关规定进行编制、密封、标记、盖章和递交。补充、修改的内容为响应文件的组成部分。</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2.5.3.2在递交响应文件截止时间后到谈判文件规定的有效期终止之前，供应商不得补充、修改、替代或者撤回其响应文件。供应商要求补充、修改、替代响应文件的，采购人不予受理。</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9" w:name="_Toc21897"/>
      <w:r>
        <w:rPr>
          <w:rFonts w:hint="default" w:ascii="Times New Roman" w:hAnsi="Times New Roman" w:eastAsia="宋体"/>
          <w:color w:val="auto"/>
          <w:sz w:val="28"/>
          <w:szCs w:val="28"/>
          <w:highlight w:val="none"/>
          <w:lang w:val="zh-CN"/>
        </w:rPr>
        <w:t>2.6  谈判、确定成交供应商以及废标</w:t>
      </w:r>
      <w:bookmarkEnd w:id="9"/>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2.6.1 谈判程序</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（1）各供应商授权代表通过</w:t>
      </w:r>
      <w:r>
        <w:rPr>
          <w:rFonts w:hint="default"/>
          <w:color w:val="auto"/>
          <w:sz w:val="24"/>
          <w:highlight w:val="none"/>
        </w:rPr>
        <w:t>采购人</w:t>
      </w:r>
      <w:r>
        <w:rPr>
          <w:rFonts w:hint="default"/>
          <w:color w:val="auto"/>
          <w:sz w:val="24"/>
          <w:highlight w:val="none"/>
          <w:lang w:val="zh-CN"/>
        </w:rPr>
        <w:t>指定的</w:t>
      </w:r>
      <w:r>
        <w:rPr>
          <w:rFonts w:hint="default"/>
          <w:color w:val="auto"/>
          <w:sz w:val="24"/>
          <w:highlight w:val="none"/>
        </w:rPr>
        <w:t>联络</w:t>
      </w:r>
      <w:r>
        <w:rPr>
          <w:rFonts w:hint="default"/>
          <w:color w:val="auto"/>
          <w:sz w:val="24"/>
          <w:highlight w:val="none"/>
          <w:lang w:val="zh-CN"/>
        </w:rPr>
        <w:t>方式进行联络；</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w:t>
      </w:r>
      <w:r>
        <w:rPr>
          <w:color w:val="auto"/>
          <w:sz w:val="24"/>
          <w:highlight w:val="none"/>
        </w:rPr>
        <w:t>2</w:t>
      </w:r>
      <w:r>
        <w:rPr>
          <w:rFonts w:hint="default"/>
          <w:color w:val="auto"/>
          <w:sz w:val="24"/>
          <w:highlight w:val="none"/>
          <w:lang w:val="zh-CN"/>
        </w:rPr>
        <w:t>）由监督人及采购人代表查验响应文件电子版格式是否满足要求；</w:t>
      </w:r>
    </w:p>
    <w:p>
      <w:pPr>
        <w:autoSpaceDE w:val="0"/>
        <w:autoSpaceDN w:val="0"/>
        <w:adjustRightInd w:val="0"/>
        <w:spacing w:line="360" w:lineRule="auto"/>
        <w:ind w:firstLine="480" w:firstLineChars="200"/>
        <w:rPr>
          <w:rFonts w:hint="default"/>
          <w:color w:val="auto"/>
          <w:highlight w:val="none"/>
          <w:lang w:val="zh-CN"/>
        </w:rPr>
      </w:pPr>
      <w:r>
        <w:rPr>
          <w:rFonts w:hint="default"/>
          <w:color w:val="auto"/>
          <w:sz w:val="24"/>
          <w:highlight w:val="none"/>
          <w:lang w:val="zh-CN"/>
        </w:rPr>
        <w:t>（</w:t>
      </w:r>
      <w:r>
        <w:rPr>
          <w:color w:val="auto"/>
          <w:sz w:val="24"/>
          <w:highlight w:val="none"/>
        </w:rPr>
        <w:t>3</w:t>
      </w:r>
      <w:r>
        <w:rPr>
          <w:rFonts w:hint="default"/>
          <w:color w:val="auto"/>
          <w:sz w:val="24"/>
          <w:highlight w:val="none"/>
          <w:lang w:val="zh-CN"/>
        </w:rPr>
        <w:t>）</w:t>
      </w:r>
      <w:r>
        <w:rPr>
          <w:rFonts w:hint="default"/>
          <w:color w:val="auto"/>
          <w:sz w:val="24"/>
          <w:highlight w:val="none"/>
        </w:rPr>
        <w:t>清标小组</w:t>
      </w:r>
      <w:r>
        <w:rPr>
          <w:rFonts w:hint="default"/>
          <w:color w:val="auto"/>
          <w:sz w:val="24"/>
          <w:highlight w:val="none"/>
          <w:lang w:val="zh-CN"/>
        </w:rPr>
        <w:t>对响应文件进行技术、商务偏离审核，出具书面清标意见；各供应商接到清标意见后在限定时间内书面回复，完成报价</w:t>
      </w:r>
      <w:r>
        <w:rPr>
          <w:rFonts w:hint="default"/>
          <w:color w:val="auto"/>
          <w:sz w:val="24"/>
          <w:szCs w:val="24"/>
          <w:highlight w:val="none"/>
        </w:rPr>
        <w:t>并按采购人要求上传发送</w:t>
      </w:r>
      <w:r>
        <w:rPr>
          <w:rFonts w:hint="default"/>
          <w:color w:val="auto"/>
          <w:sz w:val="24"/>
          <w:highlight w:val="none"/>
          <w:lang w:val="zh-CN"/>
        </w:rPr>
        <w:t>（签字盖章版PDF格式文件和可编辑格式文件各一份）；</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w:t>
      </w:r>
      <w:r>
        <w:rPr>
          <w:color w:val="auto"/>
          <w:sz w:val="24"/>
          <w:highlight w:val="none"/>
        </w:rPr>
        <w:t>4</w:t>
      </w:r>
      <w:r>
        <w:rPr>
          <w:rFonts w:hint="default"/>
          <w:color w:val="auto"/>
          <w:sz w:val="24"/>
          <w:highlight w:val="none"/>
          <w:lang w:val="zh-CN"/>
        </w:rPr>
        <w:t>）谈判小组结合响应文件、清标意见及回复，按谈判文件评分标准进行</w:t>
      </w:r>
      <w:r>
        <w:rPr>
          <w:color w:val="auto"/>
          <w:sz w:val="24"/>
          <w:highlight w:val="none"/>
        </w:rPr>
        <w:t>评审</w:t>
      </w:r>
      <w:r>
        <w:rPr>
          <w:rFonts w:hint="default"/>
          <w:color w:val="auto"/>
          <w:sz w:val="24"/>
          <w:highlight w:val="none"/>
          <w:lang w:val="zh-CN"/>
        </w:rPr>
        <w:t>；</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w:t>
      </w:r>
      <w:r>
        <w:rPr>
          <w:color w:val="auto"/>
          <w:sz w:val="24"/>
          <w:highlight w:val="none"/>
        </w:rPr>
        <w:t>5</w:t>
      </w:r>
      <w:r>
        <w:rPr>
          <w:rFonts w:hint="default"/>
          <w:color w:val="auto"/>
          <w:sz w:val="24"/>
          <w:highlight w:val="none"/>
          <w:lang w:val="zh-CN"/>
        </w:rPr>
        <w:t>）在监督人的监督下折算商务得分，对商务得分和技术得分汇总；</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w:t>
      </w:r>
      <w:r>
        <w:rPr>
          <w:color w:val="auto"/>
          <w:sz w:val="24"/>
          <w:highlight w:val="none"/>
        </w:rPr>
        <w:t>6</w:t>
      </w:r>
      <w:r>
        <w:rPr>
          <w:rFonts w:hint="default"/>
          <w:color w:val="auto"/>
          <w:sz w:val="24"/>
          <w:highlight w:val="none"/>
          <w:lang w:val="zh-CN"/>
        </w:rPr>
        <w:t>）谈判小组出具评审意见及评审结果综合分析判断一览表；</w:t>
      </w:r>
    </w:p>
    <w:p>
      <w:pPr>
        <w:autoSpaceDE w:val="0"/>
        <w:autoSpaceDN w:val="0"/>
        <w:adjustRightInd w:val="0"/>
        <w:spacing w:line="360" w:lineRule="auto"/>
        <w:ind w:firstLine="480" w:firstLineChars="200"/>
        <w:rPr>
          <w:rFonts w:hint="default"/>
          <w:color w:val="auto"/>
          <w:sz w:val="24"/>
          <w:highlight w:val="none"/>
          <w:lang w:val="zh-CN"/>
        </w:rPr>
      </w:pPr>
      <w:r>
        <w:rPr>
          <w:rFonts w:hint="default"/>
          <w:color w:val="auto"/>
          <w:sz w:val="24"/>
          <w:highlight w:val="none"/>
          <w:lang w:val="zh-CN"/>
        </w:rPr>
        <w:t>（</w:t>
      </w:r>
      <w:r>
        <w:rPr>
          <w:color w:val="auto"/>
          <w:sz w:val="24"/>
          <w:highlight w:val="none"/>
        </w:rPr>
        <w:t>7</w:t>
      </w:r>
      <w:r>
        <w:rPr>
          <w:rFonts w:hint="default"/>
          <w:color w:val="auto"/>
          <w:sz w:val="24"/>
          <w:highlight w:val="none"/>
          <w:lang w:val="zh-CN"/>
        </w:rPr>
        <w:t>）谈判结束。</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采购人对供应商的响应文件不予唱价。</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2.6.2谈判</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2.6.2.1谈判小组</w:t>
      </w:r>
    </w:p>
    <w:p>
      <w:pPr>
        <w:tabs>
          <w:tab w:val="left" w:pos="720"/>
        </w:tabs>
        <w:autoSpaceDE w:val="0"/>
        <w:autoSpaceDN w:val="0"/>
        <w:spacing w:line="360" w:lineRule="auto"/>
        <w:ind w:firstLine="480"/>
        <w:rPr>
          <w:rFonts w:hint="default"/>
          <w:color w:val="auto"/>
          <w:sz w:val="24"/>
          <w:szCs w:val="24"/>
          <w:highlight w:val="none"/>
          <w:lang w:val="zh-CN"/>
        </w:rPr>
      </w:pPr>
      <w:r>
        <w:rPr>
          <w:rFonts w:hint="default"/>
          <w:color w:val="auto"/>
          <w:sz w:val="24"/>
          <w:szCs w:val="24"/>
          <w:highlight w:val="none"/>
          <w:lang w:val="zh-CN"/>
        </w:rPr>
        <w:t>（1）谈判小组的组成</w:t>
      </w:r>
    </w:p>
    <w:p>
      <w:pPr>
        <w:tabs>
          <w:tab w:val="left" w:pos="720"/>
        </w:tabs>
        <w:autoSpaceDE w:val="0"/>
        <w:autoSpaceDN w:val="0"/>
        <w:spacing w:line="360" w:lineRule="auto"/>
        <w:ind w:firstLine="480"/>
        <w:rPr>
          <w:rFonts w:hint="default"/>
          <w:color w:val="auto"/>
          <w:sz w:val="24"/>
          <w:szCs w:val="24"/>
          <w:highlight w:val="none"/>
          <w:lang w:val="zh-CN"/>
        </w:rPr>
      </w:pPr>
      <w:r>
        <w:rPr>
          <w:rFonts w:hint="default"/>
          <w:color w:val="auto"/>
          <w:sz w:val="24"/>
          <w:szCs w:val="24"/>
          <w:highlight w:val="none"/>
          <w:lang w:val="zh-CN"/>
        </w:rPr>
        <w:t>采购人按照有关规定组建谈判小组。技术评审由谈判小组负责。</w:t>
      </w:r>
    </w:p>
    <w:p>
      <w:pPr>
        <w:autoSpaceDE w:val="0"/>
        <w:autoSpaceDN w:val="0"/>
        <w:adjustRightInd w:val="0"/>
        <w:spacing w:line="360" w:lineRule="auto"/>
        <w:ind w:firstLine="480" w:firstLineChars="200"/>
        <w:rPr>
          <w:rFonts w:hint="default"/>
          <w:color w:val="auto"/>
          <w:sz w:val="24"/>
          <w:szCs w:val="24"/>
          <w:highlight w:val="none"/>
        </w:rPr>
      </w:pPr>
      <w:r>
        <w:rPr>
          <w:rFonts w:hint="default"/>
          <w:color w:val="auto"/>
          <w:sz w:val="24"/>
          <w:szCs w:val="24"/>
          <w:highlight w:val="none"/>
          <w:lang w:val="zh-CN"/>
        </w:rPr>
        <w:t>（2）谈判小组成员不得参加与自己有利害关系的评审活动，与自己有利害关系的应当回避，已经进入的必须更换。</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（3）谈判小组负责对各响应文件进行评审、比较、评定，并按本谈判文件的规定确定成交</w:t>
      </w:r>
      <w:r>
        <w:rPr>
          <w:rFonts w:hint="default"/>
          <w:color w:val="auto"/>
          <w:sz w:val="24"/>
          <w:szCs w:val="24"/>
          <w:highlight w:val="none"/>
        </w:rPr>
        <w:t>候选</w:t>
      </w:r>
      <w:r>
        <w:rPr>
          <w:rFonts w:hint="default"/>
          <w:color w:val="auto"/>
          <w:sz w:val="24"/>
          <w:szCs w:val="24"/>
          <w:highlight w:val="none"/>
          <w:lang w:val="zh-CN"/>
        </w:rPr>
        <w:t>供应商。</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（4）谈判小组具有依据谈判文件进行独立评审的权力，且不受外界任何因素的干扰。谈判小组成员必须独立、负责地提出评审意见，并对自己的评审意见承担责任。对谈判结果有</w:t>
      </w:r>
      <w:r>
        <w:rPr>
          <w:rFonts w:hint="default"/>
          <w:color w:val="auto"/>
          <w:sz w:val="24"/>
          <w:szCs w:val="24"/>
          <w:highlight w:val="none"/>
        </w:rPr>
        <w:t>异议的，可提出意见，按照少数服从多数的原则作出结论。有异议的成员，应在报告上签署不同意见并说明理由，</w:t>
      </w:r>
      <w:r>
        <w:rPr>
          <w:rFonts w:hint="default"/>
          <w:color w:val="auto"/>
          <w:sz w:val="24"/>
          <w:szCs w:val="24"/>
          <w:highlight w:val="none"/>
          <w:lang w:val="zh-CN"/>
        </w:rPr>
        <w:t>拒绝在报告上签字</w:t>
      </w:r>
      <w:r>
        <w:rPr>
          <w:rFonts w:hint="default"/>
          <w:color w:val="auto"/>
          <w:sz w:val="24"/>
          <w:szCs w:val="24"/>
          <w:highlight w:val="none"/>
        </w:rPr>
        <w:t>又</w:t>
      </w:r>
      <w:r>
        <w:rPr>
          <w:rFonts w:hint="default"/>
          <w:color w:val="auto"/>
          <w:sz w:val="24"/>
          <w:szCs w:val="24"/>
          <w:highlight w:val="none"/>
          <w:lang w:val="zh-CN"/>
        </w:rPr>
        <w:t>不书面说明理由的，视为同意评审结果。谈判小组应当对此作出书面说明并记录在案。</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（5）评审程序</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①宣布评审纪律以及回避提示；</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②推荐谈判小组组长；</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③资格性审查；</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④符合性审查；</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⑤技术评审与商务评审；</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⑥澄清有关问题；</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⑦谈判；</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⑧确定成交</w:t>
      </w:r>
      <w:r>
        <w:rPr>
          <w:rFonts w:hint="default"/>
          <w:color w:val="auto"/>
          <w:sz w:val="24"/>
          <w:szCs w:val="24"/>
          <w:highlight w:val="none"/>
        </w:rPr>
        <w:t>候选</w:t>
      </w:r>
      <w:r>
        <w:rPr>
          <w:rFonts w:hint="default"/>
          <w:color w:val="auto"/>
          <w:sz w:val="24"/>
          <w:szCs w:val="24"/>
          <w:highlight w:val="none"/>
          <w:lang w:val="zh-CN"/>
        </w:rPr>
        <w:t>供应商；</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⑨编写评审报告</w:t>
      </w:r>
      <w:r>
        <w:rPr>
          <w:rFonts w:hint="default"/>
          <w:color w:val="auto"/>
          <w:sz w:val="24"/>
          <w:szCs w:val="24"/>
          <w:highlight w:val="none"/>
        </w:rPr>
        <w:t>及评审结果综合分析判断一览表</w:t>
      </w:r>
      <w:r>
        <w:rPr>
          <w:rFonts w:hint="default"/>
          <w:color w:val="auto"/>
          <w:sz w:val="24"/>
          <w:szCs w:val="24"/>
          <w:highlight w:val="none"/>
          <w:lang w:val="zh-CN"/>
        </w:rPr>
        <w:t>。</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（6）评审</w:t>
      </w:r>
    </w:p>
    <w:p>
      <w:pPr>
        <w:autoSpaceDE w:val="0"/>
        <w:autoSpaceDN w:val="0"/>
        <w:adjustRightInd w:val="0"/>
        <w:spacing w:line="360" w:lineRule="auto"/>
        <w:ind w:firstLine="480" w:firstLineChars="200"/>
        <w:rPr>
          <w:rFonts w:hint="default"/>
          <w:color w:val="auto"/>
          <w:kern w:val="0"/>
          <w:sz w:val="24"/>
          <w:szCs w:val="24"/>
          <w:highlight w:val="none"/>
          <w:lang w:val="zh-CN"/>
        </w:rPr>
      </w:pPr>
      <w:r>
        <w:rPr>
          <w:rFonts w:hint="default"/>
          <w:color w:val="auto"/>
          <w:kern w:val="0"/>
          <w:sz w:val="24"/>
          <w:szCs w:val="24"/>
          <w:highlight w:val="none"/>
          <w:lang w:val="zh-CN"/>
        </w:rPr>
        <w:t>谈判小组所有成员应当集中与单一供应商分别进行谈判，并给予所有参加谈判的供应商平等的谈判机会。</w:t>
      </w:r>
    </w:p>
    <w:p>
      <w:pPr>
        <w:autoSpaceDE w:val="0"/>
        <w:autoSpaceDN w:val="0"/>
        <w:adjustRightInd w:val="0"/>
        <w:spacing w:line="360" w:lineRule="auto"/>
        <w:ind w:firstLine="480" w:firstLineChars="200"/>
        <w:rPr>
          <w:rFonts w:hint="default"/>
          <w:color w:val="auto"/>
          <w:sz w:val="24"/>
          <w:szCs w:val="24"/>
          <w:highlight w:val="none"/>
          <w:lang w:val="zh-CN"/>
        </w:rPr>
      </w:pPr>
      <w:r>
        <w:rPr>
          <w:rFonts w:hint="default"/>
          <w:color w:val="auto"/>
          <w:kern w:val="0"/>
          <w:sz w:val="24"/>
          <w:szCs w:val="24"/>
          <w:highlight w:val="none"/>
          <w:lang w:val="zh-CN"/>
        </w:rPr>
        <w:t>（7）</w:t>
      </w:r>
      <w:r>
        <w:rPr>
          <w:rFonts w:hint="default"/>
          <w:color w:val="auto"/>
          <w:sz w:val="24"/>
          <w:szCs w:val="24"/>
          <w:highlight w:val="none"/>
          <w:lang w:val="zh-CN"/>
        </w:rPr>
        <w:t>评审完成后，谈判小组向采购人提出评审报告</w:t>
      </w:r>
      <w:r>
        <w:rPr>
          <w:rFonts w:hint="default"/>
          <w:color w:val="auto"/>
          <w:sz w:val="24"/>
          <w:szCs w:val="24"/>
          <w:highlight w:val="none"/>
        </w:rPr>
        <w:t>及评审结果综合分析判断一览表</w:t>
      </w:r>
      <w:r>
        <w:rPr>
          <w:rFonts w:hint="default"/>
          <w:color w:val="auto"/>
          <w:sz w:val="24"/>
          <w:szCs w:val="24"/>
          <w:highlight w:val="none"/>
          <w:lang w:val="zh-CN"/>
        </w:rPr>
        <w:t>，评审报告</w:t>
      </w:r>
      <w:r>
        <w:rPr>
          <w:rFonts w:hint="default"/>
          <w:color w:val="auto"/>
          <w:sz w:val="24"/>
          <w:szCs w:val="24"/>
          <w:highlight w:val="none"/>
        </w:rPr>
        <w:t>及评审结果综合分析判断一览表</w:t>
      </w:r>
      <w:r>
        <w:rPr>
          <w:rFonts w:hint="default"/>
          <w:color w:val="auto"/>
          <w:sz w:val="24"/>
          <w:szCs w:val="24"/>
          <w:highlight w:val="none"/>
          <w:lang w:val="zh-CN"/>
        </w:rPr>
        <w:t>由谈判小组全体成员签字确认。</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2.6.3 确定成交供应商</w:t>
      </w:r>
    </w:p>
    <w:p>
      <w:pPr>
        <w:autoSpaceDE w:val="0"/>
        <w:autoSpaceDN w:val="0"/>
        <w:spacing w:line="360" w:lineRule="auto"/>
        <w:ind w:left="48" w:firstLine="480"/>
        <w:rPr>
          <w:rFonts w:hint="default"/>
          <w:color w:val="auto"/>
          <w:sz w:val="24"/>
          <w:szCs w:val="24"/>
          <w:highlight w:val="none"/>
          <w:lang w:val="zh-CN"/>
        </w:rPr>
      </w:pPr>
      <w:r>
        <w:rPr>
          <w:rFonts w:hint="default"/>
          <w:color w:val="auto"/>
          <w:sz w:val="24"/>
          <w:szCs w:val="24"/>
          <w:highlight w:val="none"/>
          <w:lang w:val="zh-CN"/>
        </w:rPr>
        <w:t>所有参加谈判的供应商需在规定时间内进行最后报价。</w:t>
      </w:r>
      <w:r>
        <w:rPr>
          <w:rFonts w:hint="default"/>
          <w:color w:val="auto"/>
          <w:kern w:val="0"/>
          <w:sz w:val="24"/>
          <w:szCs w:val="24"/>
          <w:highlight w:val="none"/>
          <w:lang w:val="zh-CN"/>
        </w:rPr>
        <w:t>谈判小组</w:t>
      </w:r>
      <w:r>
        <w:rPr>
          <w:rFonts w:hint="default"/>
          <w:color w:val="auto"/>
          <w:sz w:val="24"/>
          <w:szCs w:val="24"/>
          <w:highlight w:val="none"/>
          <w:lang w:val="zh-CN"/>
        </w:rPr>
        <w:t>按照谈判文件确定的评审标准和方法，对响应文件进行评审，并向采购人提出书面谈判报告，推荐合格的成交供应商。采购人从谈判小组提出的成交候选供应商中确定成交供应商，并将结果通知所有参加谈判的未成交的供应商。</w:t>
      </w:r>
    </w:p>
    <w:p>
      <w:pPr>
        <w:autoSpaceDE w:val="0"/>
        <w:autoSpaceDN w:val="0"/>
        <w:spacing w:line="360" w:lineRule="auto"/>
        <w:ind w:left="48" w:firstLine="480"/>
        <w:rPr>
          <w:rFonts w:hint="default"/>
          <w:color w:val="auto"/>
          <w:sz w:val="24"/>
          <w:szCs w:val="24"/>
          <w:highlight w:val="none"/>
          <w:lang w:val="zh-CN"/>
        </w:rPr>
      </w:pPr>
      <w:r>
        <w:rPr>
          <w:rFonts w:hint="default"/>
          <w:color w:val="auto"/>
          <w:sz w:val="24"/>
          <w:szCs w:val="24"/>
          <w:highlight w:val="none"/>
          <w:lang w:val="zh-CN"/>
        </w:rPr>
        <w:t>采购人在确定成交供应商时有变更数量和服务的权利。采购人在确定成交供应商之前仍有选择或拒绝任何供应商成交的权利，并对所采取的行为不说明原因。</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2.6.4报价无效及废标</w:t>
      </w:r>
    </w:p>
    <w:p>
      <w:pPr>
        <w:autoSpaceDE w:val="0"/>
        <w:autoSpaceDN w:val="0"/>
        <w:spacing w:line="360" w:lineRule="auto"/>
        <w:ind w:left="48" w:firstLine="480"/>
        <w:rPr>
          <w:rFonts w:hint="default"/>
          <w:color w:val="auto"/>
          <w:sz w:val="24"/>
          <w:szCs w:val="24"/>
          <w:highlight w:val="none"/>
          <w:lang w:val="zh-CN"/>
        </w:rPr>
      </w:pPr>
      <w:r>
        <w:rPr>
          <w:rFonts w:hint="default"/>
          <w:color w:val="auto"/>
          <w:sz w:val="24"/>
          <w:szCs w:val="24"/>
          <w:highlight w:val="none"/>
          <w:lang w:val="zh-CN"/>
        </w:rPr>
        <w:t>2．6.4.1出现下列情形之一的，报价无效：</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不具备《中华人民共和国招标投标法》规定条件；</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响应文件</w:t>
      </w:r>
      <w:r>
        <w:rPr>
          <w:color w:val="auto"/>
          <w:sz w:val="24"/>
          <w:szCs w:val="24"/>
          <w:highlight w:val="none"/>
        </w:rPr>
        <w:t>实质</w:t>
      </w:r>
      <w:r>
        <w:rPr>
          <w:rFonts w:hint="default"/>
          <w:color w:val="auto"/>
          <w:sz w:val="24"/>
          <w:szCs w:val="24"/>
          <w:highlight w:val="none"/>
          <w:lang w:val="zh-CN"/>
        </w:rPr>
        <w:t>内容未按谈判文件规定要求制作</w:t>
      </w:r>
      <w:r>
        <w:rPr>
          <w:color w:val="auto"/>
          <w:sz w:val="24"/>
          <w:szCs w:val="24"/>
          <w:highlight w:val="none"/>
          <w:lang w:val="zh-CN"/>
        </w:rPr>
        <w:t>，</w:t>
      </w:r>
      <w:r>
        <w:rPr>
          <w:color w:val="auto"/>
          <w:sz w:val="24"/>
          <w:szCs w:val="24"/>
          <w:highlight w:val="none"/>
        </w:rPr>
        <w:t>未</w:t>
      </w:r>
      <w:r>
        <w:rPr>
          <w:rFonts w:hint="default"/>
          <w:color w:val="auto"/>
          <w:sz w:val="24"/>
          <w:szCs w:val="24"/>
          <w:highlight w:val="none"/>
          <w:lang w:val="zh-CN"/>
        </w:rPr>
        <w:t>签署、盖章；</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不符合谈判文件中规定资格条件；</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谈判有效期不满足谈判文件要求；</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无供应商法定代表人或其授权代表签字；</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响应文件未完全满足谈判文件中实质性要求的；</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低于成本价且无法提供相关证明材料；</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谈判小组认定技术方案不符合谈判文件要求；</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评审期间，没有按谈判小组要求提交经法定代表人或授权代表签字的澄清、说明、补正或改变了响应文件实质性内容；</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供应商未提交最终报价；</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供应商存在弄虚作假的行为；</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属于采购人与供应商、供应商与供应商相互串通的情形；</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对采购人、谈判小组及其他工作人员施加影响，有碍公平、公正；</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除价格一览表外，商务分册和技术分册中出现价格的；</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谈判文件规定的其他报价无效情形；</w:t>
      </w:r>
    </w:p>
    <w:p>
      <w:pPr>
        <w:numPr>
          <w:ilvl w:val="0"/>
          <w:numId w:val="6"/>
        </w:num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法律、法规、规章规定属于报价无效的其他情形。</w:t>
      </w:r>
    </w:p>
    <w:p>
      <w:pPr>
        <w:spacing w:line="360" w:lineRule="auto"/>
        <w:ind w:firstLine="600" w:firstLineChars="250"/>
        <w:rPr>
          <w:rFonts w:hint="default"/>
          <w:color w:val="auto"/>
          <w:sz w:val="24"/>
          <w:szCs w:val="24"/>
          <w:highlight w:val="none"/>
        </w:rPr>
      </w:pPr>
      <w:r>
        <w:rPr>
          <w:rFonts w:hint="default"/>
          <w:color w:val="auto"/>
          <w:sz w:val="24"/>
          <w:szCs w:val="24"/>
          <w:highlight w:val="none"/>
        </w:rPr>
        <w:t>对报价无效的认定，必须经谈判小组集体作出决定并出具报价无效的事实依据，由供应商法定代表人或其授权代表签字确认，拒绝签字的，不影响谈判小组作出的决定。</w:t>
      </w:r>
    </w:p>
    <w:p>
      <w:pPr>
        <w:spacing w:line="360" w:lineRule="auto"/>
        <w:ind w:firstLine="480" w:firstLineChars="200"/>
        <w:rPr>
          <w:rFonts w:hint="default"/>
          <w:color w:val="auto"/>
          <w:sz w:val="24"/>
          <w:szCs w:val="24"/>
          <w:highlight w:val="none"/>
        </w:rPr>
      </w:pPr>
      <w:r>
        <w:rPr>
          <w:rFonts w:hint="default"/>
          <w:color w:val="auto"/>
          <w:sz w:val="24"/>
          <w:szCs w:val="24"/>
          <w:highlight w:val="none"/>
        </w:rPr>
        <w:t>2.6.4.2废标</w:t>
      </w:r>
    </w:p>
    <w:p>
      <w:pPr>
        <w:autoSpaceDE w:val="0"/>
        <w:autoSpaceDN w:val="0"/>
        <w:spacing w:line="360" w:lineRule="auto"/>
        <w:rPr>
          <w:color w:val="auto"/>
          <w:sz w:val="24"/>
          <w:szCs w:val="24"/>
          <w:highlight w:val="none"/>
          <w:lang w:val="zh-CN"/>
        </w:rPr>
      </w:pPr>
      <w:r>
        <w:rPr>
          <w:color w:val="auto"/>
          <w:sz w:val="24"/>
          <w:szCs w:val="24"/>
          <w:highlight w:val="none"/>
          <w:lang w:val="zh-CN"/>
        </w:rPr>
        <w:t>首次发布公告后，出现下列情形之一的，应予废标：</w:t>
      </w:r>
    </w:p>
    <w:p>
      <w:pPr>
        <w:autoSpaceDE w:val="0"/>
        <w:autoSpaceDN w:val="0"/>
        <w:spacing w:line="360" w:lineRule="auto"/>
        <w:rPr>
          <w:color w:val="auto"/>
          <w:sz w:val="24"/>
          <w:szCs w:val="24"/>
          <w:highlight w:val="none"/>
          <w:lang w:val="zh-CN"/>
        </w:rPr>
      </w:pPr>
      <w:r>
        <w:rPr>
          <w:color w:val="auto"/>
          <w:sz w:val="24"/>
          <w:szCs w:val="24"/>
          <w:highlight w:val="none"/>
          <w:lang w:val="zh-CN"/>
        </w:rPr>
        <w:t>（1）按时提交响应文件的供应商少于三家的；</w:t>
      </w:r>
    </w:p>
    <w:p>
      <w:pPr>
        <w:autoSpaceDE w:val="0"/>
        <w:autoSpaceDN w:val="0"/>
        <w:spacing w:line="360" w:lineRule="auto"/>
        <w:rPr>
          <w:color w:val="auto"/>
          <w:sz w:val="24"/>
          <w:szCs w:val="24"/>
          <w:highlight w:val="none"/>
          <w:lang w:val="zh-CN"/>
        </w:rPr>
      </w:pPr>
      <w:r>
        <w:rPr>
          <w:color w:val="auto"/>
          <w:sz w:val="24"/>
          <w:szCs w:val="24"/>
          <w:highlight w:val="none"/>
          <w:lang w:val="zh-CN"/>
        </w:rPr>
        <w:t>（2）经谈判小组评审，所有供应商均不符合谈判文件要求，或仅有一家供应商满足谈判文件要求；</w:t>
      </w:r>
    </w:p>
    <w:p>
      <w:pPr>
        <w:autoSpaceDE w:val="0"/>
        <w:autoSpaceDN w:val="0"/>
        <w:spacing w:line="360" w:lineRule="auto"/>
        <w:rPr>
          <w:color w:val="auto"/>
          <w:sz w:val="24"/>
          <w:szCs w:val="24"/>
          <w:highlight w:val="none"/>
          <w:lang w:val="zh-CN"/>
        </w:rPr>
      </w:pPr>
      <w:r>
        <w:rPr>
          <w:color w:val="auto"/>
          <w:sz w:val="24"/>
          <w:szCs w:val="24"/>
          <w:highlight w:val="none"/>
          <w:lang w:val="zh-CN"/>
        </w:rPr>
        <w:t>（3）经谈判小组评审，仅有两家供应商满足谈判文件要求，但经谈判小组认定，明显缺乏竞争性；</w:t>
      </w:r>
    </w:p>
    <w:p>
      <w:pPr>
        <w:autoSpaceDE w:val="0"/>
        <w:autoSpaceDN w:val="0"/>
        <w:spacing w:line="360" w:lineRule="auto"/>
        <w:rPr>
          <w:color w:val="auto"/>
          <w:sz w:val="24"/>
          <w:szCs w:val="24"/>
          <w:highlight w:val="none"/>
          <w:lang w:val="zh-CN"/>
        </w:rPr>
      </w:pPr>
      <w:r>
        <w:rPr>
          <w:color w:val="auto"/>
          <w:sz w:val="24"/>
          <w:szCs w:val="24"/>
          <w:highlight w:val="none"/>
          <w:lang w:val="zh-CN"/>
        </w:rPr>
        <w:t>（4）经谈判小组评审，三家及以上的供应商满足谈判文件要求，但经谈判小组认定全部缺乏竞争性；</w:t>
      </w:r>
    </w:p>
    <w:p>
      <w:pPr>
        <w:autoSpaceDE w:val="0"/>
        <w:autoSpaceDN w:val="0"/>
        <w:spacing w:line="360" w:lineRule="auto"/>
        <w:rPr>
          <w:color w:val="auto"/>
          <w:sz w:val="24"/>
          <w:szCs w:val="24"/>
          <w:highlight w:val="none"/>
          <w:lang w:val="zh-CN"/>
        </w:rPr>
      </w:pPr>
      <w:r>
        <w:rPr>
          <w:color w:val="auto"/>
          <w:sz w:val="24"/>
          <w:szCs w:val="24"/>
          <w:highlight w:val="none"/>
          <w:lang w:val="zh-CN"/>
        </w:rPr>
        <w:t>（5）出现影响采购公正的违法、违规行为；</w:t>
      </w:r>
    </w:p>
    <w:p>
      <w:pPr>
        <w:autoSpaceDE w:val="0"/>
        <w:autoSpaceDN w:val="0"/>
        <w:spacing w:line="360" w:lineRule="auto"/>
        <w:rPr>
          <w:color w:val="auto"/>
          <w:sz w:val="24"/>
          <w:szCs w:val="24"/>
          <w:highlight w:val="none"/>
          <w:lang w:val="zh-CN"/>
        </w:rPr>
      </w:pPr>
      <w:r>
        <w:rPr>
          <w:color w:val="auto"/>
          <w:sz w:val="24"/>
          <w:szCs w:val="24"/>
          <w:highlight w:val="none"/>
          <w:lang w:val="zh-CN"/>
        </w:rPr>
        <w:t>（6）供应商的报价均超过了预算控制价；</w:t>
      </w:r>
    </w:p>
    <w:p>
      <w:pPr>
        <w:autoSpaceDE w:val="0"/>
        <w:autoSpaceDN w:val="0"/>
        <w:spacing w:line="360" w:lineRule="auto"/>
        <w:rPr>
          <w:color w:val="auto"/>
          <w:sz w:val="24"/>
          <w:szCs w:val="24"/>
          <w:highlight w:val="none"/>
          <w:lang w:val="zh-CN"/>
        </w:rPr>
      </w:pPr>
      <w:r>
        <w:rPr>
          <w:color w:val="auto"/>
          <w:sz w:val="24"/>
          <w:szCs w:val="24"/>
          <w:highlight w:val="none"/>
          <w:lang w:val="zh-CN"/>
        </w:rPr>
        <w:t>（7）因重大变故，采购任务取消；</w:t>
      </w:r>
    </w:p>
    <w:p>
      <w:pPr>
        <w:autoSpaceDE w:val="0"/>
        <w:autoSpaceDN w:val="0"/>
        <w:spacing w:line="360" w:lineRule="auto"/>
        <w:rPr>
          <w:color w:val="auto"/>
          <w:sz w:val="24"/>
          <w:szCs w:val="24"/>
          <w:highlight w:val="none"/>
          <w:lang w:val="zh-CN"/>
        </w:rPr>
      </w:pPr>
      <w:r>
        <w:rPr>
          <w:color w:val="auto"/>
          <w:sz w:val="24"/>
          <w:szCs w:val="24"/>
          <w:highlight w:val="none"/>
          <w:lang w:val="zh-CN"/>
        </w:rPr>
        <w:t>（8）法律、法规以及谈判文件规定其他情形。</w:t>
      </w:r>
    </w:p>
    <w:p>
      <w:pPr>
        <w:autoSpaceDE w:val="0"/>
        <w:autoSpaceDN w:val="0"/>
        <w:spacing w:line="360" w:lineRule="auto"/>
        <w:rPr>
          <w:rFonts w:hint="default"/>
          <w:color w:val="auto"/>
          <w:sz w:val="24"/>
          <w:szCs w:val="24"/>
          <w:highlight w:val="none"/>
          <w:lang w:val="zh-CN"/>
        </w:rPr>
      </w:pPr>
      <w:r>
        <w:rPr>
          <w:color w:val="auto"/>
          <w:sz w:val="24"/>
          <w:szCs w:val="24"/>
          <w:highlight w:val="none"/>
          <w:lang w:val="zh-CN"/>
        </w:rPr>
        <w:t>废标必须经谈判小组集体作出决定，经谈判小组全体成员签字确认后生效。</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2.6.5关于成交供应商瑕疵滞后发现的处理规则</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无论基于何种原因，本应作无效或废标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由成交供应商承担；若通过补救、纠正措施仍不能够满足谈判文件或者采购人要求，谈判小组应出具取消该供应商的此前评议结果的复审结论，并予以废标，由此产生的一切损失均由成交供应商承担。</w:t>
      </w:r>
    </w:p>
    <w:p>
      <w:pPr>
        <w:autoSpaceDE w:val="0"/>
        <w:autoSpaceDN w:val="0"/>
        <w:spacing w:line="360" w:lineRule="auto"/>
        <w:ind w:firstLine="480" w:firstLineChars="200"/>
        <w:rPr>
          <w:rFonts w:hint="default"/>
          <w:color w:val="auto"/>
          <w:sz w:val="24"/>
          <w:highlight w:val="none"/>
          <w:lang w:val="zh-CN"/>
        </w:rPr>
      </w:pPr>
      <w:r>
        <w:rPr>
          <w:rFonts w:hint="default"/>
          <w:color w:val="auto"/>
          <w:sz w:val="24"/>
          <w:highlight w:val="none"/>
          <w:lang w:val="zh-CN"/>
        </w:rPr>
        <w:t>谈判小组认定成交供应商报价无效、废标或成交供应商的此前评议结果被取消的，应予以废标，由采购人依法重新组织采购，成交供应商按照相关规定处理。出现上述情形的一切损失均由被取消成交资格的供应商承担。</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10" w:name="_Toc27003"/>
      <w:r>
        <w:rPr>
          <w:rFonts w:hint="default" w:ascii="Times New Roman" w:hAnsi="Times New Roman" w:eastAsia="宋体"/>
          <w:color w:val="auto"/>
          <w:sz w:val="28"/>
          <w:szCs w:val="28"/>
          <w:highlight w:val="none"/>
          <w:lang w:val="zh-CN"/>
        </w:rPr>
        <w:t>2.7  纪律和监督</w:t>
      </w:r>
      <w:bookmarkEnd w:id="10"/>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2.7.1 对采购人的纪律要求</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采购人不得泄漏采购活动中应当保密的情况和资料，不得与供应商串通损害公司利益、社会公共利益或者他人合法权益。</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2.7.2 对供应商的纪律要求</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供应商不得互相串通或者与采购人串通，不得向采购人或者谈判小组成员行贿谋取成交；不得以他人名义或者以其他方式弄虚作假骗取成交；供应商不得以任何方式干扰、影响评审工作。</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2.7.3 对谈判小组成员的纪律要求</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谈判小组成员不得收受他人的财物或者其他好处，不得向他人透露对响应文件的评审和比较、成交候选</w:t>
      </w:r>
      <w:r>
        <w:rPr>
          <w:rFonts w:hint="default"/>
          <w:color w:val="auto"/>
          <w:sz w:val="24"/>
          <w:szCs w:val="24"/>
          <w:highlight w:val="none"/>
        </w:rPr>
        <w:t>供应商</w:t>
      </w:r>
      <w:r>
        <w:rPr>
          <w:rFonts w:hint="default"/>
          <w:color w:val="auto"/>
          <w:sz w:val="24"/>
          <w:szCs w:val="24"/>
          <w:highlight w:val="none"/>
          <w:lang w:val="zh-CN"/>
        </w:rPr>
        <w:t>的推荐情况以及评审有关的其他情况。在</w:t>
      </w:r>
      <w:r>
        <w:rPr>
          <w:rFonts w:hint="default"/>
          <w:color w:val="auto"/>
          <w:sz w:val="24"/>
          <w:szCs w:val="24"/>
          <w:highlight w:val="none"/>
        </w:rPr>
        <w:t>评审</w:t>
      </w:r>
      <w:r>
        <w:rPr>
          <w:rFonts w:hint="default"/>
          <w:color w:val="auto"/>
          <w:sz w:val="24"/>
          <w:szCs w:val="24"/>
          <w:highlight w:val="none"/>
          <w:lang w:val="zh-CN"/>
        </w:rPr>
        <w:t>活动中，谈判小组成员应当客观、公正地履行职责，遵守职业道德，不得擅离职守，影响</w:t>
      </w:r>
      <w:r>
        <w:rPr>
          <w:rFonts w:hint="default"/>
          <w:color w:val="auto"/>
          <w:sz w:val="24"/>
          <w:szCs w:val="24"/>
          <w:highlight w:val="none"/>
        </w:rPr>
        <w:t>评审</w:t>
      </w:r>
      <w:r>
        <w:rPr>
          <w:rFonts w:hint="default"/>
          <w:color w:val="auto"/>
          <w:sz w:val="24"/>
          <w:szCs w:val="24"/>
          <w:highlight w:val="none"/>
          <w:lang w:val="zh-CN"/>
        </w:rPr>
        <w:t>程序正常进行，不得使用超出本谈判文件有关规定的评审因素和评审标准进行</w:t>
      </w:r>
      <w:r>
        <w:rPr>
          <w:rFonts w:hint="default"/>
          <w:color w:val="auto"/>
          <w:sz w:val="24"/>
          <w:szCs w:val="24"/>
          <w:highlight w:val="none"/>
        </w:rPr>
        <w:t>评审</w:t>
      </w:r>
      <w:r>
        <w:rPr>
          <w:rFonts w:hint="default"/>
          <w:color w:val="auto"/>
          <w:sz w:val="24"/>
          <w:szCs w:val="24"/>
          <w:highlight w:val="none"/>
          <w:lang w:val="zh-CN"/>
        </w:rPr>
        <w:t>。</w:t>
      </w:r>
    </w:p>
    <w:p>
      <w:pPr>
        <w:autoSpaceDE w:val="0"/>
        <w:autoSpaceDN w:val="0"/>
        <w:spacing w:line="360" w:lineRule="auto"/>
        <w:rPr>
          <w:rFonts w:hint="default"/>
          <w:color w:val="auto"/>
          <w:sz w:val="24"/>
          <w:szCs w:val="24"/>
          <w:highlight w:val="none"/>
          <w:lang w:val="zh-CN"/>
        </w:rPr>
      </w:pPr>
      <w:r>
        <w:rPr>
          <w:rFonts w:hint="default"/>
          <w:color w:val="auto"/>
          <w:sz w:val="24"/>
          <w:szCs w:val="24"/>
          <w:highlight w:val="none"/>
          <w:lang w:val="zh-CN"/>
        </w:rPr>
        <w:t>2.7.4 对与</w:t>
      </w:r>
      <w:r>
        <w:rPr>
          <w:rFonts w:hint="default"/>
          <w:color w:val="auto"/>
          <w:sz w:val="24"/>
          <w:szCs w:val="24"/>
          <w:highlight w:val="none"/>
        </w:rPr>
        <w:t>评审</w:t>
      </w:r>
      <w:r>
        <w:rPr>
          <w:rFonts w:hint="default"/>
          <w:color w:val="auto"/>
          <w:sz w:val="24"/>
          <w:szCs w:val="24"/>
          <w:highlight w:val="none"/>
          <w:lang w:val="zh-CN"/>
        </w:rPr>
        <w:t>活动有关的工作人员的纪律要求</w:t>
      </w:r>
    </w:p>
    <w:p>
      <w:pPr>
        <w:autoSpaceDE w:val="0"/>
        <w:autoSpaceDN w:val="0"/>
        <w:spacing w:line="360" w:lineRule="auto"/>
        <w:ind w:firstLine="480" w:firstLineChars="200"/>
        <w:rPr>
          <w:rFonts w:hint="default"/>
          <w:color w:val="auto"/>
          <w:sz w:val="24"/>
          <w:szCs w:val="24"/>
          <w:highlight w:val="none"/>
          <w:lang w:val="zh-CN"/>
        </w:rPr>
      </w:pPr>
      <w:r>
        <w:rPr>
          <w:rFonts w:hint="default"/>
          <w:color w:val="auto"/>
          <w:sz w:val="24"/>
          <w:szCs w:val="24"/>
          <w:highlight w:val="none"/>
          <w:lang w:val="zh-CN"/>
        </w:rPr>
        <w:t>与</w:t>
      </w:r>
      <w:r>
        <w:rPr>
          <w:rFonts w:hint="default"/>
          <w:color w:val="auto"/>
          <w:sz w:val="24"/>
          <w:szCs w:val="24"/>
          <w:highlight w:val="none"/>
        </w:rPr>
        <w:t>评审</w:t>
      </w:r>
      <w:r>
        <w:rPr>
          <w:rFonts w:hint="default"/>
          <w:color w:val="auto"/>
          <w:sz w:val="24"/>
          <w:szCs w:val="24"/>
          <w:highlight w:val="none"/>
          <w:lang w:val="zh-CN"/>
        </w:rPr>
        <w:t>活动有关的工作人员不得收受他人的财物或者其他好处，不得向他人透露对响应文件的评审和比较、成交</w:t>
      </w:r>
      <w:r>
        <w:rPr>
          <w:rFonts w:hint="default"/>
          <w:color w:val="auto"/>
          <w:sz w:val="24"/>
          <w:szCs w:val="24"/>
          <w:highlight w:val="none"/>
        </w:rPr>
        <w:t>候选</w:t>
      </w:r>
      <w:r>
        <w:rPr>
          <w:rFonts w:hint="default"/>
          <w:color w:val="auto"/>
          <w:sz w:val="24"/>
          <w:szCs w:val="24"/>
          <w:highlight w:val="none"/>
          <w:lang w:val="zh-CN"/>
        </w:rPr>
        <w:t>供应商的推荐情况以及</w:t>
      </w:r>
      <w:r>
        <w:rPr>
          <w:rFonts w:hint="default"/>
          <w:color w:val="auto"/>
          <w:sz w:val="24"/>
          <w:szCs w:val="24"/>
          <w:highlight w:val="none"/>
        </w:rPr>
        <w:t>评审</w:t>
      </w:r>
      <w:r>
        <w:rPr>
          <w:rFonts w:hint="default"/>
          <w:color w:val="auto"/>
          <w:sz w:val="24"/>
          <w:szCs w:val="24"/>
          <w:highlight w:val="none"/>
          <w:lang w:val="zh-CN"/>
        </w:rPr>
        <w:t>有关的其他情况。在</w:t>
      </w:r>
      <w:r>
        <w:rPr>
          <w:rFonts w:hint="default"/>
          <w:color w:val="auto"/>
          <w:sz w:val="24"/>
          <w:szCs w:val="24"/>
          <w:highlight w:val="none"/>
        </w:rPr>
        <w:t>评审</w:t>
      </w:r>
      <w:r>
        <w:rPr>
          <w:rFonts w:hint="default"/>
          <w:color w:val="auto"/>
          <w:sz w:val="24"/>
          <w:szCs w:val="24"/>
          <w:highlight w:val="none"/>
          <w:lang w:val="zh-CN"/>
        </w:rPr>
        <w:t>活动中，与</w:t>
      </w:r>
      <w:r>
        <w:rPr>
          <w:rFonts w:hint="default"/>
          <w:color w:val="auto"/>
          <w:sz w:val="24"/>
          <w:szCs w:val="24"/>
          <w:highlight w:val="none"/>
        </w:rPr>
        <w:t>评审</w:t>
      </w:r>
      <w:r>
        <w:rPr>
          <w:rFonts w:hint="default"/>
          <w:color w:val="auto"/>
          <w:sz w:val="24"/>
          <w:szCs w:val="24"/>
          <w:highlight w:val="none"/>
          <w:lang w:val="zh-CN"/>
        </w:rPr>
        <w:t>活动有关的工作人员不得擅离职守，影响</w:t>
      </w:r>
      <w:r>
        <w:rPr>
          <w:rFonts w:hint="default"/>
          <w:color w:val="auto"/>
          <w:sz w:val="24"/>
          <w:szCs w:val="24"/>
          <w:highlight w:val="none"/>
        </w:rPr>
        <w:t>评审</w:t>
      </w:r>
      <w:r>
        <w:rPr>
          <w:rFonts w:hint="default"/>
          <w:color w:val="auto"/>
          <w:sz w:val="24"/>
          <w:szCs w:val="24"/>
          <w:highlight w:val="none"/>
          <w:lang w:val="zh-CN"/>
        </w:rPr>
        <w:t>程序正常进行。</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11" w:name="_Toc953"/>
      <w:bookmarkStart w:id="12" w:name="_Toc32602"/>
      <w:bookmarkStart w:id="13" w:name="_Toc11412311"/>
      <w:r>
        <w:rPr>
          <w:rFonts w:hint="default" w:ascii="Times New Roman" w:hAnsi="Times New Roman" w:eastAsia="宋体"/>
          <w:color w:val="auto"/>
          <w:sz w:val="28"/>
          <w:szCs w:val="28"/>
          <w:highlight w:val="none"/>
          <w:lang w:val="zh-CN"/>
        </w:rPr>
        <w:t>2.8  异议和投诉</w:t>
      </w:r>
      <w:bookmarkEnd w:id="11"/>
      <w:bookmarkEnd w:id="12"/>
    </w:p>
    <w:p>
      <w:pPr>
        <w:spacing w:line="360" w:lineRule="auto"/>
        <w:rPr>
          <w:rFonts w:hint="default"/>
          <w:color w:val="auto"/>
          <w:sz w:val="24"/>
          <w:szCs w:val="24"/>
          <w:highlight w:val="none"/>
          <w:lang w:val="zh-CN"/>
        </w:rPr>
      </w:pPr>
      <w:r>
        <w:rPr>
          <w:rFonts w:hint="default"/>
          <w:color w:val="auto"/>
          <w:sz w:val="24"/>
          <w:szCs w:val="24"/>
          <w:highlight w:val="none"/>
          <w:lang w:val="zh-CN"/>
        </w:rPr>
        <w:t>2.8.</w:t>
      </w:r>
      <w:r>
        <w:rPr>
          <w:color w:val="auto"/>
          <w:sz w:val="24"/>
          <w:szCs w:val="24"/>
          <w:highlight w:val="none"/>
        </w:rPr>
        <w:t xml:space="preserve">1异议 </w:t>
      </w:r>
      <w:r>
        <w:rPr>
          <w:rFonts w:hint="default"/>
          <w:color w:val="auto"/>
          <w:sz w:val="24"/>
          <w:szCs w:val="24"/>
          <w:highlight w:val="none"/>
          <w:lang w:val="zh-CN"/>
        </w:rPr>
        <w:t>供应商或者其他利害关系人对询价文件有异议的，应当在提交报价文件截止时间1日前向采购代理机构提出书面异议。采购代理机构在收到异议后</w:t>
      </w:r>
      <w:r>
        <w:rPr>
          <w:color w:val="auto"/>
          <w:sz w:val="24"/>
          <w:szCs w:val="24"/>
          <w:highlight w:val="none"/>
        </w:rPr>
        <w:t>1</w:t>
      </w:r>
      <w:r>
        <w:rPr>
          <w:rFonts w:hint="default"/>
          <w:color w:val="auto"/>
          <w:sz w:val="24"/>
          <w:szCs w:val="24"/>
          <w:highlight w:val="none"/>
          <w:lang w:val="zh-CN"/>
        </w:rPr>
        <w:t>日内进行书面答复。</w:t>
      </w:r>
    </w:p>
    <w:p>
      <w:pPr>
        <w:spacing w:line="360" w:lineRule="auto"/>
        <w:rPr>
          <w:color w:val="auto"/>
          <w:sz w:val="24"/>
          <w:szCs w:val="24"/>
          <w:highlight w:val="none"/>
        </w:rPr>
      </w:pPr>
      <w:r>
        <w:rPr>
          <w:rFonts w:hint="default"/>
          <w:color w:val="auto"/>
          <w:sz w:val="24"/>
          <w:szCs w:val="24"/>
          <w:highlight w:val="none"/>
          <w:lang w:val="zh-CN"/>
        </w:rPr>
        <w:t>2.8.</w:t>
      </w:r>
      <w:r>
        <w:rPr>
          <w:color w:val="auto"/>
          <w:sz w:val="24"/>
          <w:szCs w:val="24"/>
          <w:highlight w:val="none"/>
        </w:rPr>
        <w:t>2投诉 除询价文件外，供应商或者其他利害关系人认为采购活动不符合法律、行政法规规定的，可以自知道或者应当知道之日起10日内向监督部门-中煤西安设计工程有限责任公司</w:t>
      </w:r>
      <w:r>
        <w:rPr>
          <w:rFonts w:hint="eastAsia"/>
          <w:color w:val="auto"/>
          <w:sz w:val="24"/>
          <w:szCs w:val="24"/>
          <w:highlight w:val="none"/>
          <w:lang w:val="en-US" w:eastAsia="zh-CN"/>
        </w:rPr>
        <w:t>法务审计合规部</w:t>
      </w:r>
      <w:r>
        <w:rPr>
          <w:color w:val="auto"/>
          <w:sz w:val="24"/>
          <w:szCs w:val="24"/>
          <w:highlight w:val="none"/>
        </w:rPr>
        <w:t>投诉。投诉应当有明确的请求和必要的证明材料。</w:t>
      </w:r>
    </w:p>
    <w:p>
      <w:pPr>
        <w:spacing w:line="360" w:lineRule="auto"/>
        <w:rPr>
          <w:color w:val="auto"/>
          <w:sz w:val="24"/>
          <w:szCs w:val="24"/>
          <w:highlight w:val="none"/>
          <w:lang w:val="zh-CN"/>
        </w:rPr>
      </w:pPr>
      <w:r>
        <w:rPr>
          <w:color w:val="auto"/>
          <w:sz w:val="24"/>
          <w:szCs w:val="24"/>
          <w:highlight w:val="none"/>
          <w:lang w:val="zh-CN"/>
        </w:rPr>
        <w:t>2.8.3投诉应提交书面材料。书面材料应当包括下列内容：</w:t>
      </w:r>
    </w:p>
    <w:p>
      <w:pPr>
        <w:spacing w:line="360" w:lineRule="auto"/>
        <w:rPr>
          <w:color w:val="auto"/>
          <w:sz w:val="24"/>
          <w:szCs w:val="24"/>
          <w:highlight w:val="none"/>
          <w:lang w:val="zh-CN"/>
        </w:rPr>
      </w:pPr>
      <w:r>
        <w:rPr>
          <w:color w:val="auto"/>
          <w:sz w:val="24"/>
          <w:szCs w:val="24"/>
          <w:highlight w:val="none"/>
          <w:lang w:val="zh-CN"/>
        </w:rPr>
        <w:t>（1）投诉人的名称、地址及有效联系方式；</w:t>
      </w:r>
    </w:p>
    <w:p>
      <w:pPr>
        <w:spacing w:line="360" w:lineRule="auto"/>
        <w:rPr>
          <w:color w:val="auto"/>
          <w:sz w:val="24"/>
          <w:szCs w:val="24"/>
          <w:highlight w:val="none"/>
          <w:lang w:val="zh-CN"/>
        </w:rPr>
      </w:pPr>
      <w:r>
        <w:rPr>
          <w:color w:val="auto"/>
          <w:sz w:val="24"/>
          <w:szCs w:val="24"/>
          <w:highlight w:val="none"/>
          <w:lang w:val="zh-CN"/>
        </w:rPr>
        <w:t>（2）被投诉人的名称、地址及有效联系方式；</w:t>
      </w:r>
    </w:p>
    <w:p>
      <w:pPr>
        <w:spacing w:line="360" w:lineRule="auto"/>
        <w:rPr>
          <w:color w:val="auto"/>
          <w:sz w:val="24"/>
          <w:szCs w:val="24"/>
          <w:highlight w:val="none"/>
          <w:lang w:val="zh-CN"/>
        </w:rPr>
      </w:pPr>
      <w:r>
        <w:rPr>
          <w:color w:val="auto"/>
          <w:sz w:val="24"/>
          <w:szCs w:val="24"/>
          <w:highlight w:val="none"/>
          <w:lang w:val="zh-CN"/>
        </w:rPr>
        <w:t>（3）投诉事项的基本事实；</w:t>
      </w:r>
    </w:p>
    <w:p>
      <w:pPr>
        <w:spacing w:line="360" w:lineRule="auto"/>
        <w:rPr>
          <w:color w:val="auto"/>
          <w:sz w:val="24"/>
          <w:szCs w:val="24"/>
          <w:highlight w:val="none"/>
          <w:lang w:val="zh-CN"/>
        </w:rPr>
      </w:pPr>
      <w:r>
        <w:rPr>
          <w:color w:val="auto"/>
          <w:sz w:val="24"/>
          <w:szCs w:val="24"/>
          <w:highlight w:val="none"/>
          <w:lang w:val="zh-CN"/>
        </w:rPr>
        <w:t>（4）相关请求及主张；</w:t>
      </w:r>
    </w:p>
    <w:p>
      <w:pPr>
        <w:spacing w:line="360" w:lineRule="auto"/>
        <w:rPr>
          <w:color w:val="auto"/>
          <w:sz w:val="24"/>
          <w:szCs w:val="24"/>
          <w:highlight w:val="none"/>
          <w:lang w:val="zh-CN"/>
        </w:rPr>
      </w:pPr>
      <w:r>
        <w:rPr>
          <w:color w:val="auto"/>
          <w:sz w:val="24"/>
          <w:szCs w:val="24"/>
          <w:highlight w:val="none"/>
          <w:lang w:val="zh-CN"/>
        </w:rPr>
        <w:t>（5）有效线索和相关证明材料。</w:t>
      </w:r>
    </w:p>
    <w:p>
      <w:pPr>
        <w:spacing w:line="360" w:lineRule="auto"/>
        <w:rPr>
          <w:rFonts w:hint="default"/>
          <w:color w:val="auto"/>
          <w:sz w:val="28"/>
          <w:szCs w:val="28"/>
          <w:highlight w:val="none"/>
          <w:lang w:val="zh-CN"/>
        </w:rPr>
      </w:pPr>
      <w:r>
        <w:rPr>
          <w:color w:val="auto"/>
          <w:sz w:val="24"/>
          <w:szCs w:val="24"/>
          <w:highlight w:val="none"/>
          <w:lang w:val="zh-CN"/>
        </w:rPr>
        <w:t>2.8.4投诉材料必须由投诉人法定代表人或者授权代表签字并加盖单位公章，并提供文件规定的相应证明材料，未按上述规定提交的投诉材料不予受理。</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14" w:name="_Toc8052"/>
      <w:r>
        <w:rPr>
          <w:rFonts w:hint="default" w:ascii="Times New Roman" w:hAnsi="Times New Roman" w:eastAsia="宋体"/>
          <w:color w:val="auto"/>
          <w:sz w:val="28"/>
          <w:szCs w:val="28"/>
          <w:highlight w:val="none"/>
          <w:lang w:val="zh-CN"/>
        </w:rPr>
        <w:t>2.</w:t>
      </w:r>
      <w:r>
        <w:rPr>
          <w:rFonts w:ascii="Times New Roman" w:hAnsi="Times New Roman" w:eastAsia="宋体"/>
          <w:color w:val="auto"/>
          <w:sz w:val="28"/>
          <w:szCs w:val="28"/>
          <w:highlight w:val="none"/>
          <w:lang w:val="zh-CN"/>
        </w:rPr>
        <w:t>9</w:t>
      </w:r>
      <w:r>
        <w:rPr>
          <w:rFonts w:hint="default" w:ascii="Times New Roman" w:hAnsi="Times New Roman" w:eastAsia="宋体"/>
          <w:color w:val="auto"/>
          <w:sz w:val="28"/>
          <w:szCs w:val="28"/>
          <w:highlight w:val="none"/>
          <w:lang w:val="zh-CN"/>
        </w:rPr>
        <w:t xml:space="preserve">  成交</w:t>
      </w:r>
      <w:bookmarkEnd w:id="13"/>
      <w:bookmarkEnd w:id="14"/>
    </w:p>
    <w:p>
      <w:pPr>
        <w:spacing w:line="336" w:lineRule="auto"/>
        <w:ind w:firstLine="360" w:firstLineChars="150"/>
        <w:rPr>
          <w:rFonts w:hint="default"/>
          <w:color w:val="auto"/>
          <w:sz w:val="24"/>
          <w:highlight w:val="none"/>
        </w:rPr>
      </w:pPr>
      <w:r>
        <w:rPr>
          <w:rFonts w:ascii="宋体" w:hAnsi="宋体" w:cs="宋体"/>
          <w:color w:val="auto"/>
          <w:sz w:val="24"/>
          <w:szCs w:val="24"/>
          <w:highlight w:val="none"/>
        </w:rPr>
        <w:t>采购人在收到评审报告后，按照评审报告中推荐的成交候选供应商确定成交供应商，采购结果定标后5个工作日，向成交供应商发出成交通知书或其他定标通知文件。成交供应商应自成交通知书发出之日起30个日历日内与采购人洽谈并签订合同。</w:t>
      </w:r>
    </w:p>
    <w:p>
      <w:pPr>
        <w:spacing w:line="336" w:lineRule="auto"/>
        <w:ind w:firstLine="360" w:firstLineChars="150"/>
        <w:rPr>
          <w:rFonts w:hint="eastAsia" w:ascii="宋体" w:hAnsi="宋体" w:eastAsia="宋体" w:cs="宋体"/>
          <w:color w:val="auto"/>
          <w:sz w:val="24"/>
          <w:szCs w:val="24"/>
          <w:highlight w:val="none"/>
        </w:rPr>
      </w:pPr>
      <w:bookmarkStart w:id="15" w:name="_Toc11412312"/>
      <w:bookmarkStart w:id="16" w:name="_Toc11504"/>
      <w:bookmarkStart w:id="17" w:name="_Toc15504"/>
      <w:r>
        <w:rPr>
          <w:rFonts w:hint="eastAsia" w:ascii="宋体" w:hAnsi="宋体" w:eastAsia="宋体" w:cs="宋体"/>
          <w:color w:val="auto"/>
          <w:sz w:val="24"/>
          <w:szCs w:val="24"/>
          <w:highlight w:val="none"/>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w:t>
      </w:r>
    </w:p>
    <w:p>
      <w:pPr>
        <w:spacing w:line="336"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中标人不能要求提交履约保证金的，视为放弃中标，其投标保证金不予退还，给招标人造成的损失超过投标保证金数额的，中标人还应当对超过部分予以赔偿。</w:t>
      </w:r>
    </w:p>
    <w:p>
      <w:pPr>
        <w:pStyle w:val="6"/>
        <w:keepNext w:val="0"/>
        <w:keepLines w:val="0"/>
        <w:spacing w:before="0" w:after="0" w:line="360" w:lineRule="auto"/>
        <w:jc w:val="both"/>
        <w:rPr>
          <w:rFonts w:hint="default" w:ascii="Times New Roman" w:hAnsi="Times New Roman" w:eastAsia="宋体"/>
          <w:color w:val="auto"/>
          <w:sz w:val="28"/>
          <w:szCs w:val="28"/>
          <w:highlight w:val="none"/>
          <w:lang w:val="zh-CN"/>
        </w:rPr>
      </w:pPr>
      <w:bookmarkStart w:id="18" w:name="_Toc1746"/>
      <w:r>
        <w:rPr>
          <w:rFonts w:ascii="Times New Roman" w:hAnsi="Times New Roman" w:eastAsia="宋体"/>
          <w:color w:val="auto"/>
          <w:sz w:val="28"/>
          <w:szCs w:val="28"/>
          <w:highlight w:val="none"/>
          <w:lang w:val="zh-CN"/>
        </w:rPr>
        <w:t>2</w:t>
      </w:r>
      <w:r>
        <w:rPr>
          <w:rFonts w:hint="default" w:ascii="Times New Roman" w:hAnsi="Times New Roman" w:eastAsia="宋体"/>
          <w:color w:val="auto"/>
          <w:sz w:val="28"/>
          <w:szCs w:val="28"/>
          <w:highlight w:val="none"/>
          <w:lang w:val="zh-CN"/>
        </w:rPr>
        <w:t>.</w:t>
      </w:r>
      <w:r>
        <w:rPr>
          <w:rFonts w:ascii="Times New Roman" w:hAnsi="Times New Roman" w:eastAsia="宋体"/>
          <w:color w:val="auto"/>
          <w:sz w:val="28"/>
          <w:szCs w:val="28"/>
          <w:highlight w:val="none"/>
          <w:lang w:val="zh-CN"/>
        </w:rPr>
        <w:t>10</w:t>
      </w:r>
      <w:r>
        <w:rPr>
          <w:rFonts w:hint="default" w:ascii="Times New Roman" w:hAnsi="Times New Roman" w:eastAsia="宋体"/>
          <w:color w:val="auto"/>
          <w:sz w:val="28"/>
          <w:szCs w:val="28"/>
          <w:highlight w:val="none"/>
          <w:lang w:val="zh-CN"/>
        </w:rPr>
        <w:t xml:space="preserve">  采购代理服务费</w:t>
      </w:r>
      <w:bookmarkEnd w:id="15"/>
      <w:bookmarkEnd w:id="16"/>
      <w:bookmarkEnd w:id="17"/>
      <w:bookmarkEnd w:id="18"/>
    </w:p>
    <w:p>
      <w:pPr>
        <w:overflowPunct w:val="0"/>
        <w:autoSpaceDE w:val="0"/>
        <w:autoSpaceDN w:val="0"/>
        <w:spacing w:line="360" w:lineRule="auto"/>
        <w:ind w:firstLine="480" w:firstLineChars="200"/>
        <w:textAlignment w:val="baseline"/>
        <w:rPr>
          <w:rFonts w:ascii="宋体" w:hAnsi="宋体" w:cs="宋体"/>
          <w:color w:val="auto"/>
          <w:sz w:val="24"/>
          <w:highlight w:val="none"/>
        </w:rPr>
      </w:pPr>
      <w:r>
        <w:rPr>
          <w:rFonts w:ascii="宋体" w:hAnsi="宋体" w:cs="宋体"/>
          <w:color w:val="auto"/>
          <w:sz w:val="24"/>
          <w:highlight w:val="none"/>
        </w:rPr>
        <w:t>（1）以成交通知中确定的成交总金额作为收费的计算基数。</w:t>
      </w:r>
    </w:p>
    <w:p>
      <w:pPr>
        <w:spacing w:line="360" w:lineRule="auto"/>
        <w:ind w:firstLine="480" w:firstLineChars="200"/>
        <w:rPr>
          <w:rFonts w:ascii="宋体" w:hAnsi="宋体" w:cs="宋体"/>
          <w:color w:val="auto"/>
          <w:sz w:val="24"/>
          <w:szCs w:val="22"/>
          <w:highlight w:val="none"/>
        </w:rPr>
      </w:pPr>
      <w:r>
        <w:rPr>
          <w:rFonts w:ascii="宋体" w:hAnsi="宋体" w:cs="宋体"/>
          <w:color w:val="auto"/>
          <w:sz w:val="24"/>
          <w:highlight w:val="none"/>
        </w:rPr>
        <w:t>（2）成交供应商在收到采购代理服务费通知书后5个工作日内，向采购代理</w:t>
      </w:r>
      <w:bookmarkStart w:id="57" w:name="_GoBack"/>
      <w:bookmarkEnd w:id="57"/>
      <w:r>
        <w:rPr>
          <w:rFonts w:ascii="宋体" w:hAnsi="宋体" w:cs="宋体"/>
          <w:color w:val="auto"/>
          <w:sz w:val="24"/>
          <w:highlight w:val="none"/>
        </w:rPr>
        <w:t>缴纳代理服务费，代理服务费按国家计委计价格[2002]1980号文件之附件《招标代理服务收费标准》以及2011年3月16日国家发改委印发的《关于降低部分建设项目收费标准规范收费型等有关问题的通知》规定标准收</w:t>
      </w:r>
      <w:r>
        <w:rPr>
          <w:rFonts w:ascii="宋体" w:hAnsi="宋体" w:cs="宋体"/>
          <w:color w:val="auto"/>
          <w:sz w:val="24"/>
          <w:szCs w:val="22"/>
          <w:highlight w:val="none"/>
        </w:rPr>
        <w:t>取。（如成交价格在10万元（不含）以下，免收采购代理服务费用）。</w:t>
      </w:r>
    </w:p>
    <w:p>
      <w:pPr>
        <w:overflowPunct w:val="0"/>
        <w:autoSpaceDE w:val="0"/>
        <w:autoSpaceDN w:val="0"/>
        <w:spacing w:line="360" w:lineRule="auto"/>
        <w:ind w:firstLine="480" w:firstLineChars="200"/>
        <w:textAlignment w:val="baseline"/>
        <w:rPr>
          <w:rFonts w:ascii="宋体" w:hAnsi="宋体" w:cs="宋体"/>
          <w:color w:val="auto"/>
          <w:sz w:val="24"/>
          <w:highlight w:val="none"/>
        </w:rPr>
      </w:pPr>
      <w:r>
        <w:rPr>
          <w:rFonts w:ascii="宋体" w:hAnsi="宋体" w:cs="宋体"/>
          <w:color w:val="auto"/>
          <w:sz w:val="24"/>
          <w:highlight w:val="none"/>
        </w:rPr>
        <w:t>(3)采购代理服务费以人民币支付。</w:t>
      </w:r>
    </w:p>
    <w:p>
      <w:pPr>
        <w:overflowPunct w:val="0"/>
        <w:autoSpaceDE w:val="0"/>
        <w:autoSpaceDN w:val="0"/>
        <w:spacing w:line="360" w:lineRule="auto"/>
        <w:ind w:firstLine="480" w:firstLineChars="200"/>
        <w:textAlignment w:val="baseline"/>
        <w:rPr>
          <w:rFonts w:ascii="宋体" w:hAnsi="宋体" w:cs="宋体"/>
          <w:color w:val="auto"/>
          <w:sz w:val="24"/>
          <w:highlight w:val="none"/>
        </w:rPr>
      </w:pPr>
      <w:r>
        <w:rPr>
          <w:rFonts w:ascii="宋体" w:hAnsi="宋体" w:cs="宋体"/>
          <w:color w:val="auto"/>
          <w:sz w:val="24"/>
          <w:highlight w:val="none"/>
        </w:rPr>
        <w:t>(4)采购代理服务费的缴纳形式：可用电汇等方式一次向采购代理缴清代理服务费。</w:t>
      </w:r>
    </w:p>
    <w:p>
      <w:pPr>
        <w:overflowPunct w:val="0"/>
        <w:autoSpaceDE w:val="0"/>
        <w:autoSpaceDN w:val="0"/>
        <w:spacing w:line="360" w:lineRule="auto"/>
        <w:ind w:firstLine="480" w:firstLineChars="200"/>
        <w:textAlignment w:val="baseline"/>
        <w:rPr>
          <w:rFonts w:ascii="宋体" w:hAnsi="宋体" w:cs="宋体"/>
          <w:color w:val="auto"/>
          <w:sz w:val="24"/>
          <w:highlight w:val="none"/>
        </w:rPr>
        <w:sectPr>
          <w:footerReference r:id="rId9" w:type="first"/>
          <w:headerReference r:id="rId7" w:type="default"/>
          <w:footerReference r:id="rId8" w:type="default"/>
          <w:pgSz w:w="11906" w:h="16838"/>
          <w:pgMar w:top="1440" w:right="1440" w:bottom="1440" w:left="1588" w:header="851" w:footer="992" w:gutter="0"/>
          <w:pgBorders>
            <w:top w:val="none" w:sz="0" w:space="0"/>
            <w:left w:val="none" w:sz="0" w:space="0"/>
            <w:bottom w:val="none" w:sz="0" w:space="0"/>
            <w:right w:val="none" w:sz="0" w:space="0"/>
          </w:pgBorders>
          <w:pgNumType w:fmt="decimal" w:start="1"/>
          <w:cols w:space="720" w:num="1"/>
          <w:titlePg/>
          <w:docGrid w:linePitch="312" w:charSpace="0"/>
        </w:sectPr>
      </w:pPr>
      <w:r>
        <w:rPr>
          <w:rFonts w:ascii="宋体" w:hAnsi="宋体" w:cs="宋体"/>
          <w:color w:val="auto"/>
          <w:sz w:val="24"/>
          <w:highlight w:val="none"/>
        </w:rPr>
        <w:t>(5)成交供应商如不按期缴纳采购代理服务费，采购代理有权采取相应措施。</w:t>
      </w:r>
    </w:p>
    <w:p>
      <w:pPr>
        <w:pBdr>
          <w:bottom w:val="single" w:color="auto" w:sz="4" w:space="1"/>
        </w:pBdr>
        <w:spacing w:line="480" w:lineRule="exact"/>
        <w:jc w:val="center"/>
        <w:rPr>
          <w:rFonts w:ascii="宋体" w:hAnsi="宋体"/>
          <w:b/>
          <w:color w:val="auto"/>
          <w:sz w:val="30"/>
          <w:szCs w:val="30"/>
          <w:highlight w:val="none"/>
        </w:rPr>
      </w:pPr>
      <w:r>
        <w:rPr>
          <w:rFonts w:ascii="宋体" w:hAnsi="宋体"/>
          <w:b/>
          <w:color w:val="auto"/>
          <w:sz w:val="30"/>
          <w:szCs w:val="30"/>
          <w:highlight w:val="none"/>
        </w:rPr>
        <w:t>国家发展和改革委员会文件</w:t>
      </w:r>
    </w:p>
    <w:p>
      <w:pPr>
        <w:pBdr>
          <w:bottom w:val="single" w:color="auto" w:sz="4" w:space="1"/>
        </w:pBdr>
        <w:spacing w:line="480" w:lineRule="exact"/>
        <w:jc w:val="center"/>
        <w:rPr>
          <w:rFonts w:ascii="宋体" w:hAnsi="宋体"/>
          <w:b/>
          <w:color w:val="auto"/>
          <w:sz w:val="28"/>
          <w:szCs w:val="28"/>
          <w:highlight w:val="none"/>
        </w:rPr>
      </w:pPr>
      <w:r>
        <w:rPr>
          <w:rFonts w:ascii="宋体" w:hAnsi="宋体"/>
          <w:b/>
          <w:color w:val="auto"/>
          <w:sz w:val="28"/>
          <w:szCs w:val="28"/>
          <w:highlight w:val="none"/>
        </w:rPr>
        <w:t>发改价格[2011]534号</w:t>
      </w:r>
    </w:p>
    <w:p>
      <w:pPr>
        <w:spacing w:line="480" w:lineRule="exact"/>
        <w:jc w:val="center"/>
        <w:rPr>
          <w:rFonts w:ascii="宋体" w:hAnsi="宋体"/>
          <w:b/>
          <w:color w:val="auto"/>
          <w:sz w:val="28"/>
          <w:szCs w:val="28"/>
          <w:highlight w:val="none"/>
        </w:rPr>
      </w:pPr>
      <w:r>
        <w:rPr>
          <w:rFonts w:ascii="宋体" w:hAnsi="宋体"/>
          <w:b/>
          <w:color w:val="auto"/>
          <w:sz w:val="28"/>
          <w:szCs w:val="28"/>
          <w:highlight w:val="none"/>
        </w:rPr>
        <w:t>国家发展改革委关于降低部分建设项目</w:t>
      </w:r>
    </w:p>
    <w:p>
      <w:pPr>
        <w:spacing w:line="480" w:lineRule="exact"/>
        <w:jc w:val="center"/>
        <w:rPr>
          <w:rFonts w:ascii="宋体" w:hAnsi="宋体"/>
          <w:b/>
          <w:color w:val="auto"/>
          <w:sz w:val="28"/>
          <w:szCs w:val="28"/>
          <w:highlight w:val="none"/>
        </w:rPr>
      </w:pPr>
      <w:r>
        <w:rPr>
          <w:rFonts w:ascii="宋体" w:hAnsi="宋体"/>
          <w:b/>
          <w:color w:val="auto"/>
          <w:sz w:val="28"/>
          <w:szCs w:val="28"/>
          <w:highlight w:val="none"/>
        </w:rPr>
        <w:t>收费标准规范收费行为等有关问题的通知</w:t>
      </w:r>
    </w:p>
    <w:p>
      <w:pPr>
        <w:spacing w:line="480" w:lineRule="exact"/>
        <w:rPr>
          <w:rFonts w:ascii="宋体" w:hAnsi="宋体"/>
          <w:b/>
          <w:color w:val="auto"/>
          <w:sz w:val="28"/>
          <w:szCs w:val="28"/>
          <w:highlight w:val="none"/>
        </w:rPr>
      </w:pPr>
      <w:r>
        <w:rPr>
          <w:rFonts w:ascii="宋体" w:hAnsi="宋体"/>
          <w:b/>
          <w:color w:val="auto"/>
          <w:sz w:val="28"/>
          <w:szCs w:val="28"/>
          <w:highlight w:val="none"/>
        </w:rPr>
        <w:t>具体内容略</w:t>
      </w:r>
    </w:p>
    <w:p>
      <w:pPr>
        <w:pStyle w:val="46"/>
        <w:ind w:firstLine="480"/>
        <w:rPr>
          <w:color w:val="auto"/>
          <w:highlight w:val="none"/>
        </w:rPr>
      </w:pPr>
      <w:r>
        <w:rPr>
          <w:color w:val="auto"/>
          <w:highlight w:val="none"/>
        </w:rPr>
        <w:drawing>
          <wp:anchor distT="0" distB="0" distL="114300" distR="114300" simplePos="0" relativeHeight="251659264" behindDoc="0" locked="0" layoutInCell="1" allowOverlap="1">
            <wp:simplePos x="0" y="0"/>
            <wp:positionH relativeFrom="column">
              <wp:posOffset>144145</wp:posOffset>
            </wp:positionH>
            <wp:positionV relativeFrom="paragraph">
              <wp:posOffset>80010</wp:posOffset>
            </wp:positionV>
            <wp:extent cx="5658485" cy="5861685"/>
            <wp:effectExtent l="0" t="0" r="18415" b="5715"/>
            <wp:wrapTopAndBottom/>
            <wp:docPr id="1" name="图片 2" descr="QQ截图2017082410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70824101719"/>
                    <pic:cNvPicPr>
                      <a:picLocks noChangeAspect="1"/>
                    </pic:cNvPicPr>
                  </pic:nvPicPr>
                  <pic:blipFill>
                    <a:blip r:embed="rId37"/>
                    <a:stretch>
                      <a:fillRect/>
                    </a:stretch>
                  </pic:blipFill>
                  <pic:spPr>
                    <a:xfrm>
                      <a:off x="0" y="0"/>
                      <a:ext cx="5658485" cy="5861685"/>
                    </a:xfrm>
                    <a:prstGeom prst="rect">
                      <a:avLst/>
                    </a:prstGeom>
                    <a:noFill/>
                    <a:ln>
                      <a:noFill/>
                    </a:ln>
                  </pic:spPr>
                </pic:pic>
              </a:graphicData>
            </a:graphic>
          </wp:anchor>
        </w:drawing>
      </w:r>
    </w:p>
    <w:p>
      <w:pPr>
        <w:ind w:firstLine="600"/>
        <w:rPr>
          <w:rFonts w:hint="default"/>
          <w:color w:val="auto"/>
          <w:highlight w:val="none"/>
          <w:lang w:val="zh-CN"/>
        </w:rPr>
        <w:sectPr>
          <w:headerReference r:id="rId12" w:type="first"/>
          <w:footerReference r:id="rId15" w:type="first"/>
          <w:headerReference r:id="rId10" w:type="default"/>
          <w:footerReference r:id="rId13" w:type="default"/>
          <w:headerReference r:id="rId11" w:type="even"/>
          <w:footerReference r:id="rId14" w:type="even"/>
          <w:pgSz w:w="11906" w:h="16838"/>
          <w:pgMar w:top="1418" w:right="1247" w:bottom="1247" w:left="1418" w:header="851" w:footer="794" w:gutter="0"/>
          <w:pgBorders>
            <w:top w:val="none" w:sz="0" w:space="0"/>
            <w:left w:val="none" w:sz="0" w:space="0"/>
            <w:bottom w:val="none" w:sz="0" w:space="0"/>
            <w:right w:val="none" w:sz="0" w:space="0"/>
          </w:pgBorders>
          <w:pgNumType w:fmt="decimal"/>
          <w:cols w:space="720" w:num="1"/>
          <w:docGrid w:linePitch="312" w:charSpace="0"/>
        </w:sectPr>
      </w:pPr>
    </w:p>
    <w:p>
      <w:pPr>
        <w:pStyle w:val="46"/>
        <w:ind w:firstLine="480"/>
        <w:rPr>
          <w:color w:val="auto"/>
          <w:highlight w:val="none"/>
          <w:lang w:val="zh-CN"/>
        </w:rPr>
      </w:pPr>
    </w:p>
    <w:p>
      <w:pPr>
        <w:pStyle w:val="5"/>
        <w:keepNext w:val="0"/>
        <w:keepLines w:val="0"/>
        <w:ind w:firstLine="600"/>
        <w:rPr>
          <w:rFonts w:hint="default" w:ascii="Times New Roman" w:hAnsi="Times New Roman" w:eastAsia="宋体"/>
          <w:color w:val="auto"/>
          <w:sz w:val="28"/>
          <w:highlight w:val="none"/>
          <w:lang w:val="zh-CN"/>
        </w:rPr>
      </w:pPr>
      <w:bookmarkStart w:id="19" w:name="_Toc29499"/>
      <w:r>
        <w:rPr>
          <w:rFonts w:hint="default" w:ascii="Times New Roman" w:hAnsi="Times New Roman"/>
          <w:color w:val="auto"/>
          <w:highlight w:val="none"/>
          <w:lang w:val="zh-CN"/>
        </w:rPr>
        <w:t>第三章  评审办法（综合评估法）</w:t>
      </w:r>
      <w:bookmarkEnd w:id="19"/>
    </w:p>
    <w:p>
      <w:pPr>
        <w:tabs>
          <w:tab w:val="left" w:pos="12780"/>
        </w:tabs>
        <w:spacing w:line="520" w:lineRule="exact"/>
        <w:outlineLvl w:val="1"/>
        <w:rPr>
          <w:rFonts w:hint="default" w:ascii="宋体" w:hAnsi="宋体"/>
          <w:bCs/>
          <w:color w:val="auto"/>
          <w:sz w:val="24"/>
          <w:highlight w:val="none"/>
        </w:rPr>
      </w:pPr>
      <w:bookmarkStart w:id="20" w:name="_Toc11755"/>
      <w:bookmarkStart w:id="21" w:name="_Toc4069"/>
      <w:bookmarkStart w:id="22" w:name="_Toc30233"/>
      <w:r>
        <w:rPr>
          <w:rFonts w:ascii="宋体" w:hAnsi="宋体"/>
          <w:color w:val="auto"/>
          <w:sz w:val="24"/>
          <w:szCs w:val="22"/>
          <w:highlight w:val="none"/>
        </w:rPr>
        <w:t>3.1</w:t>
      </w:r>
      <w:r>
        <w:rPr>
          <w:rFonts w:ascii="宋体" w:hAnsi="宋体"/>
          <w:color w:val="auto"/>
          <w:sz w:val="24"/>
          <w:szCs w:val="22"/>
          <w:highlight w:val="none"/>
          <w:lang w:val="zh-CN"/>
        </w:rPr>
        <w:t>综合评估法</w:t>
      </w:r>
      <w:bookmarkEnd w:id="20"/>
      <w:bookmarkEnd w:id="21"/>
    </w:p>
    <w:p>
      <w:pPr>
        <w:autoSpaceDE w:val="0"/>
        <w:autoSpaceDN w:val="0"/>
        <w:adjustRightInd w:val="0"/>
        <w:spacing w:line="336" w:lineRule="auto"/>
        <w:ind w:firstLine="360" w:firstLineChars="150"/>
        <w:rPr>
          <w:rFonts w:ascii="宋体" w:hAnsi="宋体" w:cs="宋体"/>
          <w:color w:val="auto"/>
          <w:kern w:val="0"/>
          <w:sz w:val="24"/>
          <w:highlight w:val="none"/>
          <w:lang w:val="zh-CN"/>
        </w:rPr>
      </w:pPr>
      <w:r>
        <w:rPr>
          <w:rFonts w:ascii="宋体" w:hAnsi="宋体" w:cs="宋体"/>
          <w:color w:val="auto"/>
          <w:kern w:val="0"/>
          <w:sz w:val="24"/>
          <w:highlight w:val="none"/>
          <w:lang w:val="zh-CN"/>
        </w:rPr>
        <w:t>（</w:t>
      </w:r>
      <w:r>
        <w:rPr>
          <w:rFonts w:ascii="宋体" w:hAnsi="宋体" w:cs="宋体"/>
          <w:color w:val="auto"/>
          <w:kern w:val="0"/>
          <w:sz w:val="24"/>
          <w:highlight w:val="none"/>
        </w:rPr>
        <w:t>1）</w:t>
      </w:r>
      <w:r>
        <w:rPr>
          <w:rFonts w:ascii="宋体" w:hAnsi="宋体" w:cs="宋体"/>
          <w:color w:val="auto"/>
          <w:kern w:val="0"/>
          <w:sz w:val="24"/>
          <w:highlight w:val="none"/>
          <w:lang w:val="zh-CN"/>
        </w:rPr>
        <w:t>按照谈判文件规定的评审方法和标准，对资格性审查和符合性审查合格的响应文件进行商务和技术评审，综合比较和评价，最低报价不是成交的唯一依据。</w:t>
      </w:r>
    </w:p>
    <w:p>
      <w:pPr>
        <w:autoSpaceDE w:val="0"/>
        <w:autoSpaceDN w:val="0"/>
        <w:adjustRightInd w:val="0"/>
        <w:spacing w:line="336" w:lineRule="auto"/>
        <w:ind w:firstLine="360" w:firstLineChars="150"/>
        <w:rPr>
          <w:rFonts w:ascii="宋体" w:hAnsi="宋体" w:cs="宋体"/>
          <w:color w:val="auto"/>
          <w:kern w:val="0"/>
          <w:sz w:val="24"/>
          <w:highlight w:val="none"/>
          <w:lang w:val="zh-CN"/>
        </w:rPr>
      </w:pPr>
      <w:r>
        <w:rPr>
          <w:rFonts w:ascii="宋体" w:hAnsi="宋体" w:cs="宋体"/>
          <w:color w:val="auto"/>
          <w:kern w:val="0"/>
          <w:sz w:val="24"/>
          <w:highlight w:val="none"/>
          <w:lang w:val="zh-CN"/>
        </w:rPr>
        <w:t>（2）采用综合评估法：最终报价后按照谈判文件中规定的各项因素进行综合评审，以谈判总得分最高的供应商作为成交供应商的谈判方法。若有两个或两个以上最高得分相同，推荐其中报价最低的供应商为成交候选供应商。谈判总得分且最后报价相同的，按照技术指标优劣顺序推荐。</w:t>
      </w:r>
    </w:p>
    <w:p>
      <w:pPr>
        <w:spacing w:line="336" w:lineRule="auto"/>
        <w:ind w:firstLine="360" w:firstLineChars="150"/>
        <w:rPr>
          <w:rFonts w:ascii="宋体" w:hAnsi="宋体" w:cs="宋体"/>
          <w:color w:val="auto"/>
          <w:kern w:val="0"/>
          <w:sz w:val="24"/>
          <w:highlight w:val="none"/>
          <w:lang w:val="zh-CN"/>
        </w:rPr>
      </w:pPr>
      <w:r>
        <w:rPr>
          <w:rFonts w:ascii="宋体" w:hAnsi="宋体"/>
          <w:color w:val="auto"/>
          <w:sz w:val="24"/>
          <w:highlight w:val="none"/>
        </w:rPr>
        <w:t>（3）谈判小组根据以下内容进行综合比较，自主打分，按最后得分由高到低汇总排序，以</w:t>
      </w:r>
      <w:r>
        <w:rPr>
          <w:rFonts w:ascii="宋体" w:hAnsi="宋体" w:cs="宋体"/>
          <w:color w:val="auto"/>
          <w:kern w:val="0"/>
          <w:sz w:val="24"/>
          <w:highlight w:val="none"/>
          <w:lang w:val="zh-CN"/>
        </w:rPr>
        <w:t>项目</w:t>
      </w:r>
      <w:r>
        <w:rPr>
          <w:rFonts w:ascii="宋体" w:hAnsi="宋体"/>
          <w:color w:val="auto"/>
          <w:sz w:val="24"/>
          <w:highlight w:val="none"/>
        </w:rPr>
        <w:t>为单位分别推荐三名成交候选供应商；谈判小组根据谈判结果写出谈判意见。</w:t>
      </w:r>
      <w:r>
        <w:rPr>
          <w:rFonts w:ascii="宋体" w:hAnsi="宋体" w:cs="宋体"/>
          <w:color w:val="auto"/>
          <w:kern w:val="0"/>
          <w:sz w:val="24"/>
          <w:highlight w:val="none"/>
          <w:lang w:val="zh-CN"/>
        </w:rPr>
        <w:t>如果谈判小组出现对谈判结果有不同意见的，应当书面签署不同意见和理由。谈判小组拒绝在谈判意见中签字又不书面说明其不同意见和理由的，视为同意谈判结果。</w:t>
      </w:r>
    </w:p>
    <w:p>
      <w:pPr>
        <w:spacing w:line="336" w:lineRule="auto"/>
        <w:ind w:firstLine="360" w:firstLineChars="150"/>
        <w:rPr>
          <w:rFonts w:ascii="宋体" w:hAnsi="宋体"/>
          <w:color w:val="auto"/>
          <w:sz w:val="24"/>
          <w:highlight w:val="none"/>
        </w:rPr>
      </w:pPr>
      <w:r>
        <w:rPr>
          <w:rFonts w:ascii="宋体" w:hAnsi="宋体"/>
          <w:color w:val="auto"/>
          <w:sz w:val="24"/>
          <w:highlight w:val="none"/>
        </w:rPr>
        <w:t>（4）谈判小组须对畸高、畸低的重大差异评分进行复核或书面说明理由。</w:t>
      </w:r>
    </w:p>
    <w:p>
      <w:pPr>
        <w:spacing w:line="336" w:lineRule="auto"/>
        <w:ind w:firstLine="360" w:firstLineChars="150"/>
        <w:rPr>
          <w:rFonts w:ascii="宋体" w:hAnsi="宋体"/>
          <w:color w:val="auto"/>
          <w:sz w:val="24"/>
          <w:highlight w:val="none"/>
        </w:rPr>
      </w:pPr>
      <w:r>
        <w:rPr>
          <w:rFonts w:ascii="宋体" w:hAnsi="宋体"/>
          <w:color w:val="auto"/>
          <w:sz w:val="24"/>
          <w:highlight w:val="none"/>
        </w:rPr>
        <w:t>（5）评审指标分值构成：</w:t>
      </w:r>
    </w:p>
    <w:p>
      <w:pPr>
        <w:pStyle w:val="21"/>
        <w:spacing w:after="0" w:line="360" w:lineRule="auto"/>
        <w:ind w:left="0" w:leftChars="0" w:firstLine="482" w:firstLineChars="200"/>
        <w:rPr>
          <w:rFonts w:ascii="宋体" w:hAnsi="宋体"/>
          <w:b/>
          <w:bCs/>
          <w:color w:val="auto"/>
          <w:sz w:val="24"/>
          <w:highlight w:val="none"/>
        </w:rPr>
      </w:pPr>
      <w:r>
        <w:rPr>
          <w:rFonts w:hint="eastAsia" w:ascii="宋体" w:hAnsi="宋体"/>
          <w:b/>
          <w:bCs/>
          <w:color w:val="auto"/>
          <w:sz w:val="24"/>
          <w:highlight w:val="none"/>
        </w:rPr>
        <w:t>报价</w:t>
      </w:r>
      <w:r>
        <w:rPr>
          <w:rFonts w:ascii="宋体" w:hAnsi="宋体"/>
          <w:b/>
          <w:bCs/>
          <w:color w:val="auto"/>
          <w:sz w:val="24"/>
          <w:highlight w:val="none"/>
        </w:rPr>
        <w:t>评审（</w:t>
      </w:r>
      <w:r>
        <w:rPr>
          <w:rFonts w:hint="eastAsia" w:ascii="宋体" w:hAnsi="宋体"/>
          <w:b/>
          <w:bCs/>
          <w:color w:val="auto"/>
          <w:sz w:val="24"/>
          <w:highlight w:val="none"/>
        </w:rPr>
        <w:t>总分100</w:t>
      </w:r>
      <w:r>
        <w:rPr>
          <w:rFonts w:ascii="宋体" w:hAnsi="宋体"/>
          <w:b/>
          <w:bCs/>
          <w:color w:val="auto"/>
          <w:sz w:val="24"/>
          <w:highlight w:val="none"/>
        </w:rPr>
        <w:t>分</w:t>
      </w:r>
      <w:r>
        <w:rPr>
          <w:rFonts w:hint="eastAsia" w:ascii="宋体" w:hAnsi="宋体"/>
          <w:b/>
          <w:bCs/>
          <w:color w:val="auto"/>
          <w:sz w:val="24"/>
          <w:highlight w:val="none"/>
        </w:rPr>
        <w:t>，权重50%</w:t>
      </w:r>
      <w:r>
        <w:rPr>
          <w:rFonts w:ascii="宋体" w:hAnsi="宋体"/>
          <w:b/>
          <w:bCs/>
          <w:color w:val="auto"/>
          <w:sz w:val="24"/>
          <w:highlight w:val="none"/>
        </w:rPr>
        <w:t>）</w:t>
      </w:r>
    </w:p>
    <w:p>
      <w:pPr>
        <w:pStyle w:val="21"/>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ascii="宋体" w:hAnsi="宋体"/>
          <w:color w:val="auto"/>
          <w:sz w:val="24"/>
          <w:highlight w:val="none"/>
        </w:rPr>
      </w:pPr>
      <w:r>
        <w:rPr>
          <w:rFonts w:ascii="宋体" w:hAnsi="宋体"/>
          <w:color w:val="auto"/>
          <w:sz w:val="24"/>
          <w:highlight w:val="none"/>
        </w:rPr>
        <w:t>若有效报价多于5个（含5个），经评审的有效报价中去掉最高价和最低价后的算术平均值的95%作为评标基准价；若有效报价少于5个按全部有效报价的算术平均值的95%作为评标基准值。报价等于评标基准值，得基准分</w:t>
      </w:r>
      <w:r>
        <w:rPr>
          <w:rFonts w:hint="eastAsia" w:ascii="宋体" w:hAnsi="宋体"/>
          <w:color w:val="auto"/>
          <w:sz w:val="24"/>
          <w:highlight w:val="none"/>
          <w:lang w:val="en-US" w:eastAsia="zh-CN"/>
        </w:rPr>
        <w:t>90</w:t>
      </w:r>
      <w:r>
        <w:rPr>
          <w:rFonts w:ascii="宋体" w:hAnsi="宋体"/>
          <w:color w:val="auto"/>
          <w:sz w:val="24"/>
          <w:highlight w:val="none"/>
        </w:rPr>
        <w:t>分；每高于评标基准值1%扣1分</w:t>
      </w:r>
      <w:r>
        <w:rPr>
          <w:rFonts w:hint="eastAsia" w:ascii="宋体" w:hAnsi="宋体"/>
          <w:color w:val="auto"/>
          <w:sz w:val="24"/>
          <w:highlight w:val="none"/>
          <w:lang w:eastAsia="zh-CN"/>
        </w:rPr>
        <w:t>，</w:t>
      </w:r>
      <w:r>
        <w:rPr>
          <w:rFonts w:ascii="宋体" w:hAnsi="宋体"/>
          <w:color w:val="auto"/>
          <w:sz w:val="24"/>
          <w:highlight w:val="none"/>
        </w:rPr>
        <w:t>最低得分为70分</w:t>
      </w:r>
      <w:r>
        <w:rPr>
          <w:rFonts w:hint="eastAsia" w:ascii="宋体" w:hAnsi="宋体"/>
          <w:color w:val="auto"/>
          <w:sz w:val="24"/>
          <w:highlight w:val="none"/>
          <w:lang w:eastAsia="zh-CN"/>
        </w:rPr>
        <w:t>；</w:t>
      </w:r>
      <w:r>
        <w:rPr>
          <w:rFonts w:ascii="宋体" w:hAnsi="宋体"/>
          <w:color w:val="auto"/>
          <w:sz w:val="24"/>
          <w:highlight w:val="none"/>
        </w:rPr>
        <w:t>每低于基准价1%</w:t>
      </w:r>
      <w:r>
        <w:rPr>
          <w:rFonts w:hint="eastAsia" w:ascii="宋体" w:hAnsi="宋体"/>
          <w:color w:val="auto"/>
          <w:sz w:val="24"/>
          <w:highlight w:val="none"/>
          <w:lang w:val="en-US" w:eastAsia="zh-CN"/>
        </w:rPr>
        <w:t>加1</w:t>
      </w:r>
      <w:r>
        <w:rPr>
          <w:rFonts w:ascii="宋体" w:hAnsi="宋体"/>
          <w:color w:val="auto"/>
          <w:sz w:val="24"/>
          <w:highlight w:val="none"/>
        </w:rPr>
        <w:t>分</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最高得分为100分</w:t>
      </w:r>
      <w:r>
        <w:rPr>
          <w:rFonts w:ascii="宋体" w:hAnsi="宋体"/>
          <w:color w:val="auto"/>
          <w:sz w:val="24"/>
          <w:highlight w:val="none"/>
        </w:rPr>
        <w:t>。在加减分时用同比例法取值，小数点后保留两位。</w:t>
      </w:r>
    </w:p>
    <w:p>
      <w:pPr>
        <w:pStyle w:val="21"/>
        <w:spacing w:after="0" w:line="360" w:lineRule="auto"/>
        <w:rPr>
          <w:rFonts w:ascii="宋体" w:hAnsi="宋体"/>
          <w:b/>
          <w:bCs/>
          <w:color w:val="auto"/>
          <w:sz w:val="24"/>
          <w:highlight w:val="none"/>
        </w:rPr>
      </w:pPr>
      <w:r>
        <w:rPr>
          <w:rFonts w:hint="eastAsia" w:ascii="宋体" w:hAnsi="宋体"/>
          <w:b/>
          <w:bCs/>
          <w:color w:val="auto"/>
          <w:sz w:val="24"/>
          <w:highlight w:val="none"/>
        </w:rPr>
        <w:t>商务及技术条件</w:t>
      </w:r>
      <w:r>
        <w:rPr>
          <w:rFonts w:ascii="宋体" w:hAnsi="宋体"/>
          <w:b/>
          <w:bCs/>
          <w:color w:val="auto"/>
          <w:sz w:val="24"/>
          <w:highlight w:val="none"/>
        </w:rPr>
        <w:t>评审（</w:t>
      </w:r>
      <w:r>
        <w:rPr>
          <w:rFonts w:hint="eastAsia" w:ascii="宋体" w:hAnsi="宋体"/>
          <w:b/>
          <w:bCs/>
          <w:color w:val="auto"/>
          <w:sz w:val="24"/>
          <w:highlight w:val="none"/>
        </w:rPr>
        <w:t>总分100</w:t>
      </w:r>
      <w:r>
        <w:rPr>
          <w:rFonts w:ascii="宋体" w:hAnsi="宋体"/>
          <w:b/>
          <w:bCs/>
          <w:color w:val="auto"/>
          <w:sz w:val="24"/>
          <w:highlight w:val="none"/>
        </w:rPr>
        <w:t>分</w:t>
      </w:r>
      <w:r>
        <w:rPr>
          <w:rFonts w:hint="eastAsia" w:ascii="宋体" w:hAnsi="宋体"/>
          <w:b/>
          <w:bCs/>
          <w:color w:val="auto"/>
          <w:sz w:val="24"/>
          <w:highlight w:val="none"/>
        </w:rPr>
        <w:t>，权重50%</w:t>
      </w:r>
      <w:r>
        <w:rPr>
          <w:rFonts w:ascii="宋体" w:hAnsi="宋体"/>
          <w:b/>
          <w:bCs/>
          <w:color w:val="auto"/>
          <w:sz w:val="24"/>
          <w:highlight w:val="none"/>
        </w:rPr>
        <w:t>）</w:t>
      </w: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4506"/>
        <w:gridCol w:w="1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tblHeader/>
          <w:jc w:val="center"/>
        </w:trPr>
        <w:tc>
          <w:tcPr>
            <w:tcW w:w="714" w:type="dxa"/>
            <w:tcBorders>
              <w:top w:val="single" w:color="auto" w:sz="12"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序号</w:t>
            </w:r>
          </w:p>
        </w:tc>
        <w:tc>
          <w:tcPr>
            <w:tcW w:w="4506" w:type="dxa"/>
            <w:tcBorders>
              <w:top w:val="single" w:color="auto" w:sz="12" w:space="0"/>
              <w:left w:val="single" w:color="auto" w:sz="6"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评标因素</w:t>
            </w:r>
          </w:p>
        </w:tc>
        <w:tc>
          <w:tcPr>
            <w:tcW w:w="1865" w:type="dxa"/>
            <w:tcBorders>
              <w:top w:val="single" w:color="auto" w:sz="12" w:space="0"/>
              <w:left w:val="single" w:color="auto" w:sz="6" w:space="0"/>
              <w:bottom w:val="single" w:color="auto" w:sz="6"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1</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pStyle w:val="30"/>
              <w:ind w:left="0" w:leftChars="0"/>
              <w:jc w:val="center"/>
              <w:rPr>
                <w:rFonts w:ascii="宋体" w:hAnsi="宋体"/>
                <w:color w:val="auto"/>
                <w:sz w:val="24"/>
                <w:szCs w:val="24"/>
                <w:highlight w:val="none"/>
              </w:rPr>
            </w:pPr>
            <w:r>
              <w:rPr>
                <w:rFonts w:ascii="宋体" w:hAnsi="宋体"/>
                <w:color w:val="auto"/>
                <w:sz w:val="24"/>
                <w:szCs w:val="24"/>
                <w:highlight w:val="none"/>
              </w:rPr>
              <w:t>技术先进性</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2</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pStyle w:val="30"/>
              <w:ind w:left="0" w:leftChars="0"/>
              <w:jc w:val="center"/>
              <w:rPr>
                <w:rFonts w:ascii="宋体" w:hAnsi="宋体"/>
                <w:color w:val="auto"/>
                <w:sz w:val="24"/>
                <w:szCs w:val="24"/>
                <w:highlight w:val="none"/>
              </w:rPr>
            </w:pPr>
            <w:r>
              <w:rPr>
                <w:rFonts w:ascii="宋体" w:hAnsi="宋体"/>
                <w:color w:val="auto"/>
                <w:sz w:val="24"/>
                <w:szCs w:val="24"/>
                <w:highlight w:val="none"/>
              </w:rPr>
              <w:t>主要技术指标</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3</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pStyle w:val="30"/>
              <w:ind w:left="0" w:leftChars="0"/>
              <w:jc w:val="center"/>
              <w:rPr>
                <w:rFonts w:ascii="宋体" w:hAnsi="宋体"/>
                <w:color w:val="auto"/>
                <w:sz w:val="24"/>
                <w:szCs w:val="24"/>
                <w:highlight w:val="none"/>
              </w:rPr>
            </w:pPr>
            <w:r>
              <w:rPr>
                <w:rFonts w:ascii="宋体" w:hAnsi="宋体"/>
                <w:color w:val="auto"/>
                <w:sz w:val="24"/>
                <w:szCs w:val="24"/>
                <w:highlight w:val="none"/>
              </w:rPr>
              <w:t>应用业绩</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4</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pStyle w:val="30"/>
              <w:ind w:left="0" w:leftChars="0"/>
              <w:jc w:val="center"/>
              <w:rPr>
                <w:rFonts w:ascii="宋体" w:hAnsi="宋体"/>
                <w:color w:val="auto"/>
                <w:sz w:val="24"/>
                <w:szCs w:val="24"/>
                <w:highlight w:val="none"/>
              </w:rPr>
            </w:pPr>
            <w:r>
              <w:rPr>
                <w:rFonts w:ascii="宋体" w:hAnsi="宋体"/>
                <w:color w:val="auto"/>
                <w:sz w:val="24"/>
                <w:szCs w:val="24"/>
                <w:highlight w:val="none"/>
              </w:rPr>
              <w:t>质量保证</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宋体" w:hAnsi="宋体" w:eastAsia="宋体"/>
                <w:b/>
                <w:color w:val="auto"/>
                <w:sz w:val="24"/>
                <w:highlight w:val="none"/>
                <w:lang w:eastAsia="zh-CN"/>
              </w:rPr>
            </w:pPr>
            <w:r>
              <w:rPr>
                <w:rFonts w:ascii="宋体" w:hAnsi="宋体"/>
                <w:b/>
                <w:color w:val="auto"/>
                <w:sz w:val="24"/>
                <w:highlight w:val="none"/>
              </w:rPr>
              <w:t>1</w:t>
            </w:r>
            <w:r>
              <w:rPr>
                <w:rFonts w:hint="eastAsia" w:ascii="宋体" w:hAnsi="宋体"/>
                <w:b/>
                <w:color w:val="auto"/>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5</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售后服务</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1"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6</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企业信誉及综合实力</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7</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资料提交完整情况</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14"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8</w:t>
            </w:r>
          </w:p>
        </w:tc>
        <w:tc>
          <w:tcPr>
            <w:tcW w:w="450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对谈判文件的响应情况及其他</w:t>
            </w:r>
          </w:p>
        </w:tc>
        <w:tc>
          <w:tcPr>
            <w:tcW w:w="1865"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14" w:type="dxa"/>
            <w:tcBorders>
              <w:top w:val="single" w:color="auto" w:sz="6" w:space="0"/>
              <w:left w:val="single" w:color="auto" w:sz="12" w:space="0"/>
              <w:bottom w:val="single" w:color="auto" w:sz="12" w:space="0"/>
              <w:right w:val="single" w:color="auto" w:sz="6" w:space="0"/>
            </w:tcBorders>
            <w:noWrap w:val="0"/>
            <w:vAlign w:val="center"/>
          </w:tcPr>
          <w:p>
            <w:pPr>
              <w:jc w:val="center"/>
              <w:rPr>
                <w:rFonts w:ascii="宋体" w:hAnsi="宋体"/>
                <w:b/>
                <w:color w:val="auto"/>
                <w:sz w:val="24"/>
                <w:highlight w:val="none"/>
              </w:rPr>
            </w:pPr>
          </w:p>
        </w:tc>
        <w:tc>
          <w:tcPr>
            <w:tcW w:w="4506" w:type="dxa"/>
            <w:tcBorders>
              <w:top w:val="single" w:color="auto" w:sz="6" w:space="0"/>
              <w:left w:val="single" w:color="auto" w:sz="6" w:space="0"/>
              <w:bottom w:val="single" w:color="auto" w:sz="12" w:space="0"/>
              <w:right w:val="single" w:color="auto" w:sz="6"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合计</w:t>
            </w:r>
          </w:p>
        </w:tc>
        <w:tc>
          <w:tcPr>
            <w:tcW w:w="1865" w:type="dxa"/>
            <w:tcBorders>
              <w:top w:val="single" w:color="auto" w:sz="6" w:space="0"/>
              <w:left w:val="single" w:color="auto" w:sz="6" w:space="0"/>
              <w:bottom w:val="single" w:color="auto" w:sz="12" w:space="0"/>
              <w:right w:val="single" w:color="auto" w:sz="12" w:space="0"/>
            </w:tcBorders>
            <w:noWrap w:val="0"/>
            <w:vAlign w:val="center"/>
          </w:tcPr>
          <w:p>
            <w:pPr>
              <w:jc w:val="center"/>
              <w:rPr>
                <w:rFonts w:ascii="宋体" w:hAnsi="宋体"/>
                <w:b/>
                <w:color w:val="auto"/>
                <w:sz w:val="24"/>
                <w:highlight w:val="none"/>
              </w:rPr>
            </w:pPr>
            <w:r>
              <w:rPr>
                <w:rFonts w:ascii="宋体" w:hAnsi="宋体"/>
                <w:b/>
                <w:color w:val="auto"/>
                <w:sz w:val="24"/>
                <w:highlight w:val="none"/>
              </w:rPr>
              <w:t>100</w:t>
            </w:r>
          </w:p>
        </w:tc>
      </w:tr>
    </w:tbl>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由评委对各供应商响应文件的技术指标要求、服务及其它要求等逐项打分，计算得分时，按各评委的分项分值打分的平均值得出各供应商的技术得分，保留到小数点后二位。</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w:t>
      </w:r>
      <w:r>
        <w:rPr>
          <w:rFonts w:ascii="宋体" w:hAnsi="宋体"/>
          <w:color w:val="auto"/>
          <w:sz w:val="24"/>
          <w:highlight w:val="none"/>
        </w:rPr>
        <w:t>.产品技术先进性（满分15分）：</w:t>
      </w:r>
    </w:p>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产品的技术先进、品质优良得15分，产品满足谈判文件技术要求得1-</w:t>
      </w:r>
      <w:r>
        <w:rPr>
          <w:rFonts w:hint="eastAsia" w:ascii="宋体" w:hAnsi="宋体"/>
          <w:color w:val="auto"/>
          <w:sz w:val="24"/>
          <w:highlight w:val="none"/>
          <w:lang w:val="en-US" w:eastAsia="zh-CN"/>
        </w:rPr>
        <w:t>14</w:t>
      </w:r>
      <w:r>
        <w:rPr>
          <w:rFonts w:ascii="宋体" w:hAnsi="宋体"/>
          <w:color w:val="auto"/>
          <w:sz w:val="24"/>
          <w:highlight w:val="none"/>
        </w:rPr>
        <w:t>分。</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ascii="宋体" w:hAnsi="宋体"/>
          <w:color w:val="auto"/>
          <w:sz w:val="24"/>
          <w:highlight w:val="none"/>
        </w:rPr>
        <w:t>.主要技术指标（满分20分）：</w:t>
      </w:r>
    </w:p>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产品的主要技术指标优于谈判文件要求并提供相关证明得11-20分，产品的主要技术指标满足谈判文件要求并提供相关证明得1-10分，主要技术指标不满足采购文件要求得0分。</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ascii="宋体" w:hAnsi="宋体"/>
          <w:color w:val="auto"/>
          <w:sz w:val="24"/>
          <w:highlight w:val="none"/>
        </w:rPr>
        <w:t>.产品应用业绩（满分1</w:t>
      </w:r>
      <w:r>
        <w:rPr>
          <w:rFonts w:hint="eastAsia" w:ascii="宋体" w:hAnsi="宋体"/>
          <w:color w:val="auto"/>
          <w:sz w:val="24"/>
          <w:highlight w:val="none"/>
          <w:lang w:val="en-US" w:eastAsia="zh-CN"/>
        </w:rPr>
        <w:t>0</w:t>
      </w:r>
      <w:r>
        <w:rPr>
          <w:rFonts w:ascii="宋体" w:hAnsi="宋体"/>
          <w:color w:val="auto"/>
          <w:sz w:val="24"/>
          <w:highlight w:val="none"/>
        </w:rPr>
        <w:t>分）：</w:t>
      </w:r>
    </w:p>
    <w:p>
      <w:pPr>
        <w:tabs>
          <w:tab w:val="left" w:pos="7965"/>
        </w:tabs>
        <w:spacing w:line="520" w:lineRule="exact"/>
        <w:ind w:firstLine="480" w:firstLineChars="200"/>
        <w:rPr>
          <w:rFonts w:ascii="宋体" w:hAnsi="宋体"/>
          <w:sz w:val="24"/>
          <w:szCs w:val="24"/>
          <w:highlight w:val="none"/>
        </w:rPr>
      </w:pPr>
      <w:r>
        <w:rPr>
          <w:rFonts w:hint="eastAsia" w:ascii="宋体" w:hAnsi="宋体"/>
          <w:sz w:val="24"/>
          <w:szCs w:val="24"/>
          <w:highlight w:val="none"/>
        </w:rPr>
        <w:t>满足竞谈文件资格要求的</w:t>
      </w:r>
      <w:r>
        <w:rPr>
          <w:rFonts w:ascii="宋体" w:hAnsi="宋体"/>
          <w:sz w:val="24"/>
          <w:szCs w:val="24"/>
          <w:highlight w:val="none"/>
        </w:rPr>
        <w:t>每个</w:t>
      </w:r>
      <w:r>
        <w:rPr>
          <w:rFonts w:hint="eastAsia" w:ascii="宋体" w:hAnsi="宋体"/>
          <w:sz w:val="24"/>
          <w:szCs w:val="24"/>
          <w:highlight w:val="none"/>
          <w:lang w:val="en-US" w:eastAsia="zh-CN"/>
        </w:rPr>
        <w:t>有效</w:t>
      </w:r>
      <w:r>
        <w:rPr>
          <w:rFonts w:ascii="宋体" w:hAnsi="宋体"/>
          <w:sz w:val="24"/>
          <w:szCs w:val="24"/>
          <w:highlight w:val="none"/>
        </w:rPr>
        <w:t>业绩得2分，多于3个业绩，每多1个，得1分，最高得10分。</w:t>
      </w:r>
    </w:p>
    <w:p>
      <w:pPr>
        <w:tabs>
          <w:tab w:val="left" w:pos="7965"/>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ascii="宋体" w:hAnsi="宋体"/>
          <w:color w:val="auto"/>
          <w:sz w:val="24"/>
          <w:highlight w:val="none"/>
        </w:rPr>
        <w:t>.质量保证（满分1</w:t>
      </w:r>
      <w:r>
        <w:rPr>
          <w:rFonts w:hint="eastAsia" w:ascii="宋体" w:hAnsi="宋体"/>
          <w:color w:val="auto"/>
          <w:sz w:val="24"/>
          <w:highlight w:val="none"/>
          <w:lang w:val="en-US" w:eastAsia="zh-CN"/>
        </w:rPr>
        <w:t>5</w:t>
      </w:r>
      <w:r>
        <w:rPr>
          <w:rFonts w:ascii="宋体" w:hAnsi="宋体"/>
          <w:color w:val="auto"/>
          <w:sz w:val="24"/>
          <w:highlight w:val="none"/>
        </w:rPr>
        <w:t>分）：</w:t>
      </w:r>
      <w:r>
        <w:rPr>
          <w:rFonts w:ascii="宋体" w:hAnsi="宋体"/>
          <w:color w:val="auto"/>
          <w:sz w:val="24"/>
          <w:highlight w:val="none"/>
        </w:rPr>
        <w:tab/>
      </w:r>
    </w:p>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有切实可行的质量监督和检查措施，健全的质量管理组织机构，有技术先进的生产、试验设备得</w:t>
      </w:r>
      <w:r>
        <w:rPr>
          <w:rFonts w:hint="eastAsia" w:ascii="宋体" w:hAnsi="宋体"/>
          <w:color w:val="auto"/>
          <w:sz w:val="24"/>
          <w:highlight w:val="none"/>
          <w:lang w:val="en-US" w:eastAsia="zh-CN"/>
        </w:rPr>
        <w:t>8</w:t>
      </w:r>
      <w:r>
        <w:rPr>
          <w:rFonts w:ascii="宋体" w:hAnsi="宋体"/>
          <w:color w:val="auto"/>
          <w:sz w:val="24"/>
          <w:highlight w:val="none"/>
        </w:rPr>
        <w:t>-1</w:t>
      </w:r>
      <w:r>
        <w:rPr>
          <w:rFonts w:hint="eastAsia" w:ascii="宋体" w:hAnsi="宋体"/>
          <w:color w:val="auto"/>
          <w:sz w:val="24"/>
          <w:highlight w:val="none"/>
          <w:lang w:val="en-US" w:eastAsia="zh-CN"/>
        </w:rPr>
        <w:t>5</w:t>
      </w:r>
      <w:r>
        <w:rPr>
          <w:rFonts w:ascii="宋体" w:hAnsi="宋体"/>
          <w:color w:val="auto"/>
          <w:sz w:val="24"/>
          <w:highlight w:val="none"/>
        </w:rPr>
        <w:t>分，有较好质量监督和检验措施、较好质量管理组织机构，较好的生产、试验设备得1-</w:t>
      </w:r>
      <w:r>
        <w:rPr>
          <w:rFonts w:hint="eastAsia" w:ascii="宋体" w:hAnsi="宋体"/>
          <w:color w:val="auto"/>
          <w:sz w:val="24"/>
          <w:highlight w:val="none"/>
          <w:lang w:val="en-US" w:eastAsia="zh-CN"/>
        </w:rPr>
        <w:t>7</w:t>
      </w:r>
      <w:r>
        <w:rPr>
          <w:rFonts w:ascii="宋体" w:hAnsi="宋体"/>
          <w:color w:val="auto"/>
          <w:sz w:val="24"/>
          <w:highlight w:val="none"/>
        </w:rPr>
        <w:t>分。</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ascii="宋体" w:hAnsi="宋体"/>
          <w:color w:val="auto"/>
          <w:sz w:val="24"/>
          <w:highlight w:val="none"/>
        </w:rPr>
        <w:t>.售后服务 （满分</w:t>
      </w:r>
      <w:r>
        <w:rPr>
          <w:rFonts w:hint="eastAsia" w:ascii="宋体" w:hAnsi="宋体"/>
          <w:color w:val="auto"/>
          <w:sz w:val="24"/>
          <w:highlight w:val="none"/>
          <w:lang w:val="en-US" w:eastAsia="zh-CN"/>
        </w:rPr>
        <w:t>10</w:t>
      </w:r>
      <w:r>
        <w:rPr>
          <w:rFonts w:ascii="宋体" w:hAnsi="宋体"/>
          <w:color w:val="auto"/>
          <w:sz w:val="24"/>
          <w:highlight w:val="none"/>
        </w:rPr>
        <w:t>分）：</w:t>
      </w:r>
    </w:p>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有完善的售后服务措施和健全的组织机构得</w:t>
      </w:r>
      <w:r>
        <w:rPr>
          <w:rFonts w:hint="eastAsia" w:ascii="宋体" w:hAnsi="宋体"/>
          <w:color w:val="auto"/>
          <w:sz w:val="24"/>
          <w:highlight w:val="none"/>
          <w:lang w:val="en-US" w:eastAsia="zh-CN"/>
        </w:rPr>
        <w:t>10</w:t>
      </w:r>
      <w:r>
        <w:rPr>
          <w:rFonts w:ascii="宋体" w:hAnsi="宋体"/>
          <w:color w:val="auto"/>
          <w:sz w:val="24"/>
          <w:highlight w:val="none"/>
        </w:rPr>
        <w:t>分，有较完善的售后服务措施和健全的组织机构得1-9分，售后服务有不良记录的，得0分。</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ascii="宋体" w:hAnsi="宋体"/>
          <w:color w:val="auto"/>
          <w:sz w:val="24"/>
          <w:highlight w:val="none"/>
        </w:rPr>
        <w:t>.企业信誉及综合实力（满分10分） ：</w:t>
      </w:r>
    </w:p>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对供应商的企业信誉及综合实力进行审评，最好的得10分，较好的得6-9分，一般的得1-5分。</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ascii="宋体" w:hAnsi="宋体"/>
          <w:color w:val="auto"/>
          <w:sz w:val="24"/>
          <w:highlight w:val="none"/>
        </w:rPr>
        <w:t>.资料提交完整情况（满分10分）：</w:t>
      </w:r>
    </w:p>
    <w:p>
      <w:pPr>
        <w:tabs>
          <w:tab w:val="left" w:pos="12780"/>
        </w:tabs>
        <w:spacing w:line="520" w:lineRule="exact"/>
        <w:ind w:firstLine="480" w:firstLineChars="200"/>
        <w:rPr>
          <w:rFonts w:ascii="宋体" w:hAnsi="宋体"/>
          <w:color w:val="auto"/>
          <w:sz w:val="24"/>
          <w:highlight w:val="none"/>
        </w:rPr>
      </w:pPr>
      <w:r>
        <w:rPr>
          <w:rFonts w:ascii="宋体" w:hAnsi="宋体"/>
          <w:color w:val="auto"/>
          <w:sz w:val="24"/>
          <w:highlight w:val="none"/>
        </w:rPr>
        <w:t>资料提交完整得10分，一般得1-9分，未提供得0分。</w:t>
      </w:r>
    </w:p>
    <w:p>
      <w:pPr>
        <w:tabs>
          <w:tab w:val="left" w:pos="12780"/>
        </w:tabs>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8</w:t>
      </w:r>
      <w:r>
        <w:rPr>
          <w:rFonts w:ascii="宋体" w:hAnsi="宋体"/>
          <w:color w:val="auto"/>
          <w:sz w:val="24"/>
          <w:highlight w:val="none"/>
        </w:rPr>
        <w:t>.对谈判文件的响应情况及其他（满分10分）</w:t>
      </w:r>
    </w:p>
    <w:p>
      <w:pPr>
        <w:tabs>
          <w:tab w:val="left" w:pos="12780"/>
        </w:tabs>
        <w:spacing w:line="520" w:lineRule="exact"/>
        <w:ind w:firstLine="480" w:firstLineChars="200"/>
        <w:rPr>
          <w:rFonts w:ascii="宋体" w:hAnsi="宋体"/>
          <w:color w:val="auto"/>
          <w:sz w:val="24"/>
          <w:highlight w:val="none"/>
          <w:lang w:val="zh-CN"/>
        </w:rPr>
      </w:pPr>
      <w:r>
        <w:rPr>
          <w:rFonts w:ascii="宋体" w:hAnsi="宋体"/>
          <w:color w:val="auto"/>
          <w:sz w:val="24"/>
          <w:highlight w:val="none"/>
        </w:rPr>
        <w:t>根据对谈判文件的响应程度得分区间1-10分。</w:t>
      </w:r>
    </w:p>
    <w:bookmarkEnd w:id="22"/>
    <w:p>
      <w:pPr>
        <w:tabs>
          <w:tab w:val="left" w:pos="12780"/>
        </w:tabs>
        <w:spacing w:line="520" w:lineRule="exact"/>
        <w:outlineLvl w:val="1"/>
        <w:rPr>
          <w:rFonts w:ascii="宋体" w:hAnsi="宋体" w:eastAsia="宋体" w:cs="Times New Roman"/>
          <w:color w:val="auto"/>
          <w:sz w:val="24"/>
          <w:szCs w:val="22"/>
          <w:highlight w:val="none"/>
          <w:lang w:val="zh-CN"/>
        </w:rPr>
      </w:pPr>
      <w:bookmarkStart w:id="23" w:name="_Toc30695"/>
      <w:r>
        <w:rPr>
          <w:rFonts w:ascii="宋体" w:hAnsi="宋体" w:eastAsia="宋体" w:cs="Times New Roman"/>
          <w:color w:val="auto"/>
          <w:sz w:val="24"/>
          <w:szCs w:val="22"/>
          <w:highlight w:val="none"/>
          <w:lang w:val="zh-CN"/>
        </w:rPr>
        <w:t>3.</w:t>
      </w:r>
      <w:r>
        <w:rPr>
          <w:rFonts w:hint="eastAsia" w:ascii="宋体" w:hAnsi="宋体" w:cs="Times New Roman"/>
          <w:color w:val="auto"/>
          <w:sz w:val="24"/>
          <w:szCs w:val="22"/>
          <w:highlight w:val="none"/>
          <w:lang w:val="en-US" w:eastAsia="zh-CN"/>
        </w:rPr>
        <w:t>2</w:t>
      </w:r>
      <w:r>
        <w:rPr>
          <w:rFonts w:ascii="宋体" w:hAnsi="宋体" w:eastAsia="宋体" w:cs="Times New Roman"/>
          <w:color w:val="auto"/>
          <w:sz w:val="24"/>
          <w:szCs w:val="22"/>
          <w:highlight w:val="none"/>
          <w:lang w:val="zh-CN"/>
        </w:rPr>
        <w:t>重新采购</w:t>
      </w:r>
      <w:bookmarkEnd w:id="23"/>
    </w:p>
    <w:p>
      <w:pPr>
        <w:tabs>
          <w:tab w:val="left" w:pos="12780"/>
        </w:tabs>
        <w:spacing w:line="520" w:lineRule="exact"/>
        <w:rPr>
          <w:rFonts w:ascii="宋体" w:hAnsi="宋体" w:cs="宋体"/>
          <w:color w:val="auto"/>
          <w:sz w:val="24"/>
          <w:szCs w:val="24"/>
          <w:highlight w:val="none"/>
        </w:rPr>
      </w:pPr>
      <w:bookmarkStart w:id="24" w:name="_Toc22596"/>
      <w:r>
        <w:rPr>
          <w:rFonts w:ascii="宋体" w:hAnsi="宋体" w:cs="宋体"/>
          <w:color w:val="auto"/>
          <w:sz w:val="24"/>
          <w:szCs w:val="24"/>
          <w:highlight w:val="none"/>
        </w:rPr>
        <w:t>首次发布采购公告后，出现以下情况之一的，应当重新公告：</w:t>
      </w:r>
      <w:bookmarkEnd w:id="24"/>
    </w:p>
    <w:p>
      <w:pPr>
        <w:tabs>
          <w:tab w:val="left" w:pos="12780"/>
        </w:tabs>
        <w:spacing w:line="520" w:lineRule="exact"/>
        <w:rPr>
          <w:color w:val="auto"/>
          <w:sz w:val="24"/>
          <w:szCs w:val="22"/>
          <w:highlight w:val="none"/>
        </w:rPr>
      </w:pPr>
      <w:bookmarkStart w:id="25" w:name="_Toc313"/>
      <w:r>
        <w:rPr>
          <w:color w:val="auto"/>
          <w:sz w:val="24"/>
          <w:szCs w:val="22"/>
          <w:highlight w:val="none"/>
        </w:rPr>
        <w:t>1、</w:t>
      </w:r>
      <w:r>
        <w:rPr>
          <w:rFonts w:hint="default"/>
          <w:color w:val="auto"/>
          <w:sz w:val="24"/>
          <w:szCs w:val="22"/>
          <w:highlight w:val="none"/>
        </w:rPr>
        <w:t>按时提交报价文件的供应商少于三家</w:t>
      </w:r>
      <w:r>
        <w:rPr>
          <w:color w:val="auto"/>
          <w:sz w:val="24"/>
          <w:szCs w:val="22"/>
          <w:highlight w:val="none"/>
        </w:rPr>
        <w:t>；</w:t>
      </w:r>
      <w:bookmarkEnd w:id="25"/>
    </w:p>
    <w:p>
      <w:pPr>
        <w:tabs>
          <w:tab w:val="left" w:pos="12780"/>
        </w:tabs>
        <w:spacing w:line="520" w:lineRule="exact"/>
        <w:rPr>
          <w:color w:val="auto"/>
          <w:sz w:val="24"/>
          <w:szCs w:val="22"/>
          <w:highlight w:val="none"/>
        </w:rPr>
      </w:pPr>
      <w:bookmarkStart w:id="26" w:name="_Toc18030"/>
      <w:r>
        <w:rPr>
          <w:color w:val="auto"/>
          <w:sz w:val="24"/>
          <w:szCs w:val="22"/>
          <w:highlight w:val="none"/>
        </w:rPr>
        <w:t>2、</w:t>
      </w:r>
      <w:r>
        <w:rPr>
          <w:rFonts w:hint="default"/>
          <w:color w:val="auto"/>
          <w:sz w:val="24"/>
          <w:szCs w:val="22"/>
          <w:highlight w:val="none"/>
        </w:rPr>
        <w:t>经</w:t>
      </w:r>
      <w:r>
        <w:rPr>
          <w:color w:val="auto"/>
          <w:sz w:val="24"/>
          <w:szCs w:val="22"/>
          <w:highlight w:val="none"/>
        </w:rPr>
        <w:t>谈判小组</w:t>
      </w:r>
      <w:r>
        <w:rPr>
          <w:rFonts w:hint="default"/>
          <w:color w:val="auto"/>
          <w:sz w:val="24"/>
          <w:szCs w:val="22"/>
          <w:highlight w:val="none"/>
        </w:rPr>
        <w:t>评审</w:t>
      </w:r>
      <w:r>
        <w:rPr>
          <w:rFonts w:hint="eastAsia"/>
          <w:color w:val="auto"/>
          <w:sz w:val="24"/>
          <w:szCs w:val="22"/>
          <w:highlight w:val="none"/>
          <w:lang w:eastAsia="zh-CN"/>
        </w:rPr>
        <w:t>，</w:t>
      </w:r>
      <w:r>
        <w:rPr>
          <w:rFonts w:hint="default"/>
          <w:color w:val="auto"/>
          <w:sz w:val="24"/>
          <w:szCs w:val="22"/>
          <w:highlight w:val="none"/>
        </w:rPr>
        <w:t>所有报价供应商均不符合询价文件要求，或仅有一家报价供应商满足询价文件要求</w:t>
      </w:r>
      <w:r>
        <w:rPr>
          <w:color w:val="auto"/>
          <w:sz w:val="24"/>
          <w:szCs w:val="22"/>
          <w:highlight w:val="none"/>
        </w:rPr>
        <w:t>；</w:t>
      </w:r>
      <w:bookmarkEnd w:id="26"/>
    </w:p>
    <w:p>
      <w:pPr>
        <w:tabs>
          <w:tab w:val="left" w:pos="12780"/>
        </w:tabs>
        <w:spacing w:line="520" w:lineRule="exact"/>
        <w:rPr>
          <w:color w:val="auto"/>
          <w:sz w:val="24"/>
          <w:szCs w:val="22"/>
          <w:highlight w:val="none"/>
        </w:rPr>
      </w:pPr>
      <w:r>
        <w:rPr>
          <w:color w:val="auto"/>
          <w:sz w:val="24"/>
          <w:szCs w:val="22"/>
          <w:highlight w:val="none"/>
        </w:rPr>
        <w:t>3、经谈判小组评审</w:t>
      </w:r>
      <w:r>
        <w:rPr>
          <w:rFonts w:hint="eastAsia"/>
          <w:color w:val="auto"/>
          <w:sz w:val="24"/>
          <w:szCs w:val="22"/>
          <w:highlight w:val="none"/>
          <w:lang w:eastAsia="zh-CN"/>
        </w:rPr>
        <w:t>，</w:t>
      </w:r>
      <w:r>
        <w:rPr>
          <w:color w:val="auto"/>
          <w:sz w:val="24"/>
          <w:szCs w:val="22"/>
          <w:highlight w:val="none"/>
        </w:rPr>
        <w:t>仅有二家报价供应商满足询价文件要求，但经谈判小组认定价格具备竞争性的可继续评议，明显缺乏竞争性</w:t>
      </w:r>
      <w:r>
        <w:rPr>
          <w:rFonts w:hint="eastAsia"/>
          <w:color w:val="auto"/>
          <w:sz w:val="24"/>
          <w:szCs w:val="22"/>
          <w:highlight w:val="none"/>
          <w:lang w:eastAsia="zh-CN"/>
        </w:rPr>
        <w:t>，</w:t>
      </w:r>
      <w:r>
        <w:rPr>
          <w:color w:val="auto"/>
          <w:sz w:val="24"/>
          <w:szCs w:val="22"/>
          <w:highlight w:val="none"/>
        </w:rPr>
        <w:t>不适宜继续评审；</w:t>
      </w:r>
      <w:r>
        <w:rPr>
          <w:color w:val="auto"/>
          <w:sz w:val="24"/>
          <w:szCs w:val="22"/>
          <w:highlight w:val="none"/>
        </w:rPr>
        <w:cr/>
      </w:r>
      <w:r>
        <w:rPr>
          <w:color w:val="auto"/>
          <w:sz w:val="24"/>
          <w:szCs w:val="22"/>
          <w:highlight w:val="none"/>
        </w:rPr>
        <w:t>4、经谈判小组评审，三家及以上的报价供应商满足询价文件要求，但经谈判小组认定价格全部缺乏竞争性，不适宜继续评审。</w:t>
      </w:r>
    </w:p>
    <w:p>
      <w:pPr>
        <w:tabs>
          <w:tab w:val="left" w:pos="12780"/>
        </w:tabs>
        <w:spacing w:line="520" w:lineRule="exact"/>
        <w:rPr>
          <w:color w:val="auto"/>
          <w:sz w:val="24"/>
          <w:szCs w:val="22"/>
          <w:highlight w:val="none"/>
        </w:rPr>
      </w:pPr>
      <w:r>
        <w:rPr>
          <w:color w:val="auto"/>
          <w:sz w:val="24"/>
          <w:szCs w:val="22"/>
          <w:highlight w:val="none"/>
        </w:rPr>
        <w:t>重新公告时，按《中国中煤能源集团有限公司非招标采购实施办法》相关条款实施。</w:t>
      </w:r>
    </w:p>
    <w:p>
      <w:pPr>
        <w:pStyle w:val="5"/>
        <w:keepNext w:val="0"/>
        <w:keepLines w:val="0"/>
        <w:ind w:firstLine="600"/>
        <w:jc w:val="both"/>
        <w:rPr>
          <w:rFonts w:ascii="Times New Roman" w:hAnsi="Times New Roman"/>
          <w:color w:val="auto"/>
          <w:highlight w:val="none"/>
          <w:lang w:val="zh-CN"/>
        </w:rPr>
      </w:pPr>
    </w:p>
    <w:p>
      <w:pPr>
        <w:rPr>
          <w:color w:val="auto"/>
          <w:highlight w:val="none"/>
          <w:lang w:val="zh-CN"/>
        </w:rPr>
        <w:sectPr>
          <w:headerReference r:id="rId17" w:type="first"/>
          <w:footerReference r:id="rId19" w:type="first"/>
          <w:headerReference r:id="rId16" w:type="default"/>
          <w:footerReference r:id="rId18" w:type="default"/>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titlePg/>
        </w:sectPr>
      </w:pPr>
    </w:p>
    <w:p>
      <w:pPr>
        <w:pStyle w:val="5"/>
        <w:keepNext w:val="0"/>
        <w:keepLines w:val="0"/>
        <w:ind w:firstLine="600"/>
        <w:rPr>
          <w:rFonts w:hint="default" w:ascii="Times New Roman" w:hAnsi="Times New Roman"/>
          <w:color w:val="auto"/>
          <w:highlight w:val="none"/>
          <w:lang w:val="zh-CN"/>
        </w:rPr>
      </w:pPr>
      <w:bookmarkStart w:id="27" w:name="_Toc6864"/>
      <w:r>
        <w:rPr>
          <w:rFonts w:ascii="Times New Roman" w:hAnsi="Times New Roman"/>
          <w:color w:val="auto"/>
          <w:highlight w:val="none"/>
          <w:lang w:val="zh-CN"/>
        </w:rPr>
        <w:t>第四章  合同格式</w:t>
      </w:r>
      <w:bookmarkEnd w:id="27"/>
    </w:p>
    <w:p>
      <w:pPr>
        <w:rPr>
          <w:spacing w:val="20"/>
          <w:sz w:val="44"/>
          <w:szCs w:val="52"/>
        </w:rPr>
      </w:pPr>
      <w:bookmarkStart w:id="28" w:name="_Toc11315_WPSOffice_Level1"/>
      <w:bookmarkStart w:id="29" w:name="_Toc8018_WPSOffice_Level1"/>
      <w:bookmarkStart w:id="30" w:name="_Toc15221_WPSOffice_Level1"/>
      <w:bookmarkStart w:id="31" w:name="_Toc11343543"/>
      <w:bookmarkStart w:id="32" w:name="_Toc11405093"/>
      <w:r>
        <w:rPr>
          <w:spacing w:val="20"/>
          <w:sz w:val="44"/>
          <w:szCs w:val="52"/>
        </w:rPr>
        <w:br w:type="page"/>
      </w:r>
    </w:p>
    <w:p>
      <w:pPr>
        <w:pStyle w:val="23"/>
        <w:ind w:firstLine="3360" w:firstLineChars="700"/>
        <w:rPr>
          <w:rFonts w:ascii="Times New Roman" w:hAnsi="Times New Roman" w:eastAsia="宋体" w:cs="Times New Roman"/>
          <w:spacing w:val="20"/>
          <w:sz w:val="44"/>
          <w:szCs w:val="52"/>
        </w:rPr>
      </w:pPr>
      <w:permStart w:id="10" w:edGrp="everyone"/>
    </w:p>
    <w:p>
      <w:pPr>
        <w:pStyle w:val="23"/>
        <w:ind w:firstLine="3360" w:firstLineChars="700"/>
        <w:rPr>
          <w:rFonts w:ascii="Times New Roman" w:hAnsi="Times New Roman" w:eastAsia="宋体" w:cs="Times New Roman"/>
          <w:spacing w:val="20"/>
          <w:sz w:val="44"/>
          <w:szCs w:val="52"/>
        </w:rPr>
      </w:pPr>
    </w:p>
    <w:p>
      <w:pPr>
        <w:adjustRightInd w:val="0"/>
        <w:snapToGrid w:val="0"/>
        <w:spacing w:line="360" w:lineRule="auto"/>
        <w:jc w:val="center"/>
        <w:rPr>
          <w:rFonts w:hint="eastAsia"/>
          <w:bCs/>
          <w:sz w:val="48"/>
          <w:szCs w:val="44"/>
        </w:rPr>
      </w:pPr>
      <w:r>
        <w:rPr>
          <w:rFonts w:hint="eastAsia"/>
          <w:spacing w:val="20"/>
          <w:sz w:val="48"/>
          <w:szCs w:val="52"/>
          <w:lang w:val="en-US" w:eastAsia="zh-CN"/>
        </w:rPr>
        <w:t>*******项目</w:t>
      </w:r>
    </w:p>
    <w:p>
      <w:pPr>
        <w:adjustRightInd w:val="0"/>
        <w:snapToGrid w:val="0"/>
        <w:spacing w:line="360" w:lineRule="auto"/>
        <w:jc w:val="center"/>
        <w:rPr>
          <w:bCs/>
          <w:sz w:val="48"/>
          <w:szCs w:val="44"/>
        </w:rPr>
      </w:pPr>
    </w:p>
    <w:p>
      <w:pPr>
        <w:adjustRightInd w:val="0"/>
        <w:snapToGrid w:val="0"/>
        <w:spacing w:line="360" w:lineRule="auto"/>
        <w:jc w:val="center"/>
        <w:rPr>
          <w:b/>
          <w:sz w:val="56"/>
          <w:szCs w:val="44"/>
        </w:rPr>
      </w:pPr>
    </w:p>
    <w:p>
      <w:pPr>
        <w:adjustRightInd w:val="0"/>
        <w:snapToGrid w:val="0"/>
        <w:spacing w:line="360" w:lineRule="auto"/>
        <w:jc w:val="center"/>
        <w:rPr>
          <w:rFonts w:ascii="黑体" w:hAnsi="黑体" w:eastAsia="黑体"/>
          <w:sz w:val="72"/>
          <w:szCs w:val="44"/>
        </w:rPr>
      </w:pPr>
      <w:r>
        <w:rPr>
          <w:rFonts w:ascii="黑体" w:hAnsi="黑体" w:eastAsia="黑体"/>
          <w:sz w:val="56"/>
          <w:szCs w:val="44"/>
        </w:rPr>
        <w:t>设备</w:t>
      </w:r>
      <w:r>
        <w:rPr>
          <w:rFonts w:hint="eastAsia" w:ascii="黑体" w:hAnsi="黑体" w:eastAsia="黑体"/>
          <w:sz w:val="56"/>
          <w:szCs w:val="44"/>
        </w:rPr>
        <w:t>买卖安装及服务</w:t>
      </w:r>
      <w:r>
        <w:rPr>
          <w:rFonts w:ascii="黑体" w:hAnsi="黑体" w:eastAsia="黑体"/>
          <w:sz w:val="56"/>
          <w:szCs w:val="44"/>
        </w:rPr>
        <w:t>合同</w:t>
      </w:r>
    </w:p>
    <w:p>
      <w:pPr>
        <w:spacing w:line="560" w:lineRule="exact"/>
        <w:ind w:firstLine="490"/>
        <w:rPr>
          <w:b/>
          <w:bCs/>
          <w:sz w:val="36"/>
          <w:szCs w:val="36"/>
        </w:rPr>
      </w:pPr>
    </w:p>
    <w:p>
      <w:pPr>
        <w:spacing w:line="560" w:lineRule="exact"/>
        <w:ind w:firstLine="490"/>
        <w:rPr>
          <w:b/>
          <w:bCs/>
          <w:szCs w:val="21"/>
        </w:rPr>
      </w:pPr>
    </w:p>
    <w:p>
      <w:pPr>
        <w:spacing w:line="560" w:lineRule="exact"/>
        <w:ind w:firstLine="490"/>
        <w:rPr>
          <w:rFonts w:hint="eastAsia"/>
          <w:b/>
          <w:bCs/>
          <w:szCs w:val="21"/>
        </w:rPr>
      </w:pPr>
    </w:p>
    <w:p>
      <w:pPr>
        <w:spacing w:line="560" w:lineRule="exact"/>
        <w:ind w:firstLine="490"/>
        <w:rPr>
          <w:b/>
          <w:bCs/>
          <w:szCs w:val="21"/>
        </w:rPr>
      </w:pPr>
    </w:p>
    <w:p>
      <w:pPr>
        <w:spacing w:line="560" w:lineRule="exact"/>
        <w:ind w:firstLine="490"/>
        <w:rPr>
          <w:rFonts w:hint="eastAsia"/>
          <w:b/>
          <w:bCs/>
          <w:szCs w:val="21"/>
        </w:rPr>
      </w:pPr>
    </w:p>
    <w:p>
      <w:pPr>
        <w:spacing w:line="560" w:lineRule="exact"/>
        <w:ind w:firstLine="490"/>
        <w:rPr>
          <w:b/>
          <w:bCs/>
          <w:szCs w:val="21"/>
        </w:rPr>
      </w:pPr>
    </w:p>
    <w:p>
      <w:pPr>
        <w:spacing w:line="560" w:lineRule="exact"/>
        <w:ind w:firstLine="490"/>
        <w:rPr>
          <w:b/>
          <w:bCs/>
          <w:szCs w:val="21"/>
        </w:rPr>
      </w:pPr>
    </w:p>
    <w:p>
      <w:pPr>
        <w:spacing w:line="560" w:lineRule="exact"/>
        <w:ind w:firstLine="490"/>
        <w:rPr>
          <w:b/>
          <w:bCs/>
          <w:szCs w:val="21"/>
        </w:rPr>
      </w:pPr>
    </w:p>
    <w:p>
      <w:pPr>
        <w:spacing w:line="480" w:lineRule="auto"/>
        <w:ind w:left="840" w:leftChars="400"/>
        <w:rPr>
          <w:sz w:val="32"/>
          <w:szCs w:val="32"/>
        </w:rPr>
      </w:pPr>
      <w:r>
        <w:rPr>
          <w:sz w:val="32"/>
          <w:szCs w:val="32"/>
        </w:rPr>
        <w:t>合同编号：</w:t>
      </w:r>
      <w:r>
        <w:rPr>
          <w:rFonts w:hint="eastAsia"/>
          <w:sz w:val="32"/>
          <w:szCs w:val="32"/>
        </w:rPr>
        <w:t xml:space="preserve"> </w:t>
      </w:r>
    </w:p>
    <w:p>
      <w:pPr>
        <w:spacing w:line="480" w:lineRule="auto"/>
        <w:ind w:left="840" w:leftChars="400"/>
        <w:rPr>
          <w:sz w:val="32"/>
          <w:szCs w:val="32"/>
        </w:rPr>
      </w:pPr>
      <w:r>
        <w:rPr>
          <w:sz w:val="32"/>
          <w:szCs w:val="32"/>
        </w:rPr>
        <w:t>设备名称：</w:t>
      </w:r>
      <w:r>
        <w:rPr>
          <w:rFonts w:hint="eastAsia"/>
          <w:sz w:val="32"/>
          <w:szCs w:val="32"/>
        </w:rPr>
        <w:t xml:space="preserve"> </w:t>
      </w:r>
    </w:p>
    <w:p>
      <w:pPr>
        <w:spacing w:line="480" w:lineRule="auto"/>
        <w:ind w:left="840" w:leftChars="400"/>
        <w:rPr>
          <w:sz w:val="32"/>
          <w:szCs w:val="32"/>
        </w:rPr>
      </w:pPr>
      <w:r>
        <w:rPr>
          <w:sz w:val="32"/>
          <w:szCs w:val="32"/>
        </w:rPr>
        <w:t>发 包 人：（甲方）中煤西安设计工程有限责任公司</w:t>
      </w:r>
    </w:p>
    <w:p>
      <w:pPr>
        <w:spacing w:line="480" w:lineRule="auto"/>
        <w:ind w:left="840" w:leftChars="400"/>
        <w:rPr>
          <w:sz w:val="32"/>
          <w:szCs w:val="32"/>
        </w:rPr>
      </w:pPr>
      <w:r>
        <w:rPr>
          <w:sz w:val="32"/>
          <w:szCs w:val="32"/>
        </w:rPr>
        <w:t>承 包 人：（乙方）</w:t>
      </w:r>
      <w:r>
        <w:rPr>
          <w:rFonts w:hint="eastAsia"/>
          <w:sz w:val="32"/>
          <w:szCs w:val="32"/>
        </w:rPr>
        <w:t xml:space="preserve"> </w:t>
      </w:r>
    </w:p>
    <w:p>
      <w:pPr>
        <w:rPr>
          <w:sz w:val="32"/>
          <w:szCs w:val="32"/>
        </w:rPr>
      </w:pPr>
    </w:p>
    <w:p>
      <w:pPr>
        <w:jc w:val="center"/>
        <w:rPr>
          <w:sz w:val="32"/>
          <w:szCs w:val="32"/>
        </w:rPr>
        <w:sectPr>
          <w:headerReference r:id="rId22" w:type="first"/>
          <w:footerReference r:id="rId25" w:type="first"/>
          <w:headerReference r:id="rId20" w:type="default"/>
          <w:footerReference r:id="rId23" w:type="default"/>
          <w:headerReference r:id="rId21" w:type="even"/>
          <w:footerReference r:id="rId24" w:type="even"/>
          <w:pgSz w:w="11906" w:h="16838"/>
          <w:pgMar w:top="1418" w:right="1247" w:bottom="1247" w:left="1418" w:header="851" w:footer="794" w:gutter="0"/>
          <w:pgNumType w:fmt="decimal"/>
          <w:cols w:space="720" w:num="1"/>
          <w:docGrid w:type="linesAndChars" w:linePitch="312" w:charSpace="0"/>
        </w:sectPr>
      </w:pPr>
      <w:r>
        <w:rPr>
          <w:sz w:val="32"/>
          <w:szCs w:val="32"/>
          <w:u w:val="single"/>
        </w:rPr>
        <w:t>20</w:t>
      </w:r>
      <w:r>
        <w:rPr>
          <w:rFonts w:hint="eastAsia"/>
          <w:sz w:val="32"/>
          <w:szCs w:val="32"/>
          <w:u w:val="single"/>
          <w:lang w:val="en-US" w:eastAsia="zh-CN"/>
        </w:rPr>
        <w:t>**</w:t>
      </w:r>
      <w:r>
        <w:rPr>
          <w:sz w:val="32"/>
          <w:szCs w:val="32"/>
        </w:rPr>
        <w:t>年</w:t>
      </w:r>
      <w:r>
        <w:rPr>
          <w:rFonts w:hint="eastAsia"/>
          <w:sz w:val="32"/>
          <w:szCs w:val="32"/>
          <w:u w:val="single"/>
        </w:rPr>
        <w:t xml:space="preserve">   </w:t>
      </w:r>
      <w:r>
        <w:rPr>
          <w:sz w:val="32"/>
          <w:szCs w:val="32"/>
        </w:rPr>
        <w:t>月</w:t>
      </w:r>
    </w:p>
    <w:p>
      <w:pPr>
        <w:spacing w:line="360" w:lineRule="auto"/>
        <w:jc w:val="center"/>
        <w:rPr>
          <w:b/>
          <w:sz w:val="32"/>
          <w:szCs w:val="32"/>
        </w:rPr>
      </w:pPr>
      <w:r>
        <w:rPr>
          <w:b/>
          <w:sz w:val="32"/>
          <w:szCs w:val="32"/>
        </w:rPr>
        <w:t>合同协议书</w:t>
      </w:r>
    </w:p>
    <w:p>
      <w:pPr>
        <w:spacing w:line="360" w:lineRule="auto"/>
        <w:ind w:firstLine="527" w:firstLineChars="250"/>
        <w:rPr>
          <w:b/>
          <w:szCs w:val="21"/>
          <w:u w:val="single"/>
        </w:rPr>
      </w:pPr>
      <w:r>
        <w:rPr>
          <w:b/>
          <w:szCs w:val="21"/>
        </w:rPr>
        <w:t>发包人：（甲方）中煤西安设计工程有限责任公司</w:t>
      </w:r>
    </w:p>
    <w:p>
      <w:pPr>
        <w:spacing w:line="360" w:lineRule="auto"/>
        <w:ind w:firstLine="525" w:firstLineChars="249"/>
        <w:rPr>
          <w:b/>
          <w:szCs w:val="21"/>
        </w:rPr>
      </w:pPr>
      <w:r>
        <w:rPr>
          <w:b/>
          <w:szCs w:val="21"/>
        </w:rPr>
        <w:t>承包人：（乙方）</w:t>
      </w:r>
      <w:r>
        <w:rPr>
          <w:rFonts w:hint="eastAsia"/>
          <w:b/>
          <w:szCs w:val="21"/>
          <w:u w:val="single"/>
        </w:rPr>
        <w:t xml:space="preserve">                             </w:t>
      </w:r>
    </w:p>
    <w:p>
      <w:pPr>
        <w:spacing w:line="360" w:lineRule="auto"/>
        <w:ind w:firstLine="490"/>
        <w:rPr>
          <w:bCs/>
          <w:szCs w:val="21"/>
        </w:rPr>
      </w:pPr>
      <w:r>
        <w:rPr>
          <w:bCs/>
          <w:szCs w:val="21"/>
        </w:rPr>
        <w:t>依据《中华人民共和国</w:t>
      </w:r>
      <w:r>
        <w:rPr>
          <w:rFonts w:hint="eastAsia"/>
          <w:bCs/>
          <w:szCs w:val="21"/>
          <w:lang w:eastAsia="zh-CN"/>
        </w:rPr>
        <w:t>民法典</w:t>
      </w:r>
      <w:r>
        <w:rPr>
          <w:bCs/>
          <w:szCs w:val="21"/>
        </w:rPr>
        <w:t>》及有关法律法规，本合同由中煤西安设计工程有限责任公司（以下简称甲方）和</w:t>
      </w:r>
      <w:r>
        <w:rPr>
          <w:rFonts w:hint="eastAsia"/>
          <w:bCs/>
          <w:szCs w:val="21"/>
          <w:u w:val="single"/>
        </w:rPr>
        <w:t xml:space="preserve">              </w:t>
      </w:r>
      <w:r>
        <w:rPr>
          <w:bCs/>
          <w:szCs w:val="21"/>
        </w:rPr>
        <w:t>（以下简称乙方）按下述条款和条件签署本合同。本项目工程包括有关的合同设备、专利和/或专有技术使用许可、设计、技术资料、技术服务及技术培训。</w:t>
      </w:r>
    </w:p>
    <w:p>
      <w:pPr>
        <w:spacing w:line="360" w:lineRule="auto"/>
        <w:ind w:firstLine="490"/>
        <w:rPr>
          <w:bCs/>
          <w:szCs w:val="21"/>
          <w:u w:val="single"/>
        </w:rPr>
      </w:pPr>
      <w:r>
        <w:rPr>
          <w:szCs w:val="21"/>
        </w:rPr>
        <w:t>经甲乙</w:t>
      </w:r>
      <w:r>
        <w:rPr>
          <w:bCs/>
          <w:szCs w:val="21"/>
        </w:rPr>
        <w:t>双方</w:t>
      </w:r>
      <w:r>
        <w:rPr>
          <w:szCs w:val="21"/>
        </w:rPr>
        <w:t>协商一致，就</w:t>
      </w:r>
      <w:r>
        <w:rPr>
          <w:rFonts w:hint="eastAsia"/>
          <w:bCs/>
          <w:szCs w:val="21"/>
          <w:u w:val="single"/>
        </w:rPr>
        <w:t xml:space="preserve">                       </w:t>
      </w:r>
      <w:r>
        <w:rPr>
          <w:szCs w:val="21"/>
        </w:rPr>
        <w:t>设备及安装调试、验收、培训、服务合同相关事宜达成如下协议：</w:t>
      </w:r>
    </w:p>
    <w:p>
      <w:pPr>
        <w:pStyle w:val="21"/>
        <w:tabs>
          <w:tab w:val="left" w:pos="720"/>
          <w:tab w:val="left" w:pos="1440"/>
          <w:tab w:val="left" w:pos="2448"/>
          <w:tab w:val="right" w:leader="dot" w:pos="9360"/>
        </w:tabs>
        <w:ind w:left="0" w:firstLine="413" w:firstLineChars="196"/>
        <w:rPr>
          <w:b/>
          <w:bCs/>
          <w:sz w:val="21"/>
          <w:szCs w:val="21"/>
          <w:lang w:eastAsia="zh-CN"/>
        </w:rPr>
      </w:pPr>
      <w:r>
        <w:rPr>
          <w:b/>
          <w:bCs/>
          <w:sz w:val="21"/>
          <w:szCs w:val="21"/>
          <w:lang w:eastAsia="zh-CN"/>
        </w:rPr>
        <w:t>一、工程概况</w:t>
      </w:r>
    </w:p>
    <w:p>
      <w:pPr>
        <w:spacing w:line="360" w:lineRule="auto"/>
        <w:ind w:firstLine="795" w:firstLineChars="379"/>
        <w:rPr>
          <w:szCs w:val="21"/>
          <w:u w:val="single"/>
        </w:rPr>
      </w:pPr>
      <w:r>
        <w:rPr>
          <w:bCs/>
          <w:szCs w:val="21"/>
        </w:rPr>
        <w:t>工程名称：</w:t>
      </w:r>
      <w:r>
        <w:rPr>
          <w:rFonts w:hint="eastAsia"/>
          <w:bCs/>
          <w:szCs w:val="21"/>
          <w:u w:val="single"/>
        </w:rPr>
        <w:t xml:space="preserve">            </w:t>
      </w:r>
    </w:p>
    <w:p>
      <w:pPr>
        <w:spacing w:line="360" w:lineRule="auto"/>
        <w:ind w:left="283" w:leftChars="135" w:firstLine="510" w:firstLineChars="243"/>
        <w:rPr>
          <w:szCs w:val="21"/>
          <w:u w:val="single"/>
        </w:rPr>
      </w:pPr>
      <w:r>
        <w:rPr>
          <w:bCs/>
          <w:szCs w:val="21"/>
        </w:rPr>
        <w:t>工程地点：</w:t>
      </w:r>
      <w:r>
        <w:rPr>
          <w:rFonts w:hint="eastAsia"/>
          <w:szCs w:val="21"/>
          <w:u w:val="single"/>
          <w:lang w:bidi="en-US"/>
        </w:rPr>
        <w:t xml:space="preserve">            </w:t>
      </w:r>
    </w:p>
    <w:p>
      <w:pPr>
        <w:spacing w:line="360" w:lineRule="auto"/>
        <w:ind w:firstLine="795" w:firstLineChars="379"/>
        <w:rPr>
          <w:bCs/>
          <w:szCs w:val="21"/>
        </w:rPr>
      </w:pPr>
      <w:r>
        <w:rPr>
          <w:bCs/>
          <w:szCs w:val="21"/>
        </w:rPr>
        <w:t>工程内容：</w:t>
      </w:r>
      <w:r>
        <w:rPr>
          <w:rFonts w:hint="eastAsia"/>
          <w:szCs w:val="21"/>
          <w:u w:val="single"/>
        </w:rPr>
        <w:t xml:space="preserve">            </w:t>
      </w:r>
    </w:p>
    <w:p>
      <w:pPr>
        <w:pStyle w:val="21"/>
        <w:tabs>
          <w:tab w:val="left" w:pos="720"/>
          <w:tab w:val="left" w:pos="1440"/>
          <w:tab w:val="left" w:pos="2448"/>
          <w:tab w:val="right" w:leader="dot" w:pos="9360"/>
        </w:tabs>
        <w:ind w:left="0" w:firstLine="422" w:firstLineChars="200"/>
        <w:rPr>
          <w:sz w:val="21"/>
          <w:szCs w:val="21"/>
          <w:lang w:eastAsia="zh-CN"/>
        </w:rPr>
      </w:pPr>
      <w:r>
        <w:rPr>
          <w:b/>
          <w:sz w:val="21"/>
          <w:szCs w:val="21"/>
          <w:lang w:eastAsia="zh-CN"/>
        </w:rPr>
        <w:t>二、</w:t>
      </w:r>
      <w:r>
        <w:rPr>
          <w:b/>
          <w:bCs/>
          <w:sz w:val="21"/>
          <w:szCs w:val="21"/>
          <w:lang w:eastAsia="zh-CN"/>
        </w:rPr>
        <w:t>工程承包范围</w:t>
      </w:r>
    </w:p>
    <w:p>
      <w:pPr>
        <w:tabs>
          <w:tab w:val="left" w:pos="284"/>
        </w:tabs>
        <w:spacing w:line="360" w:lineRule="auto"/>
        <w:ind w:left="283" w:leftChars="135" w:firstLine="554" w:firstLineChars="264"/>
        <w:rPr>
          <w:szCs w:val="21"/>
        </w:rPr>
      </w:pPr>
      <w:r>
        <w:rPr>
          <w:rFonts w:hint="eastAsia" w:hAnsi="宋体"/>
          <w:color w:val="000000"/>
          <w:u w:val="single"/>
        </w:rPr>
        <w:t>包括设备和材料采购供货、安装、调试、试验及检查、试运行、消缺、培训和最终交付投产等</w:t>
      </w:r>
      <w:r>
        <w:rPr>
          <w:rFonts w:hint="eastAsia" w:hAnsi="宋体"/>
          <w:color w:val="000000"/>
        </w:rPr>
        <w:t>。</w:t>
      </w:r>
    </w:p>
    <w:p>
      <w:pPr>
        <w:spacing w:line="360" w:lineRule="auto"/>
        <w:ind w:firstLine="422" w:firstLineChars="200"/>
        <w:rPr>
          <w:b/>
          <w:szCs w:val="21"/>
        </w:rPr>
      </w:pPr>
      <w:r>
        <w:rPr>
          <w:b/>
          <w:szCs w:val="21"/>
        </w:rPr>
        <w:t>三、合同工期</w:t>
      </w:r>
    </w:p>
    <w:p>
      <w:pPr>
        <w:spacing w:line="360" w:lineRule="auto"/>
        <w:ind w:firstLine="840" w:firstLineChars="400"/>
        <w:rPr>
          <w:rFonts w:hint="eastAsia"/>
          <w:szCs w:val="21"/>
        </w:rPr>
      </w:pPr>
      <w:r>
        <w:rPr>
          <w:rFonts w:hint="eastAsia"/>
          <w:szCs w:val="21"/>
        </w:rPr>
        <w:t>到货日期：</w:t>
      </w:r>
      <w:r>
        <w:rPr>
          <w:rFonts w:hint="eastAsia"/>
          <w:szCs w:val="21"/>
          <w:u w:val="single"/>
        </w:rPr>
        <w:t xml:space="preserve">      </w:t>
      </w:r>
    </w:p>
    <w:p>
      <w:pPr>
        <w:spacing w:line="360" w:lineRule="auto"/>
        <w:ind w:firstLine="840" w:firstLineChars="400"/>
        <w:rPr>
          <w:szCs w:val="21"/>
          <w:highlight w:val="yellow"/>
          <w:u w:val="single"/>
        </w:rPr>
      </w:pPr>
      <w:r>
        <w:rPr>
          <w:szCs w:val="21"/>
        </w:rPr>
        <w:t>安装</w:t>
      </w:r>
      <w:r>
        <w:rPr>
          <w:rFonts w:hint="eastAsia"/>
          <w:szCs w:val="21"/>
        </w:rPr>
        <w:t>调试</w:t>
      </w:r>
      <w:r>
        <w:rPr>
          <w:szCs w:val="21"/>
        </w:rPr>
        <w:t>完成日期：</w:t>
      </w:r>
      <w:r>
        <w:rPr>
          <w:rFonts w:hint="eastAsia"/>
          <w:szCs w:val="21"/>
          <w:u w:val="single"/>
        </w:rPr>
        <w:t xml:space="preserve">      </w:t>
      </w:r>
    </w:p>
    <w:p>
      <w:pPr>
        <w:pStyle w:val="21"/>
        <w:tabs>
          <w:tab w:val="left" w:pos="720"/>
          <w:tab w:val="left" w:pos="1440"/>
          <w:tab w:val="left" w:pos="2448"/>
          <w:tab w:val="right" w:leader="dot" w:pos="9360"/>
        </w:tabs>
        <w:ind w:left="0" w:firstLine="413" w:firstLineChars="196"/>
        <w:rPr>
          <w:b/>
          <w:bCs/>
          <w:sz w:val="21"/>
          <w:szCs w:val="21"/>
          <w:lang w:eastAsia="zh-CN"/>
        </w:rPr>
      </w:pPr>
      <w:r>
        <w:rPr>
          <w:b/>
          <w:bCs/>
          <w:sz w:val="21"/>
          <w:szCs w:val="21"/>
          <w:lang w:eastAsia="zh-CN"/>
        </w:rPr>
        <w:t>四、质量标准</w:t>
      </w:r>
    </w:p>
    <w:p>
      <w:pPr>
        <w:spacing w:line="360" w:lineRule="auto"/>
        <w:ind w:firstLine="795" w:firstLineChars="379"/>
        <w:rPr>
          <w:bCs/>
          <w:szCs w:val="21"/>
          <w:u w:val="single"/>
        </w:rPr>
      </w:pPr>
      <w:r>
        <w:rPr>
          <w:bCs/>
          <w:szCs w:val="21"/>
        </w:rPr>
        <w:t>工程质量标准</w:t>
      </w:r>
      <w:r>
        <w:rPr>
          <w:szCs w:val="21"/>
        </w:rPr>
        <w:t>：</w:t>
      </w:r>
      <w:r>
        <w:rPr>
          <w:rFonts w:hint="eastAsia"/>
          <w:szCs w:val="21"/>
          <w:u w:val="single"/>
          <w:lang w:val="en-US" w:eastAsia="zh-CN"/>
        </w:rPr>
        <w:t>工程质量标准必须符合现行国家有关工程施工质量验收规范和标准的要求。</w:t>
      </w:r>
    </w:p>
    <w:p>
      <w:pPr>
        <w:pStyle w:val="21"/>
        <w:tabs>
          <w:tab w:val="left" w:pos="720"/>
          <w:tab w:val="left" w:pos="1440"/>
          <w:tab w:val="left" w:pos="2448"/>
          <w:tab w:val="right" w:leader="dot" w:pos="9360"/>
        </w:tabs>
        <w:ind w:left="0" w:firstLine="413" w:firstLineChars="196"/>
        <w:rPr>
          <w:b/>
          <w:bCs/>
          <w:sz w:val="21"/>
          <w:szCs w:val="21"/>
          <w:u w:val="single"/>
          <w:lang w:eastAsia="zh-CN"/>
        </w:rPr>
      </w:pPr>
      <w:r>
        <w:rPr>
          <w:b/>
          <w:bCs/>
          <w:sz w:val="21"/>
          <w:szCs w:val="21"/>
          <w:lang w:eastAsia="zh-CN"/>
        </w:rPr>
        <w:t>五、合同价款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default" w:eastAsia="宋体"/>
          <w:b/>
          <w:bCs/>
          <w:szCs w:val="21"/>
          <w:lang w:val="en-US" w:eastAsia="zh-CN"/>
        </w:rPr>
      </w:pPr>
      <w:r>
        <w:rPr>
          <w:rFonts w:hint="eastAsia"/>
          <w:b/>
          <w:bCs/>
          <w:szCs w:val="21"/>
        </w:rPr>
        <w:t>合同总价金额：（</w:t>
      </w:r>
      <w:r>
        <w:rPr>
          <w:rFonts w:hint="eastAsia"/>
          <w:b/>
          <w:bCs/>
          <w:szCs w:val="21"/>
          <w:lang w:val="en-US" w:eastAsia="zh-CN"/>
        </w:rPr>
        <w:t>人民币</w:t>
      </w:r>
      <w:r>
        <w:rPr>
          <w:rFonts w:hint="eastAsia"/>
          <w:b/>
          <w:bCs/>
          <w:szCs w:val="21"/>
        </w:rPr>
        <w:t>大写）</w:t>
      </w:r>
      <w:r>
        <w:rPr>
          <w:rFonts w:hint="eastAsia"/>
          <w:b/>
          <w:bCs/>
          <w:szCs w:val="21"/>
          <w:u w:val="single"/>
          <w:lang w:val="en-US" w:eastAsia="zh-CN"/>
        </w:rPr>
        <w:t xml:space="preserve">           </w:t>
      </w:r>
      <w:r>
        <w:rPr>
          <w:rFonts w:hint="eastAsia"/>
          <w:b/>
          <w:bCs/>
          <w:szCs w:val="21"/>
        </w:rPr>
        <w:t>(¥</w:t>
      </w:r>
      <w:r>
        <w:rPr>
          <w:rFonts w:hint="eastAsia"/>
          <w:b/>
          <w:bCs/>
          <w:szCs w:val="21"/>
          <w:u w:val="single"/>
          <w:lang w:val="en-US" w:eastAsia="zh-CN"/>
        </w:rPr>
        <w:t xml:space="preserve">       </w:t>
      </w:r>
      <w:r>
        <w:rPr>
          <w:rFonts w:hint="eastAsia"/>
          <w:b/>
          <w:bCs/>
          <w:szCs w:val="21"/>
        </w:rPr>
        <w:t>)，不含税价</w:t>
      </w:r>
      <w:r>
        <w:rPr>
          <w:rFonts w:hint="eastAsia"/>
          <w:b/>
          <w:bCs/>
          <w:szCs w:val="21"/>
          <w:lang w:eastAsia="zh-CN"/>
        </w:rPr>
        <w:t>：</w:t>
      </w:r>
      <w:r>
        <w:rPr>
          <w:rFonts w:hint="eastAsia"/>
          <w:b/>
          <w:bCs/>
          <w:szCs w:val="21"/>
        </w:rPr>
        <w:t>¥</w:t>
      </w:r>
      <w:r>
        <w:rPr>
          <w:rFonts w:hint="eastAsia"/>
          <w:b/>
          <w:bCs/>
          <w:szCs w:val="21"/>
          <w:u w:val="single"/>
          <w:lang w:val="en-US" w:eastAsia="zh-CN"/>
        </w:rPr>
        <w:t xml:space="preserve">            </w:t>
      </w:r>
      <w:r>
        <w:rPr>
          <w:rFonts w:hint="eastAsia"/>
          <w:b/>
          <w:bCs/>
          <w:szCs w:val="21"/>
          <w:u w:val="single"/>
        </w:rPr>
        <w:t xml:space="preserve"> </w:t>
      </w:r>
      <w:r>
        <w:rPr>
          <w:rFonts w:hint="eastAsia"/>
          <w:b/>
          <w:bCs/>
          <w:szCs w:val="21"/>
        </w:rPr>
        <w:t>，</w:t>
      </w:r>
      <w:r>
        <w:rPr>
          <w:rFonts w:hint="eastAsia"/>
          <w:b/>
          <w:bCs/>
          <w:szCs w:val="21"/>
          <w:lang w:val="en-US" w:eastAsia="zh-CN"/>
        </w:rPr>
        <w:t>税率：</w:t>
      </w:r>
      <w:r>
        <w:rPr>
          <w:rFonts w:hint="eastAsia"/>
          <w:b/>
          <w:bCs/>
          <w:szCs w:val="21"/>
          <w:u w:val="single"/>
          <w:lang w:val="en-US" w:eastAsia="zh-CN"/>
        </w:rPr>
        <w:t xml:space="preserve">  </w:t>
      </w:r>
      <w:r>
        <w:rPr>
          <w:rFonts w:hint="eastAsia"/>
          <w:b/>
          <w:bCs/>
          <w:szCs w:val="21"/>
          <w:lang w:val="en-US" w:eastAsia="zh-CN"/>
        </w:rPr>
        <w:t>%</w:t>
      </w:r>
      <w:r>
        <w:rPr>
          <w:rFonts w:hint="eastAsia"/>
          <w:b/>
          <w:bCs/>
          <w:szCs w:val="21"/>
        </w:rPr>
        <w:t>税额</w:t>
      </w:r>
      <w:r>
        <w:rPr>
          <w:rFonts w:hint="eastAsia"/>
          <w:b/>
          <w:bCs/>
          <w:szCs w:val="21"/>
          <w:lang w:eastAsia="zh-CN"/>
        </w:rPr>
        <w:t>：</w:t>
      </w:r>
      <w:r>
        <w:rPr>
          <w:rFonts w:hint="eastAsia"/>
          <w:b/>
          <w:bCs/>
          <w:szCs w:val="21"/>
        </w:rPr>
        <w:t>¥</w:t>
      </w:r>
      <w:r>
        <w:rPr>
          <w:rFonts w:hint="eastAsia"/>
          <w:b/>
          <w:bCs/>
          <w:szCs w:val="21"/>
          <w:u w:val="single"/>
          <w:lang w:val="en-US" w:eastAsia="zh-CN"/>
        </w:rPr>
        <w:t xml:space="preserve">        </w:t>
      </w:r>
      <w:r>
        <w:rPr>
          <w:rFonts w:hint="eastAsia"/>
          <w:b/>
          <w:bCs/>
          <w:szCs w:val="21"/>
        </w:rPr>
        <w:t xml:space="preserve"> </w:t>
      </w:r>
      <w:r>
        <w:rPr>
          <w:rFonts w:hint="eastAsia"/>
          <w:b/>
          <w:bCs/>
          <w:szCs w:val="21"/>
          <w:lang w:eastAsia="zh-CN"/>
        </w:rPr>
        <w:t>。</w:t>
      </w:r>
      <w:r>
        <w:rPr>
          <w:rFonts w:hint="eastAsia"/>
          <w:b/>
          <w:bCs/>
          <w:szCs w:val="21"/>
          <w:lang w:val="en-US" w:eastAsia="zh-CN"/>
        </w:rPr>
        <w:t>其中：</w:t>
      </w:r>
    </w:p>
    <w:p>
      <w:pPr>
        <w:spacing w:line="360" w:lineRule="auto"/>
        <w:ind w:left="283" w:leftChars="135" w:firstLine="542" w:firstLineChars="257"/>
        <w:rPr>
          <w:rFonts w:hint="eastAsia"/>
          <w:b/>
          <w:bCs/>
          <w:szCs w:val="21"/>
        </w:rPr>
      </w:pPr>
      <w:r>
        <w:rPr>
          <w:rFonts w:hint="eastAsia"/>
          <w:b/>
          <w:bCs/>
          <w:szCs w:val="21"/>
        </w:rPr>
        <w:t>设备费（</w:t>
      </w:r>
      <w:r>
        <w:rPr>
          <w:rFonts w:hint="eastAsia"/>
          <w:b/>
          <w:bCs/>
          <w:szCs w:val="21"/>
          <w:lang w:val="en-US" w:eastAsia="zh-CN"/>
        </w:rPr>
        <w:t>人民币</w:t>
      </w:r>
      <w:r>
        <w:rPr>
          <w:rFonts w:hint="eastAsia"/>
          <w:b/>
          <w:bCs/>
          <w:szCs w:val="21"/>
        </w:rPr>
        <w:t>大写）</w:t>
      </w:r>
      <w:r>
        <w:rPr>
          <w:rFonts w:hint="eastAsia"/>
          <w:b/>
          <w:bCs/>
          <w:szCs w:val="21"/>
          <w:u w:val="single"/>
          <w:lang w:val="en-US" w:eastAsia="zh-CN"/>
        </w:rPr>
        <w:t xml:space="preserve">           </w:t>
      </w:r>
      <w:r>
        <w:rPr>
          <w:rFonts w:hint="eastAsia"/>
          <w:b/>
          <w:bCs/>
          <w:szCs w:val="21"/>
        </w:rPr>
        <w:t>(¥</w:t>
      </w:r>
      <w:r>
        <w:rPr>
          <w:rFonts w:hint="eastAsia"/>
          <w:b/>
          <w:bCs/>
          <w:szCs w:val="21"/>
          <w:u w:val="single"/>
          <w:lang w:val="en-US" w:eastAsia="zh-CN"/>
        </w:rPr>
        <w:t xml:space="preserve">       </w:t>
      </w:r>
      <w:r>
        <w:rPr>
          <w:rFonts w:hint="eastAsia"/>
          <w:b/>
          <w:bCs/>
          <w:szCs w:val="21"/>
        </w:rPr>
        <w:t>)，不含税价</w:t>
      </w:r>
      <w:r>
        <w:rPr>
          <w:rFonts w:hint="eastAsia"/>
          <w:b/>
          <w:bCs/>
          <w:szCs w:val="21"/>
          <w:lang w:eastAsia="zh-CN"/>
        </w:rPr>
        <w:t>：</w:t>
      </w:r>
      <w:r>
        <w:rPr>
          <w:rFonts w:hint="eastAsia"/>
          <w:b/>
          <w:bCs/>
          <w:szCs w:val="21"/>
        </w:rPr>
        <w:t>¥</w:t>
      </w:r>
      <w:r>
        <w:rPr>
          <w:rFonts w:hint="eastAsia"/>
          <w:b/>
          <w:bCs/>
          <w:szCs w:val="21"/>
          <w:u w:val="single"/>
          <w:lang w:val="en-US" w:eastAsia="zh-CN"/>
        </w:rPr>
        <w:t xml:space="preserve">            </w:t>
      </w:r>
      <w:r>
        <w:rPr>
          <w:rFonts w:hint="eastAsia"/>
          <w:b/>
          <w:bCs/>
          <w:szCs w:val="21"/>
          <w:u w:val="single"/>
        </w:rPr>
        <w:t xml:space="preserve"> </w:t>
      </w:r>
      <w:r>
        <w:rPr>
          <w:rFonts w:hint="eastAsia"/>
          <w:b/>
          <w:bCs/>
          <w:szCs w:val="21"/>
        </w:rPr>
        <w:t>，</w:t>
      </w:r>
      <w:r>
        <w:rPr>
          <w:rFonts w:hint="eastAsia"/>
          <w:b/>
          <w:bCs/>
          <w:szCs w:val="21"/>
          <w:lang w:val="en-US" w:eastAsia="zh-CN"/>
        </w:rPr>
        <w:t>税率：</w:t>
      </w:r>
      <w:r>
        <w:rPr>
          <w:rFonts w:hint="eastAsia"/>
          <w:b/>
          <w:bCs/>
          <w:szCs w:val="21"/>
          <w:u w:val="single"/>
          <w:lang w:val="en-US" w:eastAsia="zh-CN"/>
        </w:rPr>
        <w:t>13</w:t>
      </w:r>
      <w:r>
        <w:rPr>
          <w:rFonts w:hint="eastAsia"/>
          <w:b/>
          <w:bCs/>
          <w:szCs w:val="21"/>
          <w:lang w:val="en-US" w:eastAsia="zh-CN"/>
        </w:rPr>
        <w:t>%</w:t>
      </w:r>
      <w:r>
        <w:rPr>
          <w:rFonts w:hint="eastAsia"/>
          <w:b/>
          <w:bCs/>
          <w:szCs w:val="21"/>
        </w:rPr>
        <w:t>税额</w:t>
      </w:r>
      <w:r>
        <w:rPr>
          <w:rFonts w:hint="eastAsia"/>
          <w:b/>
          <w:bCs/>
          <w:szCs w:val="21"/>
          <w:lang w:eastAsia="zh-CN"/>
        </w:rPr>
        <w:t>：</w:t>
      </w:r>
      <w:r>
        <w:rPr>
          <w:rFonts w:hint="eastAsia"/>
          <w:b/>
          <w:bCs/>
          <w:szCs w:val="21"/>
        </w:rPr>
        <w:t>¥</w:t>
      </w:r>
      <w:r>
        <w:rPr>
          <w:rFonts w:hint="eastAsia"/>
          <w:b/>
          <w:bCs/>
          <w:szCs w:val="21"/>
          <w:u w:val="single"/>
          <w:lang w:val="en-US" w:eastAsia="zh-CN"/>
        </w:rPr>
        <w:t xml:space="preserve">        </w:t>
      </w:r>
      <w:r>
        <w:rPr>
          <w:rFonts w:hint="eastAsia"/>
          <w:b/>
          <w:bCs/>
          <w:szCs w:val="21"/>
        </w:rPr>
        <w:t xml:space="preserve"> ；</w:t>
      </w:r>
    </w:p>
    <w:p>
      <w:pPr>
        <w:spacing w:line="360" w:lineRule="auto"/>
        <w:ind w:left="283" w:leftChars="135" w:firstLine="542" w:firstLineChars="257"/>
        <w:rPr>
          <w:b/>
          <w:bCs/>
          <w:szCs w:val="21"/>
        </w:rPr>
      </w:pPr>
      <w:r>
        <w:rPr>
          <w:rFonts w:hint="eastAsia"/>
          <w:b/>
          <w:bCs/>
          <w:szCs w:val="21"/>
        </w:rPr>
        <w:t>建安费（</w:t>
      </w:r>
      <w:r>
        <w:rPr>
          <w:rFonts w:hint="eastAsia"/>
          <w:b/>
          <w:bCs/>
          <w:szCs w:val="21"/>
          <w:lang w:val="en-US" w:eastAsia="zh-CN"/>
        </w:rPr>
        <w:t>人民币</w:t>
      </w:r>
      <w:r>
        <w:rPr>
          <w:rFonts w:hint="eastAsia"/>
          <w:b/>
          <w:bCs/>
          <w:szCs w:val="21"/>
        </w:rPr>
        <w:t>大写）</w:t>
      </w:r>
      <w:r>
        <w:rPr>
          <w:rFonts w:hint="eastAsia"/>
          <w:b/>
          <w:bCs/>
          <w:szCs w:val="21"/>
          <w:u w:val="single"/>
          <w:lang w:val="en-US" w:eastAsia="zh-CN"/>
        </w:rPr>
        <w:t xml:space="preserve">           </w:t>
      </w:r>
      <w:r>
        <w:rPr>
          <w:rFonts w:hint="eastAsia"/>
          <w:b/>
          <w:bCs/>
          <w:szCs w:val="21"/>
        </w:rPr>
        <w:t>(¥</w:t>
      </w:r>
      <w:r>
        <w:rPr>
          <w:rFonts w:hint="eastAsia"/>
          <w:b/>
          <w:bCs/>
          <w:szCs w:val="21"/>
          <w:u w:val="single"/>
          <w:lang w:val="en-US" w:eastAsia="zh-CN"/>
        </w:rPr>
        <w:t xml:space="preserve">       </w:t>
      </w:r>
      <w:r>
        <w:rPr>
          <w:rFonts w:hint="eastAsia"/>
          <w:b/>
          <w:bCs/>
          <w:szCs w:val="21"/>
        </w:rPr>
        <w:t>)，不含税价</w:t>
      </w:r>
      <w:r>
        <w:rPr>
          <w:rFonts w:hint="eastAsia"/>
          <w:b/>
          <w:bCs/>
          <w:szCs w:val="21"/>
          <w:lang w:eastAsia="zh-CN"/>
        </w:rPr>
        <w:t>：</w:t>
      </w:r>
      <w:r>
        <w:rPr>
          <w:rFonts w:hint="eastAsia"/>
          <w:b/>
          <w:bCs/>
          <w:szCs w:val="21"/>
        </w:rPr>
        <w:t>¥</w:t>
      </w:r>
      <w:r>
        <w:rPr>
          <w:rFonts w:hint="eastAsia"/>
          <w:b/>
          <w:bCs/>
          <w:szCs w:val="21"/>
          <w:u w:val="single"/>
          <w:lang w:val="en-US" w:eastAsia="zh-CN"/>
        </w:rPr>
        <w:t xml:space="preserve">            </w:t>
      </w:r>
      <w:r>
        <w:rPr>
          <w:rFonts w:hint="eastAsia"/>
          <w:b/>
          <w:bCs/>
          <w:szCs w:val="21"/>
          <w:u w:val="single"/>
        </w:rPr>
        <w:t xml:space="preserve"> </w:t>
      </w:r>
      <w:r>
        <w:rPr>
          <w:rFonts w:hint="eastAsia"/>
          <w:b/>
          <w:bCs/>
          <w:szCs w:val="21"/>
        </w:rPr>
        <w:t>，</w:t>
      </w:r>
      <w:r>
        <w:rPr>
          <w:rFonts w:hint="eastAsia"/>
          <w:b/>
          <w:bCs/>
          <w:szCs w:val="21"/>
          <w:lang w:val="en-US" w:eastAsia="zh-CN"/>
        </w:rPr>
        <w:t>税率：</w:t>
      </w:r>
      <w:r>
        <w:rPr>
          <w:rFonts w:hint="eastAsia"/>
          <w:b/>
          <w:bCs/>
          <w:szCs w:val="21"/>
          <w:u w:val="single"/>
          <w:lang w:val="en-US" w:eastAsia="zh-CN"/>
        </w:rPr>
        <w:t>9</w:t>
      </w:r>
      <w:r>
        <w:rPr>
          <w:rFonts w:hint="eastAsia"/>
          <w:b/>
          <w:bCs/>
          <w:szCs w:val="21"/>
          <w:lang w:val="en-US" w:eastAsia="zh-CN"/>
        </w:rPr>
        <w:t>%</w:t>
      </w:r>
      <w:r>
        <w:rPr>
          <w:rFonts w:hint="eastAsia"/>
          <w:b/>
          <w:bCs/>
          <w:szCs w:val="21"/>
        </w:rPr>
        <w:t>税额</w:t>
      </w:r>
      <w:r>
        <w:rPr>
          <w:rFonts w:hint="eastAsia"/>
          <w:b/>
          <w:bCs/>
          <w:szCs w:val="21"/>
          <w:lang w:eastAsia="zh-CN"/>
        </w:rPr>
        <w:t>：</w:t>
      </w:r>
      <w:r>
        <w:rPr>
          <w:rFonts w:hint="eastAsia"/>
          <w:b/>
          <w:bCs/>
          <w:szCs w:val="21"/>
        </w:rPr>
        <w:t>¥</w:t>
      </w:r>
      <w:r>
        <w:rPr>
          <w:rFonts w:hint="eastAsia"/>
          <w:b/>
          <w:bCs/>
          <w:szCs w:val="21"/>
          <w:u w:val="single"/>
          <w:lang w:val="en-US" w:eastAsia="zh-CN"/>
        </w:rPr>
        <w:t xml:space="preserve">        </w:t>
      </w:r>
      <w:r>
        <w:rPr>
          <w:rFonts w:hint="eastAsia"/>
          <w:b/>
          <w:bCs/>
          <w:szCs w:val="21"/>
        </w:rPr>
        <w:t xml:space="preserve"> ；其中</w:t>
      </w:r>
      <w:r>
        <w:rPr>
          <w:rFonts w:hint="eastAsia"/>
          <w:b/>
          <w:bCs/>
          <w:szCs w:val="21"/>
          <w:lang w:eastAsia="zh-CN"/>
        </w:rPr>
        <w:t>安全生产费用</w:t>
      </w:r>
      <w:r>
        <w:rPr>
          <w:rFonts w:hint="eastAsia"/>
          <w:b/>
          <w:bCs/>
          <w:szCs w:val="21"/>
        </w:rPr>
        <w:t>（</w:t>
      </w:r>
      <w:r>
        <w:rPr>
          <w:rFonts w:hint="eastAsia"/>
          <w:b/>
          <w:bCs/>
          <w:szCs w:val="21"/>
          <w:lang w:val="en-US" w:eastAsia="zh-CN"/>
        </w:rPr>
        <w:t>人民币</w:t>
      </w:r>
      <w:r>
        <w:rPr>
          <w:rFonts w:hint="eastAsia"/>
          <w:b/>
          <w:bCs/>
          <w:szCs w:val="21"/>
        </w:rPr>
        <w:t>大写）</w:t>
      </w:r>
      <w:r>
        <w:rPr>
          <w:rFonts w:hint="eastAsia"/>
          <w:b/>
          <w:bCs/>
          <w:szCs w:val="21"/>
          <w:u w:val="single"/>
        </w:rPr>
        <w:t xml:space="preserve"> </w:t>
      </w:r>
      <w:r>
        <w:rPr>
          <w:rFonts w:hint="eastAsia"/>
          <w:b/>
          <w:bCs/>
          <w:szCs w:val="21"/>
          <w:u w:val="single"/>
          <w:lang w:val="en-US" w:eastAsia="zh-CN"/>
        </w:rPr>
        <w:t xml:space="preserve">         </w:t>
      </w:r>
      <w:r>
        <w:rPr>
          <w:rFonts w:hint="eastAsia"/>
          <w:b/>
          <w:bCs/>
          <w:szCs w:val="21"/>
        </w:rPr>
        <w:t xml:space="preserve"> (¥</w:t>
      </w:r>
      <w:r>
        <w:rPr>
          <w:rFonts w:hint="eastAsia"/>
          <w:b/>
          <w:bCs/>
          <w:szCs w:val="21"/>
          <w:lang w:val="en-US" w:eastAsia="zh-CN"/>
        </w:rPr>
        <w:t xml:space="preserve"> </w:t>
      </w:r>
      <w:r>
        <w:rPr>
          <w:rFonts w:hint="eastAsia"/>
          <w:b/>
          <w:bCs/>
          <w:szCs w:val="21"/>
          <w:u w:val="single"/>
          <w:lang w:val="en-US" w:eastAsia="zh-CN"/>
        </w:rPr>
        <w:t xml:space="preserve">          </w:t>
      </w:r>
      <w:r>
        <w:rPr>
          <w:rFonts w:hint="eastAsia"/>
          <w:b/>
          <w:bCs/>
          <w:szCs w:val="21"/>
        </w:rPr>
        <w:t xml:space="preserve"> )。</w:t>
      </w:r>
    </w:p>
    <w:p>
      <w:pPr>
        <w:tabs>
          <w:tab w:val="left" w:pos="180"/>
        </w:tabs>
        <w:spacing w:line="360" w:lineRule="auto"/>
        <w:ind w:right="25" w:rightChars="12" w:firstLine="420" w:firstLineChars="200"/>
        <w:jc w:val="left"/>
      </w:pPr>
      <w:r>
        <w:t>本合同价款包括所有由乙方提供设备费</w:t>
      </w:r>
      <w:r>
        <w:rPr>
          <w:szCs w:val="21"/>
        </w:rPr>
        <w:t>、</w:t>
      </w:r>
      <w:r>
        <w:t>安装费、取证报验费、随机工具及配件费、技术资料费、包装费、运输费、运输保险费、卸车费、保管费</w:t>
      </w:r>
      <w:r>
        <w:rPr>
          <w:rFonts w:hint="eastAsia"/>
        </w:rPr>
        <w:t>、</w:t>
      </w:r>
      <w:r>
        <w:t>培训</w:t>
      </w:r>
      <w:r>
        <w:rPr>
          <w:rFonts w:hint="eastAsia"/>
        </w:rPr>
        <w:t>及</w:t>
      </w:r>
      <w:r>
        <w:t>服务费等乙方履行本合同规定义务和与之相关的所有费用。</w:t>
      </w:r>
    </w:p>
    <w:p>
      <w:pPr>
        <w:tabs>
          <w:tab w:val="left" w:pos="180"/>
        </w:tabs>
        <w:spacing w:line="360" w:lineRule="auto"/>
        <w:ind w:left="0" w:leftChars="0" w:right="25" w:rightChars="12" w:firstLine="420" w:firstLineChars="200"/>
        <w:jc w:val="left"/>
      </w:pPr>
      <w:r>
        <w:rPr>
          <w:rFonts w:hint="eastAsia"/>
        </w:rPr>
        <w:t>本合同为固定总价，</w:t>
      </w:r>
      <w:r>
        <w:t>除根据合同约定的合同总价款外，不再追加合同价款及一切合同以外的费用</w:t>
      </w:r>
      <w:r>
        <w:rPr>
          <w:rFonts w:hint="eastAsia"/>
        </w:rPr>
        <w:t>，</w:t>
      </w:r>
      <w:r>
        <w:t>但由于发包人变更引起的工程费按专用条款执行。</w:t>
      </w:r>
    </w:p>
    <w:p>
      <w:pPr>
        <w:pStyle w:val="21"/>
        <w:tabs>
          <w:tab w:val="left" w:pos="720"/>
          <w:tab w:val="left" w:pos="1440"/>
          <w:tab w:val="left" w:pos="2448"/>
          <w:tab w:val="right" w:leader="dot" w:pos="9360"/>
        </w:tabs>
        <w:ind w:left="0" w:firstLine="413" w:firstLineChars="196"/>
        <w:rPr>
          <w:b/>
          <w:bCs/>
          <w:sz w:val="21"/>
          <w:szCs w:val="21"/>
          <w:lang w:eastAsia="zh-CN"/>
        </w:rPr>
      </w:pPr>
      <w:r>
        <w:rPr>
          <w:b/>
          <w:bCs/>
          <w:sz w:val="21"/>
          <w:szCs w:val="21"/>
          <w:lang w:eastAsia="zh-CN"/>
        </w:rPr>
        <w:t>六、组成合同的文件</w:t>
      </w:r>
    </w:p>
    <w:p>
      <w:pPr>
        <w:spacing w:line="440" w:lineRule="exact"/>
        <w:ind w:firstLine="490"/>
        <w:rPr>
          <w:bCs/>
          <w:szCs w:val="21"/>
        </w:rPr>
      </w:pPr>
      <w:r>
        <w:rPr>
          <w:bCs/>
          <w:szCs w:val="21"/>
        </w:rPr>
        <w:t>6.1组成本合同的文件包括：</w:t>
      </w:r>
    </w:p>
    <w:p>
      <w:pPr>
        <w:spacing w:line="440" w:lineRule="exact"/>
        <w:ind w:firstLine="490"/>
        <w:rPr>
          <w:bCs/>
          <w:szCs w:val="21"/>
        </w:rPr>
      </w:pPr>
      <w:r>
        <w:rPr>
          <w:bCs/>
          <w:szCs w:val="21"/>
        </w:rPr>
        <w:t>6.1.1本合同协议书</w:t>
      </w:r>
    </w:p>
    <w:p>
      <w:pPr>
        <w:spacing w:line="440" w:lineRule="exact"/>
        <w:ind w:firstLine="490"/>
        <w:rPr>
          <w:bCs/>
          <w:szCs w:val="21"/>
        </w:rPr>
      </w:pPr>
      <w:r>
        <w:rPr>
          <w:bCs/>
          <w:szCs w:val="21"/>
        </w:rPr>
        <w:t>6.1.2技术协议</w:t>
      </w:r>
    </w:p>
    <w:p>
      <w:pPr>
        <w:spacing w:line="440" w:lineRule="exact"/>
        <w:ind w:firstLine="490"/>
        <w:rPr>
          <w:bCs/>
          <w:szCs w:val="21"/>
        </w:rPr>
      </w:pPr>
      <w:r>
        <w:rPr>
          <w:bCs/>
          <w:szCs w:val="21"/>
        </w:rPr>
        <w:t>6.1.3招标文件</w:t>
      </w:r>
    </w:p>
    <w:p>
      <w:pPr>
        <w:spacing w:line="440" w:lineRule="exact"/>
        <w:ind w:firstLine="490"/>
        <w:rPr>
          <w:bCs/>
          <w:szCs w:val="21"/>
        </w:rPr>
      </w:pPr>
      <w:r>
        <w:rPr>
          <w:bCs/>
          <w:szCs w:val="21"/>
        </w:rPr>
        <w:t>6.1.</w:t>
      </w:r>
      <w:r>
        <w:rPr>
          <w:rFonts w:hint="eastAsia"/>
          <w:bCs/>
          <w:szCs w:val="21"/>
        </w:rPr>
        <w:t>4</w:t>
      </w:r>
      <w:r>
        <w:rPr>
          <w:bCs/>
          <w:szCs w:val="21"/>
        </w:rPr>
        <w:t>投标书及其附件</w:t>
      </w:r>
    </w:p>
    <w:p>
      <w:pPr>
        <w:spacing w:line="440" w:lineRule="exact"/>
        <w:ind w:firstLine="490"/>
        <w:rPr>
          <w:bCs/>
          <w:szCs w:val="21"/>
        </w:rPr>
      </w:pPr>
      <w:r>
        <w:rPr>
          <w:bCs/>
          <w:szCs w:val="21"/>
        </w:rPr>
        <w:t>6.1.</w:t>
      </w:r>
      <w:r>
        <w:rPr>
          <w:rFonts w:hint="eastAsia"/>
          <w:bCs/>
          <w:szCs w:val="21"/>
        </w:rPr>
        <w:t>5</w:t>
      </w:r>
      <w:r>
        <w:rPr>
          <w:bCs/>
          <w:szCs w:val="21"/>
        </w:rPr>
        <w:t>本合同专用条款</w:t>
      </w:r>
    </w:p>
    <w:p>
      <w:pPr>
        <w:spacing w:line="440" w:lineRule="exact"/>
        <w:ind w:firstLine="490"/>
        <w:rPr>
          <w:bCs/>
          <w:szCs w:val="21"/>
        </w:rPr>
      </w:pPr>
      <w:r>
        <w:rPr>
          <w:bCs/>
          <w:szCs w:val="21"/>
        </w:rPr>
        <w:t>6.1.</w:t>
      </w:r>
      <w:r>
        <w:rPr>
          <w:rFonts w:hint="eastAsia"/>
          <w:bCs/>
          <w:szCs w:val="21"/>
        </w:rPr>
        <w:t>6</w:t>
      </w:r>
      <w:r>
        <w:rPr>
          <w:bCs/>
          <w:szCs w:val="21"/>
        </w:rPr>
        <w:t>本合同通用条款</w:t>
      </w:r>
    </w:p>
    <w:p>
      <w:pPr>
        <w:spacing w:line="440" w:lineRule="exact"/>
        <w:ind w:firstLine="490"/>
        <w:rPr>
          <w:bCs/>
          <w:szCs w:val="21"/>
        </w:rPr>
      </w:pPr>
      <w:r>
        <w:rPr>
          <w:bCs/>
          <w:szCs w:val="21"/>
        </w:rPr>
        <w:t>6.1.</w:t>
      </w:r>
      <w:r>
        <w:rPr>
          <w:rFonts w:hint="eastAsia"/>
          <w:bCs/>
          <w:szCs w:val="21"/>
        </w:rPr>
        <w:t>7</w:t>
      </w:r>
      <w:r>
        <w:rPr>
          <w:bCs/>
          <w:szCs w:val="21"/>
        </w:rPr>
        <w:t>标准、规范及有关技术文件（含图纸）</w:t>
      </w:r>
    </w:p>
    <w:p>
      <w:pPr>
        <w:spacing w:line="440" w:lineRule="exact"/>
        <w:ind w:firstLine="490"/>
        <w:rPr>
          <w:bCs/>
          <w:szCs w:val="21"/>
        </w:rPr>
      </w:pPr>
      <w:r>
        <w:rPr>
          <w:bCs/>
          <w:szCs w:val="21"/>
        </w:rPr>
        <w:t>6.2双方有关工程的洽商、变更等书面协议或文件视为本合同的组成部分。</w:t>
      </w:r>
    </w:p>
    <w:p>
      <w:pPr>
        <w:pStyle w:val="21"/>
        <w:tabs>
          <w:tab w:val="left" w:pos="0"/>
          <w:tab w:val="left" w:pos="1440"/>
          <w:tab w:val="left" w:pos="2448"/>
          <w:tab w:val="right" w:leader="dot" w:pos="9360"/>
        </w:tabs>
        <w:spacing w:line="440" w:lineRule="exact"/>
        <w:ind w:left="0" w:firstLine="361" w:firstLineChars="172"/>
        <w:rPr>
          <w:bCs/>
          <w:sz w:val="21"/>
          <w:szCs w:val="21"/>
          <w:lang w:eastAsia="zh-CN"/>
        </w:rPr>
      </w:pPr>
      <w:r>
        <w:rPr>
          <w:bCs/>
          <w:sz w:val="21"/>
          <w:szCs w:val="21"/>
          <w:lang w:eastAsia="zh-CN"/>
        </w:rPr>
        <w:t>七、本协议书中有关词语含义与本合同《通用条款》中的定义相同。</w:t>
      </w:r>
    </w:p>
    <w:p>
      <w:pPr>
        <w:pStyle w:val="21"/>
        <w:tabs>
          <w:tab w:val="left" w:pos="0"/>
          <w:tab w:val="left" w:pos="1440"/>
          <w:tab w:val="left" w:pos="2448"/>
          <w:tab w:val="right" w:leader="dot" w:pos="9360"/>
        </w:tabs>
        <w:spacing w:line="440" w:lineRule="exact"/>
        <w:ind w:left="0" w:firstLine="361" w:firstLineChars="172"/>
        <w:rPr>
          <w:bCs/>
          <w:sz w:val="21"/>
          <w:szCs w:val="21"/>
          <w:lang w:eastAsia="zh-CN"/>
        </w:rPr>
      </w:pPr>
      <w:r>
        <w:rPr>
          <w:bCs/>
          <w:sz w:val="21"/>
          <w:szCs w:val="21"/>
          <w:lang w:eastAsia="zh-CN"/>
        </w:rPr>
        <w:t>八、承包人向发包人承诺按照合同约定施工、竣工并在质量保修期内承担工程质量保修责任。</w:t>
      </w:r>
    </w:p>
    <w:p>
      <w:pPr>
        <w:pStyle w:val="21"/>
        <w:tabs>
          <w:tab w:val="left" w:pos="0"/>
          <w:tab w:val="left" w:pos="1440"/>
          <w:tab w:val="left" w:pos="2448"/>
          <w:tab w:val="right" w:leader="dot" w:pos="9360"/>
        </w:tabs>
        <w:spacing w:line="440" w:lineRule="exact"/>
        <w:ind w:left="0" w:firstLine="361" w:firstLineChars="172"/>
        <w:rPr>
          <w:bCs/>
          <w:sz w:val="21"/>
          <w:szCs w:val="21"/>
          <w:lang w:eastAsia="zh-CN"/>
        </w:rPr>
      </w:pPr>
      <w:r>
        <w:rPr>
          <w:bCs/>
          <w:sz w:val="21"/>
          <w:szCs w:val="21"/>
          <w:lang w:eastAsia="zh-CN"/>
        </w:rPr>
        <w:t>九、发包人向承包人承诺按照合同约定的期限和方式支付合同价款。</w:t>
      </w:r>
    </w:p>
    <w:p>
      <w:pPr>
        <w:pStyle w:val="21"/>
        <w:tabs>
          <w:tab w:val="left" w:pos="0"/>
          <w:tab w:val="left" w:pos="1440"/>
          <w:tab w:val="left" w:pos="2448"/>
          <w:tab w:val="right" w:leader="dot" w:pos="9360"/>
        </w:tabs>
        <w:spacing w:line="440" w:lineRule="exact"/>
        <w:ind w:left="0" w:firstLine="361" w:firstLineChars="172"/>
        <w:rPr>
          <w:bCs/>
          <w:sz w:val="21"/>
          <w:szCs w:val="21"/>
          <w:lang w:eastAsia="zh-CN"/>
        </w:rPr>
      </w:pPr>
      <w:r>
        <w:rPr>
          <w:bCs/>
          <w:sz w:val="21"/>
          <w:szCs w:val="21"/>
          <w:lang w:eastAsia="zh-CN"/>
        </w:rPr>
        <w:t>十、合同生效</w:t>
      </w:r>
    </w:p>
    <w:p>
      <w:pPr>
        <w:spacing w:line="440" w:lineRule="exact"/>
        <w:ind w:firstLine="490"/>
        <w:rPr>
          <w:bCs/>
          <w:szCs w:val="21"/>
        </w:rPr>
      </w:pPr>
      <w:r>
        <w:rPr>
          <w:bCs/>
          <w:szCs w:val="21"/>
        </w:rPr>
        <w:t>10.1合同订立时间：</w:t>
      </w:r>
      <w:r>
        <w:rPr>
          <w:szCs w:val="21"/>
          <w:u w:val="single"/>
        </w:rPr>
        <w:t xml:space="preserve">  </w:t>
      </w:r>
      <w:r>
        <w:rPr>
          <w:rFonts w:hint="eastAsia"/>
          <w:szCs w:val="21"/>
          <w:u w:val="single"/>
        </w:rPr>
        <w:t xml:space="preserve">   </w:t>
      </w:r>
      <w:r>
        <w:rPr>
          <w:szCs w:val="21"/>
          <w:u w:val="single"/>
        </w:rPr>
        <w:t xml:space="preserve"> </w:t>
      </w:r>
      <w:r>
        <w:rPr>
          <w:bCs/>
          <w:szCs w:val="21"/>
        </w:rPr>
        <w:t>年</w:t>
      </w:r>
      <w:r>
        <w:rPr>
          <w:rFonts w:hint="eastAsia"/>
          <w:szCs w:val="21"/>
          <w:u w:val="single"/>
        </w:rPr>
        <w:t xml:space="preserve">    </w:t>
      </w:r>
      <w:r>
        <w:rPr>
          <w:bCs/>
          <w:szCs w:val="21"/>
        </w:rPr>
        <w:t>月</w:t>
      </w:r>
      <w:r>
        <w:rPr>
          <w:rFonts w:hint="eastAsia"/>
          <w:bCs/>
          <w:szCs w:val="21"/>
          <w:u w:val="single"/>
        </w:rPr>
        <w:t xml:space="preserve">    </w:t>
      </w:r>
      <w:r>
        <w:rPr>
          <w:bCs/>
          <w:szCs w:val="21"/>
        </w:rPr>
        <w:t>日</w:t>
      </w:r>
    </w:p>
    <w:p>
      <w:pPr>
        <w:spacing w:line="440" w:lineRule="exact"/>
        <w:ind w:firstLine="490"/>
        <w:rPr>
          <w:bCs/>
          <w:szCs w:val="21"/>
          <w:u w:val="single"/>
        </w:rPr>
      </w:pPr>
      <w:r>
        <w:rPr>
          <w:bCs/>
          <w:szCs w:val="21"/>
        </w:rPr>
        <w:t>10.2合同订立地点：</w:t>
      </w:r>
      <w:r>
        <w:rPr>
          <w:szCs w:val="21"/>
          <w:u w:val="single"/>
        </w:rPr>
        <w:t>陕西省西安市中煤西安设计工程有限责任公司</w:t>
      </w:r>
    </w:p>
    <w:p>
      <w:pPr>
        <w:spacing w:line="440" w:lineRule="exact"/>
        <w:ind w:firstLine="490"/>
        <w:rPr>
          <w:rFonts w:hint="eastAsia"/>
          <w:bCs/>
          <w:szCs w:val="21"/>
        </w:rPr>
      </w:pPr>
      <w:r>
        <w:rPr>
          <w:bCs/>
          <w:szCs w:val="21"/>
        </w:rPr>
        <w:t>10.3本合同双方约定</w:t>
      </w:r>
      <w:r>
        <w:rPr>
          <w:szCs w:val="21"/>
          <w:u w:val="single"/>
        </w:rPr>
        <w:t xml:space="preserve">   双方签字盖章   </w:t>
      </w:r>
      <w:r>
        <w:rPr>
          <w:bCs/>
          <w:szCs w:val="21"/>
        </w:rPr>
        <w:t>后生效。</w:t>
      </w:r>
    </w:p>
    <w:p>
      <w:pPr>
        <w:spacing w:line="440" w:lineRule="exact"/>
        <w:ind w:firstLine="490"/>
        <w:rPr>
          <w:rFonts w:hint="eastAsia"/>
          <w:bCs/>
          <w:szCs w:val="21"/>
        </w:rPr>
      </w:pPr>
      <w:r>
        <w:rPr>
          <w:rFonts w:hint="eastAsia"/>
          <w:bCs/>
          <w:szCs w:val="21"/>
        </w:rPr>
        <w:t>（以下无正文）</w:t>
      </w:r>
    </w:p>
    <w:p>
      <w:pPr>
        <w:spacing w:line="440" w:lineRule="exact"/>
        <w:ind w:firstLine="490"/>
        <w:rPr>
          <w:bCs/>
          <w:szCs w:val="21"/>
        </w:rPr>
      </w:pPr>
      <w:r>
        <w:rPr>
          <w:bCs/>
          <w:szCs w:val="21"/>
        </w:rPr>
        <w:br w:type="page"/>
      </w:r>
    </w:p>
    <w:tbl>
      <w:tblPr>
        <w:tblStyle w:val="47"/>
        <w:tblW w:w="0" w:type="auto"/>
        <w:jc w:val="center"/>
        <w:tblLayout w:type="fixed"/>
        <w:tblCellMar>
          <w:top w:w="0" w:type="dxa"/>
          <w:left w:w="108" w:type="dxa"/>
          <w:bottom w:w="0" w:type="dxa"/>
          <w:right w:w="108" w:type="dxa"/>
        </w:tblCellMar>
      </w:tblPr>
      <w:tblGrid>
        <w:gridCol w:w="4706"/>
        <w:gridCol w:w="4437"/>
      </w:tblGrid>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rFonts w:hint="eastAsia"/>
                <w:b/>
                <w:sz w:val="22"/>
                <w:szCs w:val="22"/>
              </w:rPr>
              <w:t>签字页</w:t>
            </w:r>
          </w:p>
        </w:tc>
        <w:tc>
          <w:tcPr>
            <w:tcW w:w="4437" w:type="dxa"/>
            <w:noWrap w:val="0"/>
            <w:vAlign w:val="top"/>
          </w:tcPr>
          <w:p>
            <w:pPr>
              <w:tabs>
                <w:tab w:val="left" w:pos="0"/>
              </w:tabs>
              <w:spacing w:line="360" w:lineRule="auto"/>
              <w:rPr>
                <w:rFonts w:hint="eastAsia"/>
                <w:b/>
                <w:sz w:val="22"/>
                <w:szCs w:val="22"/>
              </w:rPr>
            </w:pP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b/>
                <w:sz w:val="22"/>
                <w:szCs w:val="22"/>
              </w:rPr>
              <w:t>甲   方</w:t>
            </w:r>
          </w:p>
        </w:tc>
        <w:tc>
          <w:tcPr>
            <w:tcW w:w="4437" w:type="dxa"/>
            <w:noWrap w:val="0"/>
            <w:vAlign w:val="top"/>
          </w:tcPr>
          <w:p>
            <w:pPr>
              <w:tabs>
                <w:tab w:val="left" w:pos="180"/>
              </w:tabs>
              <w:adjustRightInd w:val="0"/>
              <w:spacing w:line="360" w:lineRule="auto"/>
              <w:textAlignment w:val="baseline"/>
              <w:rPr>
                <w:rFonts w:hint="eastAsia"/>
                <w:sz w:val="22"/>
                <w:szCs w:val="22"/>
              </w:rPr>
            </w:pPr>
            <w:r>
              <w:rPr>
                <w:b/>
                <w:sz w:val="22"/>
                <w:szCs w:val="22"/>
              </w:rPr>
              <w:t>乙   方</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 xml:space="preserve">名   </w:t>
            </w:r>
            <w:r>
              <w:rPr>
                <w:rFonts w:hint="eastAsia"/>
                <w:sz w:val="22"/>
                <w:szCs w:val="22"/>
              </w:rPr>
              <w:t xml:space="preserve"> </w:t>
            </w:r>
            <w:r>
              <w:rPr>
                <w:sz w:val="22"/>
                <w:szCs w:val="22"/>
              </w:rPr>
              <w:t>称</w:t>
            </w:r>
            <w:r>
              <w:rPr>
                <w:rFonts w:hint="eastAsia"/>
                <w:sz w:val="22"/>
                <w:szCs w:val="22"/>
              </w:rPr>
              <w:t>：</w:t>
            </w:r>
            <w:r>
              <w:rPr>
                <w:sz w:val="22"/>
                <w:szCs w:val="22"/>
                <w:u w:val="single"/>
              </w:rPr>
              <w:t>中煤西安设计工程有限责任公司</w:t>
            </w:r>
          </w:p>
        </w:tc>
        <w:tc>
          <w:tcPr>
            <w:tcW w:w="4437" w:type="dxa"/>
            <w:noWrap w:val="0"/>
            <w:vAlign w:val="top"/>
          </w:tcPr>
          <w:p>
            <w:pPr>
              <w:tabs>
                <w:tab w:val="left" w:pos="0"/>
              </w:tabs>
              <w:spacing w:line="360" w:lineRule="auto"/>
              <w:rPr>
                <w:rFonts w:hint="eastAsia"/>
                <w:b/>
                <w:sz w:val="22"/>
                <w:szCs w:val="22"/>
              </w:rPr>
            </w:pPr>
            <w:r>
              <w:rPr>
                <w:sz w:val="22"/>
                <w:szCs w:val="22"/>
              </w:rPr>
              <w:t>名    称</w:t>
            </w:r>
            <w:r>
              <w:rPr>
                <w:rFonts w:hint="eastAsia"/>
                <w:sz w:val="22"/>
                <w:szCs w:val="22"/>
              </w:rPr>
              <w:t>：</w:t>
            </w:r>
            <w:r>
              <w:rPr>
                <w:rFonts w:hint="eastAsia"/>
                <w:sz w:val="22"/>
                <w:szCs w:val="22"/>
                <w:u w:val="single"/>
              </w:rPr>
              <w:t xml:space="preserve">                         公司</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法定代表人/委托代理人（签字）：</w:t>
            </w:r>
          </w:p>
        </w:tc>
        <w:tc>
          <w:tcPr>
            <w:tcW w:w="4437" w:type="dxa"/>
            <w:noWrap w:val="0"/>
            <w:vAlign w:val="top"/>
          </w:tcPr>
          <w:p>
            <w:pPr>
              <w:tabs>
                <w:tab w:val="left" w:pos="0"/>
              </w:tabs>
              <w:spacing w:line="360" w:lineRule="auto"/>
              <w:rPr>
                <w:rFonts w:hint="eastAsia"/>
                <w:b/>
                <w:sz w:val="22"/>
                <w:szCs w:val="22"/>
              </w:rPr>
            </w:pPr>
            <w:r>
              <w:rPr>
                <w:sz w:val="22"/>
                <w:szCs w:val="22"/>
              </w:rPr>
              <w:t>法定代表人/委托代理人（签字）：</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sz w:val="22"/>
                <w:szCs w:val="22"/>
              </w:rPr>
            </w:pPr>
          </w:p>
        </w:tc>
        <w:tc>
          <w:tcPr>
            <w:tcW w:w="4437" w:type="dxa"/>
            <w:noWrap w:val="0"/>
            <w:vAlign w:val="top"/>
          </w:tcPr>
          <w:p>
            <w:pPr>
              <w:tabs>
                <w:tab w:val="left" w:pos="0"/>
              </w:tabs>
              <w:spacing w:line="360" w:lineRule="auto"/>
              <w:rPr>
                <w:sz w:val="22"/>
                <w:szCs w:val="22"/>
              </w:rPr>
            </w:pP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sz w:val="22"/>
                <w:szCs w:val="22"/>
              </w:rPr>
            </w:pPr>
          </w:p>
        </w:tc>
        <w:tc>
          <w:tcPr>
            <w:tcW w:w="4437" w:type="dxa"/>
            <w:noWrap w:val="0"/>
            <w:vAlign w:val="top"/>
          </w:tcPr>
          <w:p>
            <w:pPr>
              <w:tabs>
                <w:tab w:val="left" w:pos="0"/>
              </w:tabs>
              <w:spacing w:line="360" w:lineRule="auto"/>
              <w:rPr>
                <w:sz w:val="22"/>
                <w:szCs w:val="22"/>
              </w:rPr>
            </w:pP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地    址：</w:t>
            </w:r>
            <w:r>
              <w:rPr>
                <w:sz w:val="22"/>
                <w:szCs w:val="22"/>
                <w:u w:val="single"/>
              </w:rPr>
              <w:t>西安市碑林区雁塔路北段66号</w:t>
            </w:r>
          </w:p>
        </w:tc>
        <w:tc>
          <w:tcPr>
            <w:tcW w:w="4437" w:type="dxa"/>
            <w:noWrap w:val="0"/>
            <w:vAlign w:val="top"/>
          </w:tcPr>
          <w:p>
            <w:pPr>
              <w:tabs>
                <w:tab w:val="left" w:pos="0"/>
              </w:tabs>
              <w:spacing w:line="360" w:lineRule="auto"/>
              <w:rPr>
                <w:rFonts w:hint="eastAsia"/>
                <w:b/>
                <w:sz w:val="22"/>
                <w:szCs w:val="22"/>
              </w:rPr>
            </w:pPr>
            <w:r>
              <w:rPr>
                <w:rFonts w:hint="eastAsia"/>
                <w:sz w:val="22"/>
                <w:szCs w:val="22"/>
              </w:rPr>
              <w:t>地    址：</w:t>
            </w:r>
            <w:r>
              <w:rPr>
                <w:rFonts w:hint="eastAsia"/>
                <w:sz w:val="22"/>
                <w:szCs w:val="22"/>
                <w:u w:val="single"/>
              </w:rPr>
              <w:t xml:space="preserve">                      </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邮    编：</w:t>
            </w:r>
            <w:r>
              <w:rPr>
                <w:sz w:val="22"/>
                <w:szCs w:val="22"/>
                <w:u w:val="single"/>
              </w:rPr>
              <w:t>710054</w:t>
            </w:r>
          </w:p>
        </w:tc>
        <w:tc>
          <w:tcPr>
            <w:tcW w:w="4437" w:type="dxa"/>
            <w:noWrap w:val="0"/>
            <w:vAlign w:val="top"/>
          </w:tcPr>
          <w:p>
            <w:pPr>
              <w:tabs>
                <w:tab w:val="left" w:pos="0"/>
              </w:tabs>
              <w:spacing w:line="360" w:lineRule="auto"/>
              <w:rPr>
                <w:rFonts w:hint="eastAsia"/>
                <w:b/>
                <w:sz w:val="22"/>
                <w:szCs w:val="22"/>
              </w:rPr>
            </w:pPr>
            <w:r>
              <w:rPr>
                <w:rFonts w:hint="eastAsia"/>
                <w:sz w:val="22"/>
                <w:szCs w:val="22"/>
              </w:rPr>
              <w:t>邮    编：</w:t>
            </w:r>
            <w:r>
              <w:rPr>
                <w:rFonts w:hint="eastAsia"/>
                <w:sz w:val="22"/>
                <w:szCs w:val="22"/>
                <w:u w:val="single"/>
              </w:rPr>
              <w:t xml:space="preserve">         </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开户银行：</w:t>
            </w:r>
            <w:r>
              <w:rPr>
                <w:sz w:val="22"/>
                <w:szCs w:val="22"/>
                <w:u w:val="single"/>
              </w:rPr>
              <w:t>工行西安雁塔路支行</w:t>
            </w:r>
          </w:p>
        </w:tc>
        <w:tc>
          <w:tcPr>
            <w:tcW w:w="4437" w:type="dxa"/>
            <w:noWrap w:val="0"/>
            <w:vAlign w:val="top"/>
          </w:tcPr>
          <w:p>
            <w:pPr>
              <w:tabs>
                <w:tab w:val="left" w:pos="0"/>
              </w:tabs>
              <w:spacing w:line="360" w:lineRule="auto"/>
              <w:rPr>
                <w:rFonts w:hint="eastAsia"/>
                <w:b/>
                <w:sz w:val="22"/>
                <w:szCs w:val="22"/>
              </w:rPr>
            </w:pPr>
            <w:r>
              <w:rPr>
                <w:rFonts w:hint="eastAsia"/>
                <w:sz w:val="22"/>
                <w:szCs w:val="22"/>
              </w:rPr>
              <w:t>开户银行：</w:t>
            </w:r>
            <w:r>
              <w:rPr>
                <w:rFonts w:hint="eastAsia" w:ascii="宋体" w:hAnsi="宋体"/>
                <w:snapToGrid w:val="0"/>
                <w:kern w:val="0"/>
                <w:sz w:val="22"/>
                <w:szCs w:val="22"/>
                <w:u w:val="single"/>
              </w:rPr>
              <w:t xml:space="preserve">             </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帐    号：</w:t>
            </w:r>
            <w:r>
              <w:rPr>
                <w:sz w:val="22"/>
                <w:szCs w:val="22"/>
                <w:u w:val="single"/>
              </w:rPr>
              <w:t>3700023009004613132</w:t>
            </w:r>
          </w:p>
        </w:tc>
        <w:tc>
          <w:tcPr>
            <w:tcW w:w="4437" w:type="dxa"/>
            <w:noWrap w:val="0"/>
            <w:vAlign w:val="top"/>
          </w:tcPr>
          <w:p>
            <w:pPr>
              <w:tabs>
                <w:tab w:val="left" w:pos="0"/>
              </w:tabs>
              <w:spacing w:line="360" w:lineRule="auto"/>
              <w:rPr>
                <w:rFonts w:hint="eastAsia"/>
                <w:b/>
                <w:sz w:val="22"/>
                <w:szCs w:val="22"/>
              </w:rPr>
            </w:pPr>
            <w:r>
              <w:rPr>
                <w:rFonts w:hint="eastAsia"/>
                <w:sz w:val="22"/>
                <w:szCs w:val="22"/>
              </w:rPr>
              <w:t>帐    号：</w:t>
            </w:r>
            <w:r>
              <w:rPr>
                <w:rFonts w:hint="eastAsia"/>
                <w:sz w:val="22"/>
                <w:szCs w:val="22"/>
                <w:u w:val="single"/>
              </w:rPr>
              <w:t xml:space="preserve"> </w:t>
            </w:r>
            <w:r>
              <w:rPr>
                <w:rFonts w:hint="eastAsia" w:eastAsia="楷体_GB2312"/>
                <w:snapToGrid w:val="0"/>
                <w:kern w:val="0"/>
                <w:sz w:val="22"/>
                <w:szCs w:val="22"/>
                <w:u w:val="single"/>
              </w:rPr>
              <w:t xml:space="preserve">            </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税    号：</w:t>
            </w:r>
            <w:r>
              <w:rPr>
                <w:sz w:val="22"/>
                <w:szCs w:val="22"/>
                <w:u w:val="single"/>
              </w:rPr>
              <w:t>916101032206029199</w:t>
            </w:r>
          </w:p>
        </w:tc>
        <w:tc>
          <w:tcPr>
            <w:tcW w:w="4437" w:type="dxa"/>
            <w:noWrap w:val="0"/>
            <w:vAlign w:val="top"/>
          </w:tcPr>
          <w:p>
            <w:pPr>
              <w:tabs>
                <w:tab w:val="left" w:pos="0"/>
              </w:tabs>
              <w:spacing w:line="360" w:lineRule="auto"/>
              <w:rPr>
                <w:rFonts w:hint="eastAsia"/>
                <w:sz w:val="22"/>
                <w:szCs w:val="22"/>
              </w:rPr>
            </w:pPr>
            <w:r>
              <w:rPr>
                <w:rFonts w:hint="eastAsia"/>
                <w:sz w:val="22"/>
                <w:szCs w:val="22"/>
              </w:rPr>
              <w:t>税    号：</w:t>
            </w:r>
            <w:r>
              <w:rPr>
                <w:rFonts w:hint="eastAsia"/>
                <w:sz w:val="22"/>
                <w:szCs w:val="22"/>
                <w:u w:val="single"/>
              </w:rPr>
              <w:t xml:space="preserve"> </w:t>
            </w:r>
            <w:r>
              <w:rPr>
                <w:rFonts w:hint="eastAsia" w:eastAsia="楷体_GB2312"/>
                <w:snapToGrid w:val="0"/>
                <w:kern w:val="0"/>
                <w:sz w:val="22"/>
                <w:szCs w:val="22"/>
                <w:u w:val="single"/>
              </w:rPr>
              <w:t xml:space="preserve">            </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电    话：</w:t>
            </w:r>
            <w:r>
              <w:rPr>
                <w:sz w:val="22"/>
                <w:szCs w:val="22"/>
                <w:u w:val="single"/>
              </w:rPr>
              <w:t xml:space="preserve"> 029-87853500（财务）、029-8785</w:t>
            </w:r>
            <w:r>
              <w:rPr>
                <w:rFonts w:hint="eastAsia"/>
                <w:sz w:val="22"/>
                <w:szCs w:val="22"/>
                <w:u w:val="single"/>
              </w:rPr>
              <w:t>0000</w:t>
            </w:r>
          </w:p>
        </w:tc>
        <w:tc>
          <w:tcPr>
            <w:tcW w:w="4437" w:type="dxa"/>
            <w:noWrap w:val="0"/>
            <w:vAlign w:val="top"/>
          </w:tcPr>
          <w:p>
            <w:pPr>
              <w:tabs>
                <w:tab w:val="left" w:pos="0"/>
              </w:tabs>
              <w:spacing w:line="360" w:lineRule="auto"/>
              <w:rPr>
                <w:rFonts w:hint="eastAsia"/>
                <w:sz w:val="22"/>
                <w:szCs w:val="22"/>
              </w:rPr>
            </w:pPr>
            <w:r>
              <w:rPr>
                <w:rFonts w:hint="eastAsia"/>
                <w:sz w:val="22"/>
                <w:szCs w:val="22"/>
              </w:rPr>
              <w:t>电    话：</w:t>
            </w:r>
            <w:r>
              <w:rPr>
                <w:rFonts w:hint="eastAsia"/>
                <w:sz w:val="22"/>
                <w:szCs w:val="22"/>
                <w:u w:val="single"/>
              </w:rPr>
              <w:t>0000-0000000</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传    真：</w:t>
            </w:r>
            <w:r>
              <w:rPr>
                <w:sz w:val="22"/>
                <w:szCs w:val="22"/>
                <w:u w:val="single"/>
              </w:rPr>
              <w:t>029-878</w:t>
            </w:r>
            <w:r>
              <w:rPr>
                <w:rFonts w:hint="eastAsia"/>
                <w:sz w:val="22"/>
                <w:szCs w:val="22"/>
                <w:u w:val="single"/>
              </w:rPr>
              <w:t>50158</w:t>
            </w:r>
          </w:p>
        </w:tc>
        <w:tc>
          <w:tcPr>
            <w:tcW w:w="4437" w:type="dxa"/>
            <w:noWrap w:val="0"/>
            <w:vAlign w:val="top"/>
          </w:tcPr>
          <w:p>
            <w:pPr>
              <w:tabs>
                <w:tab w:val="left" w:pos="0"/>
              </w:tabs>
              <w:spacing w:line="360" w:lineRule="auto"/>
              <w:rPr>
                <w:rFonts w:hint="eastAsia"/>
                <w:sz w:val="22"/>
                <w:szCs w:val="22"/>
              </w:rPr>
            </w:pPr>
            <w:r>
              <w:rPr>
                <w:rFonts w:hint="eastAsia"/>
                <w:sz w:val="22"/>
                <w:szCs w:val="22"/>
              </w:rPr>
              <w:t>传    真：</w:t>
            </w:r>
            <w:r>
              <w:rPr>
                <w:rFonts w:hint="eastAsia"/>
                <w:sz w:val="22"/>
                <w:szCs w:val="22"/>
                <w:u w:val="single"/>
              </w:rPr>
              <w:t>0000-0000000</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rFonts w:hint="eastAsia"/>
                <w:sz w:val="22"/>
                <w:szCs w:val="22"/>
              </w:rPr>
              <w:t>商务</w:t>
            </w:r>
            <w:r>
              <w:rPr>
                <w:sz w:val="22"/>
                <w:szCs w:val="22"/>
              </w:rPr>
              <w:t>联系人：</w:t>
            </w:r>
            <w:r>
              <w:rPr>
                <w:sz w:val="22"/>
                <w:szCs w:val="22"/>
                <w:u w:val="single"/>
              </w:rPr>
              <w:t xml:space="preserve"> </w:t>
            </w:r>
            <w:r>
              <w:rPr>
                <w:rFonts w:hint="eastAsia"/>
                <w:sz w:val="22"/>
                <w:szCs w:val="22"/>
                <w:u w:val="single"/>
              </w:rPr>
              <w:t xml:space="preserve">       </w:t>
            </w:r>
            <w:r>
              <w:rPr>
                <w:sz w:val="22"/>
                <w:szCs w:val="22"/>
                <w:u w:val="single"/>
              </w:rPr>
              <w:t>（158</w:t>
            </w:r>
            <w:r>
              <w:rPr>
                <w:rFonts w:hint="eastAsia"/>
                <w:sz w:val="22"/>
                <w:szCs w:val="22"/>
                <w:u w:val="single"/>
              </w:rPr>
              <w:t>00000000</w:t>
            </w:r>
            <w:r>
              <w:rPr>
                <w:sz w:val="22"/>
                <w:szCs w:val="22"/>
                <w:u w:val="single"/>
              </w:rPr>
              <w:t>）</w:t>
            </w:r>
          </w:p>
        </w:tc>
        <w:tc>
          <w:tcPr>
            <w:tcW w:w="4437" w:type="dxa"/>
            <w:noWrap w:val="0"/>
            <w:vAlign w:val="top"/>
          </w:tcPr>
          <w:p>
            <w:pPr>
              <w:tabs>
                <w:tab w:val="left" w:pos="0"/>
              </w:tabs>
              <w:spacing w:line="360" w:lineRule="auto"/>
              <w:rPr>
                <w:rFonts w:hint="eastAsia"/>
                <w:b/>
                <w:sz w:val="22"/>
                <w:szCs w:val="22"/>
              </w:rPr>
            </w:pPr>
            <w:r>
              <w:rPr>
                <w:rFonts w:hint="eastAsia"/>
                <w:sz w:val="22"/>
                <w:szCs w:val="22"/>
              </w:rPr>
              <w:t>商务</w:t>
            </w:r>
            <w:r>
              <w:rPr>
                <w:sz w:val="22"/>
                <w:szCs w:val="22"/>
              </w:rPr>
              <w:t>联系人：</w:t>
            </w:r>
            <w:r>
              <w:rPr>
                <w:sz w:val="22"/>
                <w:szCs w:val="22"/>
                <w:u w:val="single"/>
              </w:rPr>
              <w:t xml:space="preserve"> </w:t>
            </w:r>
            <w:r>
              <w:rPr>
                <w:rFonts w:hint="eastAsia"/>
                <w:sz w:val="22"/>
                <w:szCs w:val="22"/>
                <w:u w:val="single"/>
              </w:rPr>
              <w:t xml:space="preserve">       </w:t>
            </w:r>
            <w:r>
              <w:rPr>
                <w:sz w:val="22"/>
                <w:szCs w:val="22"/>
                <w:u w:val="single"/>
              </w:rPr>
              <w:t>（158</w:t>
            </w:r>
            <w:r>
              <w:rPr>
                <w:rFonts w:hint="eastAsia"/>
                <w:sz w:val="22"/>
                <w:szCs w:val="22"/>
                <w:u w:val="single"/>
              </w:rPr>
              <w:t>00000000</w:t>
            </w:r>
            <w:r>
              <w:rPr>
                <w:sz w:val="22"/>
                <w:szCs w:val="22"/>
                <w:u w:val="single"/>
              </w:rPr>
              <w:t>）</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rFonts w:hint="eastAsia"/>
                <w:sz w:val="22"/>
                <w:szCs w:val="22"/>
              </w:rPr>
              <w:t>技术联系人：</w:t>
            </w:r>
            <w:r>
              <w:rPr>
                <w:sz w:val="22"/>
                <w:szCs w:val="22"/>
                <w:u w:val="single"/>
              </w:rPr>
              <w:t xml:space="preserve"> </w:t>
            </w:r>
            <w:r>
              <w:rPr>
                <w:rFonts w:hint="eastAsia"/>
                <w:sz w:val="22"/>
                <w:szCs w:val="22"/>
                <w:u w:val="single"/>
              </w:rPr>
              <w:t xml:space="preserve">       </w:t>
            </w:r>
            <w:r>
              <w:rPr>
                <w:sz w:val="22"/>
                <w:szCs w:val="22"/>
                <w:u w:val="single"/>
              </w:rPr>
              <w:t>（158</w:t>
            </w:r>
            <w:r>
              <w:rPr>
                <w:rFonts w:hint="eastAsia"/>
                <w:sz w:val="22"/>
                <w:szCs w:val="22"/>
                <w:u w:val="single"/>
              </w:rPr>
              <w:t>00000000</w:t>
            </w:r>
            <w:r>
              <w:rPr>
                <w:sz w:val="22"/>
                <w:szCs w:val="22"/>
                <w:u w:val="single"/>
              </w:rPr>
              <w:t>）</w:t>
            </w:r>
          </w:p>
        </w:tc>
        <w:tc>
          <w:tcPr>
            <w:tcW w:w="4437" w:type="dxa"/>
            <w:noWrap w:val="0"/>
            <w:vAlign w:val="top"/>
          </w:tcPr>
          <w:p>
            <w:pPr>
              <w:tabs>
                <w:tab w:val="left" w:pos="0"/>
              </w:tabs>
              <w:spacing w:line="360" w:lineRule="auto"/>
              <w:rPr>
                <w:rFonts w:hint="eastAsia"/>
                <w:b/>
                <w:sz w:val="22"/>
                <w:szCs w:val="22"/>
              </w:rPr>
            </w:pPr>
            <w:r>
              <w:rPr>
                <w:rFonts w:hint="eastAsia"/>
                <w:sz w:val="22"/>
                <w:szCs w:val="22"/>
              </w:rPr>
              <w:t>技术联系人：</w:t>
            </w:r>
            <w:r>
              <w:rPr>
                <w:sz w:val="22"/>
                <w:szCs w:val="22"/>
                <w:u w:val="single"/>
              </w:rPr>
              <w:t xml:space="preserve"> </w:t>
            </w:r>
            <w:r>
              <w:rPr>
                <w:rFonts w:hint="eastAsia"/>
                <w:sz w:val="22"/>
                <w:szCs w:val="22"/>
                <w:u w:val="single"/>
              </w:rPr>
              <w:t xml:space="preserve">       </w:t>
            </w:r>
            <w:r>
              <w:rPr>
                <w:sz w:val="22"/>
                <w:szCs w:val="22"/>
                <w:u w:val="single"/>
              </w:rPr>
              <w:t>（158</w:t>
            </w:r>
            <w:r>
              <w:rPr>
                <w:rFonts w:hint="eastAsia"/>
                <w:sz w:val="22"/>
                <w:szCs w:val="22"/>
                <w:u w:val="single"/>
              </w:rPr>
              <w:t>00000000</w:t>
            </w:r>
            <w:r>
              <w:rPr>
                <w:sz w:val="22"/>
                <w:szCs w:val="22"/>
                <w:u w:val="single"/>
              </w:rPr>
              <w:t>）</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现场项目经理：</w:t>
            </w:r>
            <w:r>
              <w:rPr>
                <w:sz w:val="22"/>
                <w:szCs w:val="22"/>
                <w:u w:val="single"/>
              </w:rPr>
              <w:t xml:space="preserve"> </w:t>
            </w:r>
            <w:r>
              <w:rPr>
                <w:rFonts w:hint="eastAsia"/>
                <w:sz w:val="22"/>
                <w:szCs w:val="22"/>
                <w:u w:val="single"/>
              </w:rPr>
              <w:t xml:space="preserve">     </w:t>
            </w:r>
            <w:r>
              <w:rPr>
                <w:sz w:val="22"/>
                <w:szCs w:val="22"/>
                <w:u w:val="single"/>
              </w:rPr>
              <w:t>（</w:t>
            </w:r>
            <w:r>
              <w:rPr>
                <w:rFonts w:hint="eastAsia"/>
                <w:sz w:val="22"/>
                <w:szCs w:val="22"/>
                <w:u w:val="single"/>
              </w:rPr>
              <w:t>13600000000</w:t>
            </w:r>
            <w:r>
              <w:rPr>
                <w:sz w:val="22"/>
                <w:szCs w:val="22"/>
                <w:u w:val="single"/>
              </w:rPr>
              <w:t>）</w:t>
            </w:r>
          </w:p>
        </w:tc>
        <w:tc>
          <w:tcPr>
            <w:tcW w:w="4437" w:type="dxa"/>
            <w:noWrap w:val="0"/>
            <w:vAlign w:val="top"/>
          </w:tcPr>
          <w:p>
            <w:pPr>
              <w:tabs>
                <w:tab w:val="left" w:pos="0"/>
              </w:tabs>
              <w:spacing w:line="360" w:lineRule="auto"/>
              <w:rPr>
                <w:rFonts w:hint="eastAsia"/>
                <w:sz w:val="22"/>
                <w:szCs w:val="22"/>
              </w:rPr>
            </w:pPr>
            <w:r>
              <w:rPr>
                <w:rFonts w:hint="eastAsia"/>
                <w:sz w:val="22"/>
                <w:szCs w:val="22"/>
              </w:rPr>
              <w:t>单位负责人：</w:t>
            </w:r>
            <w:r>
              <w:rPr>
                <w:sz w:val="22"/>
                <w:szCs w:val="22"/>
                <w:u w:val="single"/>
              </w:rPr>
              <w:t xml:space="preserve"> </w:t>
            </w:r>
            <w:r>
              <w:rPr>
                <w:rFonts w:hint="eastAsia"/>
                <w:sz w:val="22"/>
                <w:szCs w:val="22"/>
                <w:u w:val="single"/>
              </w:rPr>
              <w:t xml:space="preserve">       </w:t>
            </w:r>
            <w:r>
              <w:rPr>
                <w:sz w:val="22"/>
                <w:szCs w:val="22"/>
                <w:u w:val="single"/>
              </w:rPr>
              <w:t>（</w:t>
            </w:r>
            <w:r>
              <w:rPr>
                <w:rFonts w:hint="eastAsia"/>
                <w:sz w:val="22"/>
                <w:szCs w:val="22"/>
                <w:u w:val="single"/>
              </w:rPr>
              <w:t>13600000000</w:t>
            </w:r>
            <w:r>
              <w:rPr>
                <w:sz w:val="22"/>
                <w:szCs w:val="22"/>
                <w:u w:val="single"/>
              </w:rPr>
              <w:t>）</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经 办 人：</w:t>
            </w:r>
          </w:p>
        </w:tc>
        <w:tc>
          <w:tcPr>
            <w:tcW w:w="4437" w:type="dxa"/>
            <w:noWrap w:val="0"/>
            <w:vAlign w:val="top"/>
          </w:tcPr>
          <w:p>
            <w:pPr>
              <w:tabs>
                <w:tab w:val="left" w:pos="0"/>
              </w:tabs>
              <w:spacing w:line="360" w:lineRule="auto"/>
              <w:rPr>
                <w:rFonts w:hint="eastAsia"/>
                <w:sz w:val="22"/>
                <w:szCs w:val="22"/>
              </w:rPr>
            </w:pPr>
            <w:r>
              <w:rPr>
                <w:sz w:val="22"/>
                <w:szCs w:val="22"/>
              </w:rPr>
              <w:t>经 办 人：</w:t>
            </w: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p>
        </w:tc>
        <w:tc>
          <w:tcPr>
            <w:tcW w:w="4437" w:type="dxa"/>
            <w:noWrap w:val="0"/>
            <w:vAlign w:val="top"/>
          </w:tcPr>
          <w:p>
            <w:pPr>
              <w:tabs>
                <w:tab w:val="left" w:pos="0"/>
              </w:tabs>
              <w:spacing w:line="360" w:lineRule="auto"/>
              <w:rPr>
                <w:rFonts w:hint="eastAsia"/>
                <w:sz w:val="22"/>
                <w:szCs w:val="22"/>
              </w:rPr>
            </w:pPr>
          </w:p>
        </w:tc>
      </w:tr>
      <w:tr>
        <w:tblPrEx>
          <w:tblCellMar>
            <w:top w:w="0" w:type="dxa"/>
            <w:left w:w="108" w:type="dxa"/>
            <w:bottom w:w="0" w:type="dxa"/>
            <w:right w:w="108" w:type="dxa"/>
          </w:tblCellMar>
        </w:tblPrEx>
        <w:trPr>
          <w:jc w:val="center"/>
        </w:trPr>
        <w:tc>
          <w:tcPr>
            <w:tcW w:w="4706" w:type="dxa"/>
            <w:noWrap w:val="0"/>
            <w:vAlign w:val="top"/>
          </w:tcPr>
          <w:p>
            <w:pPr>
              <w:tabs>
                <w:tab w:val="left" w:pos="0"/>
              </w:tabs>
              <w:spacing w:line="360" w:lineRule="auto"/>
              <w:rPr>
                <w:rFonts w:hint="eastAsia"/>
                <w:b/>
                <w:sz w:val="22"/>
                <w:szCs w:val="22"/>
              </w:rPr>
            </w:pPr>
            <w:r>
              <w:rPr>
                <w:sz w:val="22"/>
                <w:szCs w:val="22"/>
              </w:rPr>
              <w:t>签</w:t>
            </w:r>
            <w:r>
              <w:rPr>
                <w:rFonts w:hint="eastAsia"/>
                <w:sz w:val="22"/>
                <w:szCs w:val="22"/>
              </w:rPr>
              <w:t>订</w:t>
            </w:r>
            <w:r>
              <w:rPr>
                <w:sz w:val="22"/>
                <w:szCs w:val="22"/>
              </w:rPr>
              <w:t>日期：</w:t>
            </w:r>
          </w:p>
        </w:tc>
        <w:tc>
          <w:tcPr>
            <w:tcW w:w="4437" w:type="dxa"/>
            <w:noWrap w:val="0"/>
            <w:vAlign w:val="top"/>
          </w:tcPr>
          <w:p>
            <w:pPr>
              <w:tabs>
                <w:tab w:val="left" w:pos="0"/>
              </w:tabs>
              <w:spacing w:line="360" w:lineRule="auto"/>
              <w:rPr>
                <w:rFonts w:hint="eastAsia"/>
                <w:sz w:val="22"/>
                <w:szCs w:val="22"/>
              </w:rPr>
            </w:pPr>
            <w:r>
              <w:rPr>
                <w:sz w:val="22"/>
                <w:szCs w:val="22"/>
              </w:rPr>
              <w:t>签</w:t>
            </w:r>
            <w:r>
              <w:rPr>
                <w:rFonts w:hint="eastAsia"/>
                <w:sz w:val="22"/>
                <w:szCs w:val="22"/>
              </w:rPr>
              <w:t>订</w:t>
            </w:r>
            <w:r>
              <w:rPr>
                <w:sz w:val="22"/>
                <w:szCs w:val="22"/>
              </w:rPr>
              <w:t>日期：</w:t>
            </w:r>
          </w:p>
        </w:tc>
      </w:tr>
    </w:tbl>
    <w:p>
      <w:pPr>
        <w:spacing w:line="360" w:lineRule="auto"/>
        <w:rPr>
          <w:bCs/>
          <w:szCs w:val="21"/>
        </w:rPr>
      </w:pPr>
    </w:p>
    <w:p>
      <w:pPr>
        <w:jc w:val="center"/>
        <w:rPr>
          <w:b/>
          <w:sz w:val="32"/>
          <w:szCs w:val="32"/>
        </w:rPr>
      </w:pPr>
      <w:r>
        <w:br w:type="page"/>
      </w:r>
      <w:r>
        <w:rPr>
          <w:b/>
          <w:sz w:val="32"/>
          <w:szCs w:val="32"/>
        </w:rPr>
        <w:t>合同专用条款</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8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22" w:type="dxa"/>
            <w:noWrap w:val="0"/>
            <w:vAlign w:val="center"/>
          </w:tcPr>
          <w:p>
            <w:pPr>
              <w:jc w:val="center"/>
            </w:pPr>
            <w:r>
              <w:t>条款项号</w:t>
            </w:r>
          </w:p>
        </w:tc>
        <w:tc>
          <w:tcPr>
            <w:tcW w:w="8335" w:type="dxa"/>
            <w:noWrap w:val="0"/>
            <w:vAlign w:val="center"/>
          </w:tcPr>
          <w:p>
            <w:pPr>
              <w:jc w:val="center"/>
            </w:pPr>
            <w: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22" w:type="dxa"/>
            <w:noWrap w:val="0"/>
            <w:vAlign w:val="center"/>
          </w:tcPr>
          <w:p>
            <w:pPr>
              <w:jc w:val="center"/>
            </w:pPr>
            <w:r>
              <w:t>1</w:t>
            </w:r>
          </w:p>
        </w:tc>
        <w:tc>
          <w:tcPr>
            <w:tcW w:w="8335" w:type="dxa"/>
            <w:noWrap w:val="0"/>
            <w:vAlign w:val="center"/>
          </w:tcPr>
          <w:p>
            <w:pPr>
              <w:ind w:left="-1384" w:leftChars="-659" w:firstLine="1383" w:firstLineChars="659"/>
              <w:jc w:val="center"/>
            </w:pPr>
            <w:r>
              <w:t>“甲方”系指本次招标的招标人，即为中煤西安设计工程有限责任公司，该公司为依照中华人民共和国法律注册的、法定地址为陕西省西安市雁塔北路66号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22" w:type="dxa"/>
            <w:noWrap w:val="0"/>
            <w:vAlign w:val="center"/>
          </w:tcPr>
          <w:p>
            <w:pPr>
              <w:jc w:val="center"/>
            </w:pPr>
            <w:r>
              <w:t>2</w:t>
            </w:r>
          </w:p>
        </w:tc>
        <w:tc>
          <w:tcPr>
            <w:tcW w:w="8335" w:type="dxa"/>
            <w:noWrap w:val="0"/>
            <w:vAlign w:val="top"/>
          </w:tcPr>
          <w:p>
            <w:r>
              <w:t>“货物”系指乙方根据合同规定须向甲方提供的一切材料、设备、机械、备件、工具和/或其它材料。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22" w:type="dxa"/>
            <w:noWrap w:val="0"/>
            <w:vAlign w:val="center"/>
          </w:tcPr>
          <w:p>
            <w:pPr>
              <w:jc w:val="center"/>
            </w:pPr>
            <w:r>
              <w:t>3</w:t>
            </w:r>
          </w:p>
        </w:tc>
        <w:tc>
          <w:tcPr>
            <w:tcW w:w="8335" w:type="dxa"/>
            <w:noWrap w:val="0"/>
            <w:vAlign w:val="top"/>
          </w:tcPr>
          <w:p>
            <w:r>
              <w:t>“服务”系指根据合同规定乙方承担与供货有关的辅助服务，比如运输、保险以及其它伴随服务，以及现场安（组）装、调试、提供技术援助、培训和合同中规定的乙方应承担的其它义务。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22" w:type="dxa"/>
            <w:noWrap w:val="0"/>
            <w:vAlign w:val="center"/>
          </w:tcPr>
          <w:p>
            <w:pPr>
              <w:jc w:val="center"/>
            </w:pPr>
            <w:r>
              <w:t>4</w:t>
            </w:r>
          </w:p>
        </w:tc>
        <w:tc>
          <w:tcPr>
            <w:tcW w:w="8335" w:type="dxa"/>
            <w:noWrap w:val="0"/>
            <w:vAlign w:val="top"/>
          </w:tcPr>
          <w:p>
            <w:r>
              <w:t>“验收”指本项合同下全部工程已由乙方成功完成，72小时运行验收性能考核符合要求，签发了验收证书。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1122" w:type="dxa"/>
            <w:noWrap w:val="0"/>
            <w:vAlign w:val="center"/>
          </w:tcPr>
          <w:p>
            <w:pPr>
              <w:jc w:val="center"/>
            </w:pPr>
            <w:r>
              <w:t>5</w:t>
            </w:r>
          </w:p>
        </w:tc>
        <w:tc>
          <w:tcPr>
            <w:tcW w:w="8335" w:type="dxa"/>
            <w:noWrap w:val="0"/>
            <w:vAlign w:val="top"/>
          </w:tcPr>
          <w:p>
            <w:r>
              <w:t>乙方应按照双方签订的合同规定交货。交货后乙方应把下列单据提交给甲方，甲方按合同规定审核后付款：</w:t>
            </w:r>
          </w:p>
          <w:p>
            <w:pPr>
              <w:ind w:firstLine="420"/>
            </w:pPr>
            <w:r>
              <w:t>（1）货物发票；</w:t>
            </w:r>
          </w:p>
          <w:p>
            <w:pPr>
              <w:ind w:firstLine="420"/>
            </w:pPr>
            <w:r>
              <w:t>（2）装箱单；</w:t>
            </w:r>
          </w:p>
          <w:p>
            <w:pPr>
              <w:ind w:firstLine="420"/>
            </w:pPr>
            <w:r>
              <w:t>（3）验收证书；</w:t>
            </w:r>
          </w:p>
          <w:p>
            <w:pPr>
              <w:ind w:firstLine="420"/>
            </w:pPr>
            <w:r>
              <w:t>（4）制造厂家出具的质量检验证书和数量证明书。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22" w:type="dxa"/>
            <w:noWrap w:val="0"/>
            <w:vAlign w:val="center"/>
          </w:tcPr>
          <w:p>
            <w:pPr>
              <w:jc w:val="center"/>
            </w:pPr>
            <w:r>
              <w:t>6</w:t>
            </w:r>
          </w:p>
        </w:tc>
        <w:tc>
          <w:tcPr>
            <w:tcW w:w="8335" w:type="dxa"/>
            <w:noWrap w:val="0"/>
            <w:vAlign w:val="top"/>
          </w:tcPr>
          <w:p>
            <w:pPr>
              <w:ind w:left="71" w:leftChars="34"/>
              <w:jc w:val="left"/>
              <w:rPr>
                <w:szCs w:val="21"/>
              </w:rPr>
            </w:pPr>
            <w:r>
              <w:rPr>
                <w:szCs w:val="21"/>
              </w:rPr>
              <w:t>付款方式：</w:t>
            </w:r>
          </w:p>
          <w:p>
            <w:pPr>
              <w:ind w:left="71" w:leftChars="34"/>
              <w:jc w:val="left"/>
              <w:rPr>
                <w:rFonts w:hint="eastAsia" w:ascii="宋体" w:hAnsi="宋体"/>
                <w:szCs w:val="21"/>
              </w:rPr>
            </w:pPr>
            <w:r>
              <w:rPr>
                <w:rFonts w:hint="eastAsia" w:ascii="宋体" w:hAnsi="宋体"/>
                <w:szCs w:val="21"/>
              </w:rPr>
              <w:t>1.设备购置费付款</w:t>
            </w:r>
          </w:p>
          <w:p>
            <w:pPr>
              <w:ind w:left="71" w:leftChars="34"/>
              <w:jc w:val="left"/>
              <w:rPr>
                <w:rFonts w:hint="eastAsia" w:ascii="宋体" w:hAnsi="宋体"/>
                <w:szCs w:val="21"/>
              </w:rPr>
            </w:pPr>
            <w:r>
              <w:rPr>
                <w:rFonts w:hint="eastAsia" w:ascii="宋体" w:hAnsi="宋体"/>
                <w:szCs w:val="21"/>
              </w:rPr>
              <w:t>（1）设备采购合同签订完成，</w:t>
            </w:r>
            <w:r>
              <w:rPr>
                <w:rFonts w:hint="eastAsia" w:ascii="宋体" w:hAnsi="宋体"/>
                <w:szCs w:val="21"/>
                <w:lang w:eastAsia="zh-CN"/>
              </w:rPr>
              <w:t>甲方</w:t>
            </w:r>
            <w:r>
              <w:rPr>
                <w:rFonts w:hint="eastAsia" w:ascii="宋体" w:hAnsi="宋体"/>
                <w:szCs w:val="21"/>
              </w:rPr>
              <w:t>收到</w:t>
            </w:r>
            <w:r>
              <w:rPr>
                <w:rFonts w:hint="eastAsia" w:ascii="宋体" w:hAnsi="宋体"/>
                <w:szCs w:val="21"/>
                <w:lang w:eastAsia="zh-CN"/>
              </w:rPr>
              <w:t>乙方</w:t>
            </w:r>
            <w:r>
              <w:rPr>
                <w:rFonts w:hint="eastAsia" w:ascii="宋体" w:hAnsi="宋体"/>
                <w:szCs w:val="21"/>
              </w:rPr>
              <w:t>开具的收据后，按付款程序支付设备购置费总价款的30%（</w:t>
            </w:r>
            <w:r>
              <w:rPr>
                <w:rFonts w:hint="eastAsia" w:ascii="宋体" w:hAnsi="宋体"/>
                <w:szCs w:val="21"/>
                <w:lang w:eastAsia="zh-CN"/>
              </w:rPr>
              <w:t>乙方</w:t>
            </w:r>
            <w:r>
              <w:rPr>
                <w:rFonts w:hint="eastAsia" w:ascii="宋体" w:hAnsi="宋体"/>
                <w:szCs w:val="21"/>
              </w:rPr>
              <w:t>需提供金额为设备总价款30%的收据）；</w:t>
            </w:r>
          </w:p>
          <w:p>
            <w:pPr>
              <w:ind w:left="71" w:leftChars="34"/>
              <w:jc w:val="left"/>
              <w:rPr>
                <w:rFonts w:hint="eastAsia" w:ascii="宋体" w:hAnsi="宋体"/>
                <w:szCs w:val="21"/>
              </w:rPr>
            </w:pPr>
            <w:r>
              <w:rPr>
                <w:rFonts w:hint="eastAsia" w:ascii="宋体" w:hAnsi="宋体"/>
                <w:szCs w:val="21"/>
              </w:rPr>
              <w:t>（2）合同设备运到</w:t>
            </w:r>
            <w:r>
              <w:rPr>
                <w:rFonts w:hint="eastAsia" w:ascii="宋体" w:hAnsi="宋体"/>
                <w:szCs w:val="21"/>
                <w:lang w:eastAsia="zh-CN"/>
              </w:rPr>
              <w:t>甲方</w:t>
            </w:r>
            <w:r>
              <w:rPr>
                <w:rFonts w:hint="eastAsia" w:ascii="宋体" w:hAnsi="宋体"/>
                <w:szCs w:val="21"/>
              </w:rPr>
              <w:t>指定的施工现场交货地点并验收合格，</w:t>
            </w:r>
            <w:r>
              <w:rPr>
                <w:rFonts w:hint="eastAsia" w:ascii="宋体" w:hAnsi="宋体"/>
                <w:szCs w:val="21"/>
                <w:lang w:eastAsia="zh-CN"/>
              </w:rPr>
              <w:t>乙方</w:t>
            </w:r>
            <w:r>
              <w:rPr>
                <w:rFonts w:hint="eastAsia" w:ascii="宋体" w:hAnsi="宋体"/>
                <w:szCs w:val="21"/>
              </w:rPr>
              <w:t>必须提供金额为全部到货设备价格100%的增值税专用发票，出具的到货验收合格证明文件等；以及盖有</w:t>
            </w:r>
            <w:r>
              <w:rPr>
                <w:rFonts w:hint="eastAsia" w:ascii="宋体" w:hAnsi="宋体"/>
                <w:szCs w:val="21"/>
                <w:lang w:eastAsia="zh-CN"/>
              </w:rPr>
              <w:t>乙方</w:t>
            </w:r>
            <w:r>
              <w:rPr>
                <w:rFonts w:hint="eastAsia" w:ascii="宋体" w:hAnsi="宋体"/>
                <w:szCs w:val="21"/>
              </w:rPr>
              <w:t>财务专用章的正式收据，经</w:t>
            </w:r>
            <w:r>
              <w:rPr>
                <w:rFonts w:hint="eastAsia" w:ascii="宋体" w:hAnsi="宋体"/>
                <w:szCs w:val="21"/>
                <w:lang w:eastAsia="zh-CN"/>
              </w:rPr>
              <w:t>甲方</w:t>
            </w:r>
            <w:r>
              <w:rPr>
                <w:rFonts w:hint="eastAsia" w:ascii="宋体" w:hAnsi="宋体"/>
                <w:szCs w:val="21"/>
              </w:rPr>
              <w:t>及监理审核以上资料无误后，支付设备总价款的30%（</w:t>
            </w:r>
            <w:r>
              <w:rPr>
                <w:rFonts w:hint="eastAsia" w:ascii="宋体" w:hAnsi="宋体"/>
                <w:szCs w:val="21"/>
                <w:lang w:eastAsia="zh-CN"/>
              </w:rPr>
              <w:t>乙方</w:t>
            </w:r>
            <w:r>
              <w:rPr>
                <w:rFonts w:hint="eastAsia" w:ascii="宋体" w:hAnsi="宋体"/>
                <w:szCs w:val="21"/>
              </w:rPr>
              <w:t>需提供设备到货款审批表、收据）；</w:t>
            </w:r>
          </w:p>
          <w:p>
            <w:pPr>
              <w:ind w:left="71" w:leftChars="34"/>
              <w:jc w:val="left"/>
              <w:rPr>
                <w:rFonts w:hint="eastAsia" w:ascii="宋体" w:hAnsi="宋体"/>
                <w:szCs w:val="21"/>
              </w:rPr>
            </w:pPr>
            <w:r>
              <w:rPr>
                <w:rFonts w:hint="eastAsia" w:ascii="宋体" w:hAnsi="宋体"/>
                <w:szCs w:val="21"/>
              </w:rPr>
              <w:t>（3）设备安装调试完成，试运行三个月，运行期各项性能测试均符合设计要求、技术规范要求、运行正常并经甲方验收合格，收到安装调试、试运行验收合格的证明文件，支付设备购置费总价款的30%。（</w:t>
            </w:r>
            <w:r>
              <w:rPr>
                <w:rFonts w:hint="eastAsia" w:ascii="宋体" w:hAnsi="宋体"/>
                <w:szCs w:val="21"/>
                <w:lang w:eastAsia="zh-CN"/>
              </w:rPr>
              <w:t>乙方</w:t>
            </w:r>
            <w:r>
              <w:rPr>
                <w:rFonts w:hint="eastAsia" w:ascii="宋体" w:hAnsi="宋体"/>
                <w:szCs w:val="21"/>
              </w:rPr>
              <w:t>需提供设备安装调试款审批表、收据）；</w:t>
            </w:r>
          </w:p>
          <w:p>
            <w:pPr>
              <w:ind w:left="71" w:leftChars="34"/>
              <w:jc w:val="left"/>
              <w:rPr>
                <w:rFonts w:hint="eastAsia" w:ascii="宋体" w:hAnsi="宋体"/>
                <w:szCs w:val="21"/>
              </w:rPr>
            </w:pPr>
            <w:r>
              <w:rPr>
                <w:rFonts w:hint="eastAsia" w:ascii="宋体" w:hAnsi="宋体"/>
                <w:szCs w:val="21"/>
              </w:rPr>
              <w:t>（4）剩余10%作为质保金，按照合同约定履行质保义务至质保期届满无质量问题后无息返还（</w:t>
            </w:r>
            <w:r>
              <w:rPr>
                <w:rFonts w:hint="eastAsia" w:ascii="宋体" w:hAnsi="宋体"/>
                <w:szCs w:val="21"/>
                <w:lang w:eastAsia="zh-CN"/>
              </w:rPr>
              <w:t>乙方</w:t>
            </w:r>
            <w:r>
              <w:rPr>
                <w:rFonts w:hint="eastAsia" w:ascii="宋体" w:hAnsi="宋体"/>
                <w:szCs w:val="21"/>
              </w:rPr>
              <w:t>需提供质保金审批表、收据）。</w:t>
            </w:r>
          </w:p>
          <w:p>
            <w:pPr>
              <w:ind w:left="71" w:leftChars="34"/>
              <w:jc w:val="left"/>
              <w:rPr>
                <w:rFonts w:hint="eastAsia" w:ascii="宋体" w:hAnsi="宋体"/>
                <w:szCs w:val="21"/>
              </w:rPr>
            </w:pPr>
            <w:r>
              <w:rPr>
                <w:rFonts w:hint="eastAsia" w:ascii="宋体" w:hAnsi="宋体"/>
                <w:szCs w:val="21"/>
              </w:rPr>
              <w:t>2.安装工程费付款（含安装材料费）</w:t>
            </w:r>
          </w:p>
          <w:p>
            <w:pPr>
              <w:ind w:left="71" w:leftChars="34"/>
              <w:jc w:val="left"/>
              <w:rPr>
                <w:rFonts w:hint="eastAsia" w:ascii="宋体" w:hAnsi="宋体"/>
                <w:szCs w:val="21"/>
              </w:rPr>
            </w:pPr>
            <w:r>
              <w:rPr>
                <w:rFonts w:hint="eastAsia" w:ascii="宋体" w:hAnsi="宋体"/>
                <w:szCs w:val="21"/>
              </w:rPr>
              <w:t>（1）按每月完成的工程形象进度，经</w:t>
            </w:r>
            <w:r>
              <w:rPr>
                <w:rFonts w:hint="eastAsia" w:ascii="宋体" w:hAnsi="宋体"/>
                <w:szCs w:val="21"/>
                <w:lang w:eastAsia="zh-CN"/>
              </w:rPr>
              <w:t>甲方</w:t>
            </w:r>
            <w:r>
              <w:rPr>
                <w:rFonts w:hint="eastAsia" w:ascii="宋体" w:hAnsi="宋体"/>
                <w:szCs w:val="21"/>
              </w:rPr>
              <w:t>审核并收到</w:t>
            </w:r>
            <w:r>
              <w:rPr>
                <w:rFonts w:hint="eastAsia" w:ascii="宋体" w:hAnsi="宋体"/>
                <w:szCs w:val="21"/>
                <w:lang w:eastAsia="zh-CN"/>
              </w:rPr>
              <w:t>乙方</w:t>
            </w:r>
            <w:r>
              <w:rPr>
                <w:rFonts w:hint="eastAsia" w:ascii="宋体" w:hAnsi="宋体"/>
                <w:szCs w:val="21"/>
              </w:rPr>
              <w:t>提供的下列单据后，支付月度审批值的60%:</w:t>
            </w:r>
            <w:r>
              <w:rPr>
                <w:rFonts w:hint="eastAsia" w:ascii="宋体" w:hAnsi="宋体"/>
                <w:szCs w:val="21"/>
                <w:lang w:eastAsia="zh-CN"/>
              </w:rPr>
              <w:t>乙方</w:t>
            </w:r>
            <w:r>
              <w:rPr>
                <w:rFonts w:hint="eastAsia" w:ascii="宋体" w:hAnsi="宋体"/>
                <w:szCs w:val="21"/>
              </w:rPr>
              <w:t>开具的增值税专用发票1份（工程费税率9%）</w:t>
            </w:r>
            <w:r>
              <w:rPr>
                <w:rFonts w:hint="eastAsia" w:ascii="宋体" w:hAnsi="宋体"/>
                <w:szCs w:val="21"/>
                <w:lang w:val="en-US" w:eastAsia="zh-CN"/>
              </w:rPr>
              <w:t>及收据</w:t>
            </w:r>
            <w:r>
              <w:rPr>
                <w:rFonts w:hint="eastAsia" w:ascii="宋体" w:hAnsi="宋体"/>
                <w:szCs w:val="21"/>
              </w:rPr>
              <w:t>。</w:t>
            </w:r>
          </w:p>
          <w:p>
            <w:pPr>
              <w:ind w:left="71" w:leftChars="34"/>
              <w:jc w:val="left"/>
              <w:rPr>
                <w:rFonts w:hint="eastAsia" w:ascii="宋体" w:hAnsi="宋体"/>
                <w:szCs w:val="21"/>
              </w:rPr>
            </w:pPr>
            <w:r>
              <w:rPr>
                <w:rFonts w:hint="eastAsia" w:ascii="宋体" w:hAnsi="宋体"/>
                <w:szCs w:val="21"/>
              </w:rPr>
              <w:t>（2）项目竣工验收合格，收到</w:t>
            </w:r>
            <w:r>
              <w:rPr>
                <w:rFonts w:hint="eastAsia" w:ascii="宋体" w:hAnsi="宋体"/>
                <w:szCs w:val="21"/>
                <w:lang w:eastAsia="zh-CN"/>
              </w:rPr>
              <w:t>乙方</w:t>
            </w:r>
            <w:r>
              <w:rPr>
                <w:rFonts w:hint="eastAsia" w:ascii="宋体" w:hAnsi="宋体"/>
                <w:szCs w:val="21"/>
              </w:rPr>
              <w:t>提供的下列单据后支付安装工程费总额的百分之三十(30%):</w:t>
            </w:r>
            <w:r>
              <w:rPr>
                <w:rFonts w:hint="eastAsia" w:ascii="宋体" w:hAnsi="宋体"/>
                <w:szCs w:val="21"/>
                <w:lang w:eastAsia="zh-CN"/>
              </w:rPr>
              <w:t>乙方</w:t>
            </w:r>
            <w:r>
              <w:rPr>
                <w:rFonts w:hint="eastAsia" w:ascii="宋体" w:hAnsi="宋体"/>
                <w:szCs w:val="21"/>
              </w:rPr>
              <w:t>开具的增值税专用发票1份（工程费税率9%）</w:t>
            </w:r>
            <w:r>
              <w:rPr>
                <w:rFonts w:hint="eastAsia" w:ascii="宋体" w:hAnsi="宋体"/>
                <w:szCs w:val="21"/>
                <w:lang w:val="en-US" w:eastAsia="zh-CN"/>
              </w:rPr>
              <w:t>及收据</w:t>
            </w:r>
            <w:r>
              <w:rPr>
                <w:rFonts w:hint="eastAsia" w:ascii="宋体" w:hAnsi="宋体"/>
                <w:szCs w:val="21"/>
              </w:rPr>
              <w:t>。</w:t>
            </w:r>
          </w:p>
          <w:p>
            <w:pPr>
              <w:ind w:left="71" w:leftChars="34"/>
              <w:jc w:val="left"/>
              <w:rPr>
                <w:rFonts w:hint="eastAsia" w:ascii="宋体" w:hAnsi="宋体"/>
                <w:szCs w:val="21"/>
              </w:rPr>
            </w:pPr>
            <w:r>
              <w:rPr>
                <w:rFonts w:hint="eastAsia" w:ascii="宋体" w:hAnsi="宋体"/>
                <w:szCs w:val="21"/>
              </w:rPr>
              <w:t>（3）安装工程质保期满，无质量问题，经</w:t>
            </w:r>
            <w:r>
              <w:rPr>
                <w:rFonts w:hint="eastAsia" w:ascii="宋体" w:hAnsi="宋体"/>
                <w:szCs w:val="21"/>
                <w:lang w:eastAsia="zh-CN"/>
              </w:rPr>
              <w:t>甲方</w:t>
            </w:r>
            <w:r>
              <w:rPr>
                <w:rFonts w:hint="eastAsia" w:ascii="宋体" w:hAnsi="宋体"/>
                <w:szCs w:val="21"/>
              </w:rPr>
              <w:t>验收合格并收到</w:t>
            </w:r>
            <w:r>
              <w:rPr>
                <w:rFonts w:hint="eastAsia" w:ascii="宋体" w:hAnsi="宋体"/>
                <w:szCs w:val="21"/>
                <w:lang w:eastAsia="zh-CN"/>
              </w:rPr>
              <w:t>乙方</w:t>
            </w:r>
            <w:r>
              <w:rPr>
                <w:rFonts w:hint="eastAsia" w:ascii="宋体" w:hAnsi="宋体"/>
                <w:szCs w:val="21"/>
              </w:rPr>
              <w:t>提供的下列单据后，</w:t>
            </w:r>
            <w:r>
              <w:rPr>
                <w:rFonts w:hint="default" w:ascii="宋体" w:hAnsi="宋体"/>
                <w:szCs w:val="21"/>
                <w:lang w:val="en-US" w:eastAsia="zh-CN"/>
              </w:rPr>
              <w:t>支付剩余百分之十</w:t>
            </w:r>
            <w:r>
              <w:rPr>
                <w:rFonts w:hint="eastAsia" w:ascii="宋体" w:hAnsi="宋体"/>
                <w:szCs w:val="21"/>
                <w:lang w:val="en-US" w:eastAsia="zh-CN"/>
              </w:rPr>
              <w:t>（10%）</w:t>
            </w:r>
            <w:r>
              <w:rPr>
                <w:rFonts w:hint="default" w:ascii="宋体" w:hAnsi="宋体"/>
                <w:szCs w:val="21"/>
                <w:lang w:val="en-US" w:eastAsia="zh-CN"/>
              </w:rPr>
              <w:t>安装工程费</w:t>
            </w:r>
            <w:r>
              <w:rPr>
                <w:rFonts w:hint="eastAsia" w:ascii="宋体" w:hAnsi="宋体"/>
                <w:szCs w:val="21"/>
              </w:rPr>
              <w:t>:</w:t>
            </w:r>
            <w:r>
              <w:rPr>
                <w:rFonts w:hint="eastAsia" w:ascii="宋体" w:hAnsi="宋体"/>
                <w:szCs w:val="21"/>
                <w:lang w:eastAsia="zh-CN"/>
              </w:rPr>
              <w:t>乙方</w:t>
            </w:r>
            <w:r>
              <w:rPr>
                <w:rFonts w:hint="eastAsia" w:ascii="宋体" w:hAnsi="宋体"/>
                <w:szCs w:val="21"/>
              </w:rPr>
              <w:t>开具的增值税专用发票1份（工程费税率9%）</w:t>
            </w:r>
            <w:r>
              <w:rPr>
                <w:rFonts w:hint="eastAsia" w:ascii="宋体" w:hAnsi="宋体"/>
                <w:szCs w:val="21"/>
                <w:lang w:val="en-US" w:eastAsia="zh-CN"/>
              </w:rPr>
              <w:t>及收据</w:t>
            </w:r>
            <w:r>
              <w:rPr>
                <w:rFonts w:hint="eastAsia" w:ascii="宋体" w:hAnsi="宋体"/>
                <w:szCs w:val="21"/>
              </w:rPr>
              <w:t>。</w:t>
            </w:r>
            <w:r>
              <w:rPr>
                <w:rFonts w:hint="eastAsia" w:ascii="宋体" w:hAnsi="宋体"/>
                <w:szCs w:val="21"/>
                <w:lang w:eastAsia="zh-CN"/>
              </w:rPr>
              <w:t>甲方</w:t>
            </w:r>
            <w:r>
              <w:rPr>
                <w:rFonts w:hint="eastAsia" w:ascii="宋体" w:hAnsi="宋体"/>
                <w:szCs w:val="21"/>
              </w:rPr>
              <w:t>出具的工程质保期验收合格的证明文件。</w:t>
            </w:r>
            <w:r>
              <w:rPr>
                <w:rFonts w:hint="eastAsia" w:ascii="宋体" w:hAnsi="宋体"/>
                <w:szCs w:val="21"/>
                <w:lang w:eastAsia="zh-CN"/>
              </w:rPr>
              <w:t>乙方</w:t>
            </w:r>
            <w:r>
              <w:rPr>
                <w:rFonts w:hint="eastAsia" w:ascii="宋体" w:hAnsi="宋体"/>
                <w:szCs w:val="21"/>
              </w:rPr>
              <w:t>必须提供符合本项目合同和技术协议约定的各项设备、服务要求，否则</w:t>
            </w:r>
            <w:r>
              <w:rPr>
                <w:rFonts w:hint="eastAsia" w:ascii="宋体" w:hAnsi="宋体"/>
                <w:szCs w:val="21"/>
                <w:lang w:eastAsia="zh-CN"/>
              </w:rPr>
              <w:t>甲方</w:t>
            </w:r>
            <w:r>
              <w:rPr>
                <w:rFonts w:hint="eastAsia" w:ascii="宋体" w:hAnsi="宋体"/>
                <w:szCs w:val="21"/>
              </w:rPr>
              <w:t>不予支付剩余合同价款。</w:t>
            </w:r>
          </w:p>
          <w:p>
            <w:pPr>
              <w:ind w:left="71" w:leftChars="34"/>
              <w:jc w:val="left"/>
              <w:rPr>
                <w:rFonts w:hint="eastAsia" w:ascii="宋体" w:hAnsi="宋体"/>
                <w:szCs w:val="21"/>
              </w:rPr>
            </w:pPr>
            <w:r>
              <w:rPr>
                <w:rFonts w:hint="eastAsia" w:ascii="宋体" w:hAnsi="宋体"/>
                <w:szCs w:val="21"/>
              </w:rPr>
              <w:t>3其他规定：</w:t>
            </w:r>
          </w:p>
          <w:p>
            <w:pPr>
              <w:ind w:left="71" w:leftChars="34"/>
              <w:jc w:val="left"/>
              <w:rPr>
                <w:rFonts w:hint="eastAsia" w:ascii="宋体" w:hAnsi="宋体"/>
                <w:szCs w:val="21"/>
              </w:rPr>
            </w:pPr>
            <w:r>
              <w:rPr>
                <w:rFonts w:hint="eastAsia" w:ascii="宋体" w:hAnsi="宋体"/>
                <w:szCs w:val="21"/>
              </w:rPr>
              <w:t>3.1乙方对所开具税票合规性负责，合同执行期间，税率因国家政策调整，合同价款中增值税部分进行相应调整。</w:t>
            </w:r>
          </w:p>
          <w:p>
            <w:pPr>
              <w:ind w:left="71" w:leftChars="34"/>
              <w:jc w:val="left"/>
              <w:rPr>
                <w:rFonts w:hint="eastAsia" w:ascii="宋体" w:hAnsi="宋体"/>
                <w:szCs w:val="21"/>
              </w:rPr>
            </w:pPr>
            <w:r>
              <w:rPr>
                <w:rFonts w:hint="eastAsia" w:ascii="宋体" w:hAnsi="宋体"/>
                <w:szCs w:val="21"/>
              </w:rPr>
              <w:t>3.2每笔货款支付时间为甲方收到业主方相应款项后30日内；</w:t>
            </w:r>
          </w:p>
          <w:p>
            <w:pPr>
              <w:ind w:left="71" w:leftChars="34"/>
              <w:jc w:val="left"/>
              <w:rPr>
                <w:rFonts w:hint="eastAsia" w:ascii="宋体" w:hAnsi="宋体"/>
                <w:szCs w:val="21"/>
              </w:rPr>
            </w:pPr>
            <w:r>
              <w:rPr>
                <w:rFonts w:hint="eastAsia" w:ascii="宋体" w:hAnsi="宋体"/>
                <w:szCs w:val="21"/>
              </w:rPr>
              <w:t>3.3买方有权从到期的付款中扣除合同规定卖方有责任支付的违约金或赔偿金。</w:t>
            </w:r>
          </w:p>
          <w:p>
            <w:pPr>
              <w:ind w:left="71" w:leftChars="34"/>
              <w:jc w:val="left"/>
              <w:rPr>
                <w:szCs w:val="21"/>
              </w:rPr>
            </w:pPr>
            <w:r>
              <w:rPr>
                <w:rFonts w:hint="eastAsia" w:ascii="宋体" w:hAnsi="宋体"/>
                <w:szCs w:val="21"/>
              </w:rPr>
              <w:t>3.4付</w:t>
            </w:r>
            <w:r>
              <w:rPr>
                <w:rFonts w:hint="eastAsia"/>
                <w:szCs w:val="21"/>
              </w:rPr>
              <w:t>款方式：甲方可采取银行转账、承兑汇票及经双方协商同意的其他付款方式支付合同款项。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22" w:type="dxa"/>
            <w:noWrap w:val="0"/>
            <w:vAlign w:val="center"/>
          </w:tcPr>
          <w:p>
            <w:pPr>
              <w:jc w:val="center"/>
            </w:pPr>
            <w:r>
              <w:t>7</w:t>
            </w:r>
          </w:p>
        </w:tc>
        <w:tc>
          <w:tcPr>
            <w:tcW w:w="8335" w:type="dxa"/>
            <w:noWrap w:val="0"/>
            <w:vAlign w:val="top"/>
          </w:tcPr>
          <w:p>
            <w:r>
              <w:t>质量保证期：质保期为签发</w:t>
            </w:r>
            <w:r>
              <w:rPr>
                <w:szCs w:val="21"/>
              </w:rPr>
              <w:t>竣工</w:t>
            </w:r>
            <w:r>
              <w:t>验收证书</w:t>
            </w:r>
            <w:r>
              <w:rPr>
                <w:kern w:val="0"/>
              </w:rPr>
              <w:t>之日起</w:t>
            </w:r>
            <w:r>
              <w:rPr>
                <w:rFonts w:hint="eastAsia"/>
                <w:kern w:val="0"/>
                <w:lang w:val="en-US" w:eastAsia="zh-CN"/>
              </w:rPr>
              <w:t>十八</w:t>
            </w:r>
            <w:r>
              <w:rPr>
                <w:kern w:val="0"/>
              </w:rPr>
              <w:t>个月</w:t>
            </w:r>
            <w:r>
              <w:t>。设备在现场安装和验收，性能考核满足要求，提供出厂合格证书，质检等部门的验收合格证</w:t>
            </w:r>
            <w:r>
              <w:rPr>
                <w:rFonts w:hint="eastAsia"/>
              </w:rPr>
              <w:t>，并保证达到政府相关要求</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22" w:type="dxa"/>
            <w:noWrap w:val="0"/>
            <w:vAlign w:val="center"/>
          </w:tcPr>
          <w:p>
            <w:pPr>
              <w:jc w:val="center"/>
            </w:pPr>
            <w:r>
              <w:t>8</w:t>
            </w:r>
          </w:p>
        </w:tc>
        <w:tc>
          <w:tcPr>
            <w:tcW w:w="8335" w:type="dxa"/>
            <w:noWrap w:val="0"/>
            <w:vAlign w:val="top"/>
          </w:tcPr>
          <w:p>
            <w:pPr>
              <w:rPr>
                <w:rFonts w:hint="eastAsia"/>
              </w:rPr>
            </w:pPr>
            <w:r>
              <w:rPr>
                <w:rFonts w:hint="eastAsia"/>
              </w:rPr>
              <w:t>违约责任：</w:t>
            </w:r>
          </w:p>
          <w:p>
            <w:pPr>
              <w:rPr>
                <w:rFonts w:hint="eastAsia"/>
              </w:rPr>
            </w:pPr>
            <w:r>
              <w:rPr>
                <w:rFonts w:hint="eastAsia"/>
              </w:rPr>
              <w:t>1.、设备或工程质量不符合标准，乙方负责无条件退货或经甲方同意后返修，返修费用自负，并按标的的20%支付违约金，同时承担相应的损失。</w:t>
            </w:r>
          </w:p>
          <w:p>
            <w:pPr>
              <w:rPr>
                <w:rFonts w:hint="eastAsia"/>
              </w:rPr>
            </w:pPr>
            <w:r>
              <w:rPr>
                <w:rFonts w:hint="eastAsia"/>
              </w:rPr>
              <w:t>2、逾期交付设备或者交工，每迟交一天，乙方按合同总价款的0.5‰甲方人支付违约金。</w:t>
            </w:r>
          </w:p>
          <w:p>
            <w:pPr>
              <w:rPr>
                <w:rFonts w:hint="eastAsia"/>
              </w:rPr>
            </w:pPr>
            <w:r>
              <w:rPr>
                <w:rFonts w:hint="eastAsia"/>
              </w:rPr>
              <w:t>3、调试及质保期内设备发生问题，乙方在接到甲方或者业主通知后24小时内做出响应，48小时内到达工地，负责完成修复。逾期，每日按合同总价款的2‰向甲方支付违约金。</w:t>
            </w:r>
          </w:p>
          <w:p>
            <w:pPr>
              <w:rPr>
                <w:rFonts w:hint="eastAsia"/>
              </w:rPr>
            </w:pPr>
            <w:r>
              <w:rPr>
                <w:rFonts w:hint="eastAsia"/>
              </w:rPr>
              <w:t>4、发生劳工维权事件，甲方有权在应付款中先行支付；每发生一次，乙方向甲方承担合同总款1%的违约金。</w:t>
            </w:r>
          </w:p>
          <w:p>
            <w:r>
              <w:rPr>
                <w:rFonts w:hint="eastAsia"/>
              </w:rPr>
              <w:t>5、未经甲方同意转包工程，乙方向甲方承担合同总款20%的违约金。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22" w:type="dxa"/>
            <w:noWrap w:val="0"/>
            <w:vAlign w:val="center"/>
          </w:tcPr>
          <w:p>
            <w:pPr>
              <w:jc w:val="center"/>
            </w:pPr>
            <w:r>
              <w:rPr>
                <w:rFonts w:hint="eastAsia"/>
              </w:rPr>
              <w:t>9</w:t>
            </w:r>
          </w:p>
        </w:tc>
        <w:tc>
          <w:tcPr>
            <w:tcW w:w="8335" w:type="dxa"/>
            <w:noWrap w:val="0"/>
            <w:vAlign w:val="top"/>
          </w:tcPr>
          <w:p>
            <w:r>
              <w:t>争议的解决：</w:t>
            </w:r>
          </w:p>
          <w:p>
            <w:r>
              <w:t>如果合同出现争议，按中华人民共和国</w:t>
            </w:r>
            <w:r>
              <w:rPr>
                <w:rFonts w:hint="eastAsia"/>
                <w:lang w:eastAsia="zh-CN"/>
              </w:rPr>
              <w:t>民法典</w:t>
            </w:r>
            <w:r>
              <w:t>进行协商或解决，如果不能协商一致，</w:t>
            </w:r>
            <w:r>
              <w:rPr>
                <w:rFonts w:hint="eastAsia"/>
              </w:rPr>
              <w:t>任何一方有权提交西安仲裁委员会申请仲裁。因承兑汇票发生的纠纷，不适用仲裁管辖。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22" w:type="dxa"/>
            <w:noWrap w:val="0"/>
            <w:vAlign w:val="center"/>
          </w:tcPr>
          <w:p>
            <w:pPr>
              <w:jc w:val="center"/>
            </w:pPr>
            <w:r>
              <w:rPr>
                <w:rFonts w:hint="eastAsia"/>
              </w:rPr>
              <w:t>10</w:t>
            </w:r>
          </w:p>
        </w:tc>
        <w:tc>
          <w:tcPr>
            <w:tcW w:w="8335" w:type="dxa"/>
            <w:noWrap w:val="0"/>
            <w:vAlign w:val="center"/>
          </w:tcPr>
          <w:p>
            <w:pPr>
              <w:rPr>
                <w:rFonts w:hint="eastAsia"/>
              </w:rPr>
            </w:pPr>
            <w:r>
              <w:rPr>
                <w:rFonts w:hint="eastAsia"/>
              </w:rPr>
              <w:t>其它约定：甲乙双方的招投标文件是本合同的组成部份，具有同等的法律效力。</w:t>
            </w:r>
          </w:p>
          <w:p>
            <w:r>
              <w:rPr>
                <w:rFonts w:hint="eastAsia"/>
              </w:rPr>
              <w:t>合同的解除以邮政快递书面形式，一旦按合同约定地址寄出，即视为送达。</w:t>
            </w:r>
          </w:p>
        </w:tc>
      </w:tr>
    </w:tbl>
    <w:p/>
    <w:p>
      <w:pPr>
        <w:jc w:val="center"/>
        <w:rPr>
          <w:b/>
          <w:sz w:val="28"/>
          <w:szCs w:val="28"/>
        </w:rPr>
      </w:pPr>
      <w:r>
        <w:rPr>
          <w:b/>
          <w:sz w:val="28"/>
          <w:szCs w:val="28"/>
        </w:rPr>
        <w:t>合同通用条款</w:t>
      </w:r>
    </w:p>
    <w:p>
      <w:pPr>
        <w:spacing w:line="440" w:lineRule="exact"/>
      </w:pPr>
      <w:r>
        <w:rPr>
          <w:b/>
        </w:rPr>
        <w:t xml:space="preserve">第一条 定义  </w:t>
      </w:r>
      <w:r>
        <w:t>除本合同上下文中另有规定外，下列各词语定义如下：</w:t>
      </w:r>
    </w:p>
    <w:p>
      <w:pPr>
        <w:spacing w:line="440" w:lineRule="exact"/>
      </w:pPr>
      <w:r>
        <w:t xml:space="preserve">  1.1 “甲方”是指在《合同专用条款》中指明为甲方的法人。</w:t>
      </w:r>
    </w:p>
    <w:p>
      <w:pPr>
        <w:spacing w:line="440" w:lineRule="exact"/>
      </w:pPr>
      <w:r>
        <w:t xml:space="preserve">  1.2 “甲方代理”是指在《合同专用条款》中被指定为“甲方代理”的法人。</w:t>
      </w:r>
    </w:p>
    <w:p>
      <w:pPr>
        <w:spacing w:line="440" w:lineRule="exact"/>
      </w:pPr>
      <w:r>
        <w:t>甲方授权其作为商务代理参予本合同的签署和执行。除合同条款另有规定，甲方代理不承担合同项下的实体义务，不享受合同项下的实体权力。</w:t>
      </w:r>
    </w:p>
    <w:p>
      <w:pPr>
        <w:spacing w:line="440" w:lineRule="exact"/>
        <w:ind w:firstLine="210" w:firstLineChars="100"/>
      </w:pPr>
      <w:r>
        <w:t>1.3 “乙方”是指投标文件为甲方接受且在合同协议书中被指定为乙方的法人。</w:t>
      </w:r>
    </w:p>
    <w:p>
      <w:pPr>
        <w:spacing w:line="440" w:lineRule="exact"/>
        <w:ind w:firstLine="210" w:firstLineChars="100"/>
      </w:pPr>
      <w:r>
        <w:t>1.4 “现场代表”是指合同双方各自任命的一名代表，在工作现场负责与履行各自合同义务有关的所有事项。</w:t>
      </w:r>
    </w:p>
    <w:p>
      <w:pPr>
        <w:spacing w:line="440" w:lineRule="exact"/>
        <w:ind w:firstLine="210" w:firstLineChars="100"/>
      </w:pPr>
      <w:r>
        <w:t>1.5 “目的地机场”是指《合同专用条款》规定的机场。</w:t>
      </w:r>
    </w:p>
    <w:p>
      <w:pPr>
        <w:spacing w:line="440" w:lineRule="exact"/>
        <w:ind w:firstLine="210" w:firstLineChars="100"/>
      </w:pPr>
      <w:r>
        <w:t>1.6 “工作现场”是指《合同专用条款》规定的合同工厂座落的地方。</w:t>
      </w:r>
    </w:p>
    <w:p>
      <w:pPr>
        <w:spacing w:line="440" w:lineRule="exact"/>
        <w:ind w:firstLine="210" w:firstLineChars="100"/>
      </w:pPr>
      <w:r>
        <w:t>1.7 “合同设备”是指乙方提供的设备、备件、材料或其中任何一部分，包括为确保合同工厂达到设计能力而应包含在合同工厂中的任何部件，详见相应合同附件。</w:t>
      </w:r>
    </w:p>
    <w:p>
      <w:pPr>
        <w:spacing w:line="440" w:lineRule="exact"/>
        <w:ind w:firstLine="210" w:firstLineChars="100"/>
      </w:pPr>
      <w:r>
        <w:t>1.8 “合同工厂”是指由合同供应范围内的合同设备、被许可使用的专有技术和/或专利、设计、技术文件、技术服务及技术培训组成的工厂，其规格、性能和保证指标见相应合同附件的规定。</w:t>
      </w:r>
    </w:p>
    <w:p>
      <w:pPr>
        <w:spacing w:line="440" w:lineRule="exact"/>
        <w:ind w:firstLine="210" w:firstLineChars="100"/>
      </w:pPr>
      <w:r>
        <w:t>1.9 “合同产品”是指合同工厂生产的产品，其技术规格和保证指标详见相应合同附件。</w:t>
      </w:r>
    </w:p>
    <w:p>
      <w:pPr>
        <w:spacing w:line="440" w:lineRule="exact"/>
        <w:ind w:firstLine="210" w:firstLineChars="100"/>
      </w:pPr>
      <w:r>
        <w:t>1.10 “技术资料”是指与合同工厂的设计、检验、安装、试运行、投料试生产、性能考核、操作以及维修有关的技术指标、规格、图纸和文件。技术资料清单详见相应合同附件。</w:t>
      </w:r>
    </w:p>
    <w:p>
      <w:pPr>
        <w:spacing w:line="440" w:lineRule="exact"/>
        <w:ind w:firstLine="210" w:firstLineChars="100"/>
      </w:pPr>
      <w:r>
        <w:t>1.11 “技术服务”是指在合同工厂的安装、试运行、投料试生产、性能考核、操作、维修以及其他工作等方面乙方给予甲方的技术指导、协助以及监督等。详见相应合同附件。</w:t>
      </w:r>
    </w:p>
    <w:p>
      <w:pPr>
        <w:spacing w:line="440" w:lineRule="exact"/>
        <w:ind w:firstLine="210" w:firstLineChars="100"/>
      </w:pPr>
      <w:r>
        <w:t>1.12 “技术培训”是指在合同工厂的安装、试运行、投料试生产、性能考核、操作、维修以及其他工作等方面乙方在中国境内给予甲方的培训。详见相应合同附件。</w:t>
      </w:r>
    </w:p>
    <w:p>
      <w:pPr>
        <w:spacing w:line="440" w:lineRule="exact"/>
        <w:ind w:firstLine="210" w:firstLineChars="100"/>
      </w:pPr>
      <w:r>
        <w:t>1.13 “安装”是指有关设备、备件和材料的安装工作，包括按照设计图将零部件放置在适当的位置并连接起来。详见相应合同附件。</w:t>
      </w:r>
    </w:p>
    <w:p>
      <w:pPr>
        <w:spacing w:line="440" w:lineRule="exact"/>
        <w:ind w:firstLine="210" w:firstLineChars="100"/>
      </w:pPr>
      <w:r>
        <w:t>1.14 “试运行”是指为验明合同设备的机械性能，在安装完毕后对单台设备和一系列设备分别进行的测试。详见相应合同附件。</w:t>
      </w:r>
    </w:p>
    <w:p>
      <w:pPr>
        <w:spacing w:line="440" w:lineRule="exact"/>
        <w:ind w:firstLine="210" w:firstLineChars="100"/>
      </w:pPr>
      <w:r>
        <w:t>1.15 “投料试生产”是指为进行合同工厂的性能考核，在公用工程设施已经连通并已将原材料投入合同工厂后进行的初步生产。详见相应合同附件。</w:t>
      </w:r>
    </w:p>
    <w:p>
      <w:pPr>
        <w:spacing w:line="440" w:lineRule="exact"/>
        <w:ind w:firstLine="210" w:firstLineChars="100"/>
      </w:pPr>
      <w:r>
        <w:t>1.16 “性能考核”是指根据相应合同附件的规定进行的，用以确定合同工厂和合同产品是否达到相应合同附件规定的技术性能和保证指标的考核。</w:t>
      </w:r>
    </w:p>
    <w:p>
      <w:pPr>
        <w:spacing w:line="440" w:lineRule="exact"/>
        <w:ind w:firstLine="210" w:firstLineChars="100"/>
      </w:pPr>
      <w:r>
        <w:t>1.17 “验收”是指合同工厂在性能考核中达到相应合同附件规定的技术性能和保证指标之后，甲方对合同工厂的接受。</w:t>
      </w:r>
    </w:p>
    <w:p>
      <w:pPr>
        <w:spacing w:line="440" w:lineRule="exact"/>
        <w:ind w:firstLine="210" w:firstLineChars="100"/>
      </w:pPr>
      <w:r>
        <w:t>1.18 “保证期”是指自验收之日起一定期间内，乙方保证合同工厂的适当和稳定运行，并负责消除合同工厂存在的任何缺陷。详见相应合同附件。</w:t>
      </w:r>
    </w:p>
    <w:p>
      <w:pPr>
        <w:spacing w:line="440" w:lineRule="exact"/>
        <w:ind w:firstLine="210" w:firstLineChars="100"/>
      </w:pPr>
      <w:r>
        <w:t>1.19 “合同货币”是指《合同专用条款》规定的本合同项下的支付中所使用的货币。</w:t>
      </w:r>
    </w:p>
    <w:p>
      <w:pPr>
        <w:spacing w:line="440" w:lineRule="exact"/>
        <w:ind w:firstLine="210" w:firstLineChars="100"/>
      </w:pPr>
      <w:r>
        <w:t>1.20 “合同价格”是指在乙方完全和适当地履行其合同义务后，甲方根据合同规定应支付给乙方的价款。详见相应合同附件。</w:t>
      </w:r>
    </w:p>
    <w:p>
      <w:pPr>
        <w:spacing w:line="440" w:lineRule="exact"/>
        <w:ind w:firstLine="210" w:firstLineChars="100"/>
      </w:pPr>
      <w:r>
        <w:t>1.21 “合同生效日”是指在</w:t>
      </w:r>
      <w:r>
        <w:rPr>
          <w:rFonts w:hint="eastAsia"/>
        </w:rPr>
        <w:t>双方签字盖章后</w:t>
      </w:r>
      <w:r>
        <w:t>的日期。</w:t>
      </w:r>
    </w:p>
    <w:p>
      <w:pPr>
        <w:spacing w:line="440" w:lineRule="exact"/>
        <w:ind w:firstLine="210" w:firstLineChars="100"/>
      </w:pPr>
      <w:r>
        <w:t>1.22 “日”是指日历天数。</w:t>
      </w:r>
    </w:p>
    <w:p>
      <w:pPr>
        <w:spacing w:line="440" w:lineRule="exact"/>
        <w:ind w:firstLine="210" w:firstLineChars="100"/>
      </w:pPr>
      <w:r>
        <w:t>1.23 “月”是指日历月数。</w:t>
      </w:r>
    </w:p>
    <w:p>
      <w:pPr>
        <w:spacing w:line="440" w:lineRule="exact"/>
        <w:ind w:firstLine="211" w:firstLineChars="100"/>
        <w:rPr>
          <w:b/>
        </w:rPr>
      </w:pPr>
      <w:r>
        <w:rPr>
          <w:b/>
        </w:rPr>
        <w:t>第二条 合同范围</w:t>
      </w:r>
    </w:p>
    <w:p>
      <w:pPr>
        <w:spacing w:line="440" w:lineRule="exact"/>
        <w:ind w:firstLine="210" w:firstLineChars="100"/>
      </w:pPr>
      <w:r>
        <w:t>2.1 甲方同意从乙方购买、乙方同意向甲方出售《合同专用条款》中规定的合同工厂，包括合同设备、专利和/或专有技术的使用许可、设计、技术资料、技术服务及技术培训。详见相应合同附件。</w:t>
      </w:r>
    </w:p>
    <w:p>
      <w:pPr>
        <w:spacing w:line="440" w:lineRule="exact"/>
        <w:ind w:firstLine="210" w:firstLineChars="100"/>
      </w:pPr>
      <w:r>
        <w:t>2.2 乙方应提供相应合同附件中所列的合同设备及为达到合同工厂性能指标所需的相应合同附件所列甲方供货范围以外的所有设备、工具及零备件。合同设备的技术规格、性能和保证指标详见相应合同附件。</w:t>
      </w:r>
    </w:p>
    <w:p>
      <w:pPr>
        <w:spacing w:line="440" w:lineRule="exact"/>
        <w:ind w:firstLine="210" w:firstLineChars="100"/>
      </w:pPr>
      <w:r>
        <w:t>2.3 乙方同意授予甲方为在中华人民共和国境内生产和销售合同产品并将其安装到《合同专用条款》规定的地点而按《合同专用条款》的规定性质使用专利和/或专有技术的许可。内容详见相应合同附件。</w:t>
      </w:r>
    </w:p>
    <w:p>
      <w:pPr>
        <w:spacing w:line="440" w:lineRule="exact"/>
        <w:ind w:firstLine="210" w:firstLineChars="100"/>
      </w:pPr>
      <w:r>
        <w:t>本合同期满后，乙方不得禁止甲方继续使用专利和/或专有技术。</w:t>
      </w:r>
    </w:p>
    <w:p>
      <w:pPr>
        <w:spacing w:line="440" w:lineRule="exact"/>
        <w:ind w:firstLine="210" w:firstLineChars="100"/>
      </w:pPr>
      <w:r>
        <w:t>2.4 乙方负责合同工厂的设计工作。内容详见相应合同附件。</w:t>
      </w:r>
    </w:p>
    <w:p>
      <w:pPr>
        <w:spacing w:line="440" w:lineRule="exact"/>
        <w:ind w:firstLine="210" w:firstLineChars="100"/>
      </w:pPr>
      <w:r>
        <w:t>2.5 乙方应按照相应合同附件的规定向甲方提交技术资料。</w:t>
      </w:r>
    </w:p>
    <w:p>
      <w:pPr>
        <w:spacing w:line="360" w:lineRule="auto"/>
        <w:ind w:firstLine="210" w:firstLineChars="100"/>
      </w:pPr>
      <w:r>
        <w:t>2.6 乙方应派遣其技术人员到工作现场提供技术服务。内容详见相应合同附件。</w:t>
      </w:r>
    </w:p>
    <w:p>
      <w:pPr>
        <w:snapToGrid w:val="0"/>
        <w:spacing w:line="360" w:lineRule="auto"/>
        <w:ind w:firstLine="210" w:firstLineChars="100"/>
      </w:pPr>
      <w:r>
        <w:t>2.7 乙方应按《合同专用条款》的规定在设备制造商的生产车间和/或与合同工厂类似的其他工厂和/或工作现场提供技术培训。内容详见相应合同附件的规定。</w:t>
      </w:r>
    </w:p>
    <w:p>
      <w:pPr>
        <w:snapToGrid w:val="0"/>
        <w:spacing w:line="360" w:lineRule="auto"/>
        <w:ind w:firstLine="210" w:firstLineChars="100"/>
      </w:pPr>
      <w:r>
        <w:t>2.8 根据甲方的要求，乙方应在《合同专用条款》规定的期限内以优惠价格向甲方提供合同工厂正常运行所需的备件。届时双方将另签协议。如在上述期限届满前乙方停止设备备件的生产和供应，乙方应根据《合同专用条款》的规定提前通知甲方，以便甲方采购所需的备件；如果甲方要求，乙方应免费向甲方提供备件的蓝图、图纸和规格。</w:t>
      </w:r>
    </w:p>
    <w:p>
      <w:pPr>
        <w:spacing w:line="360" w:lineRule="auto"/>
        <w:rPr>
          <w:b/>
        </w:rPr>
      </w:pPr>
      <w:r>
        <w:rPr>
          <w:b/>
        </w:rPr>
        <w:t>第三条 价格</w:t>
      </w:r>
    </w:p>
    <w:p>
      <w:pPr>
        <w:spacing w:line="360" w:lineRule="auto"/>
        <w:ind w:firstLine="210" w:firstLineChars="100"/>
      </w:pPr>
      <w:r>
        <w:t>3.1 乙方在本合同项下提供的有关合同设备、专利和/或专有技术使用许可、设计、技术资料、技术服务及技术培训的合同总价为《合同专用条款》标明的金额。合同总价是固定价格。</w:t>
      </w:r>
    </w:p>
    <w:p>
      <w:pPr>
        <w:spacing w:line="440" w:lineRule="exact"/>
        <w:ind w:firstLine="210" w:firstLineChars="100"/>
      </w:pPr>
      <w:r>
        <w:t>3.2 除《合同专用条款》另有规定，合同工厂的价格分项如下，分项价格规定于《合同专用条款》。</w:t>
      </w:r>
    </w:p>
    <w:p>
      <w:pPr>
        <w:spacing w:line="440" w:lineRule="exact"/>
        <w:ind w:firstLine="210" w:firstLineChars="100"/>
      </w:pPr>
      <w:r>
        <w:t>3.2.1 合同设备价格</w:t>
      </w:r>
    </w:p>
    <w:p>
      <w:pPr>
        <w:spacing w:line="440" w:lineRule="exact"/>
        <w:ind w:firstLine="210" w:firstLineChars="100"/>
      </w:pPr>
      <w:r>
        <w:t>3.2.2 专利和/或专有技术使用许可费及相关技术资料费</w:t>
      </w:r>
    </w:p>
    <w:p>
      <w:pPr>
        <w:spacing w:line="440" w:lineRule="exact"/>
        <w:ind w:firstLine="210" w:firstLineChars="100"/>
        <w:rPr>
          <w:b/>
        </w:rPr>
      </w:pPr>
      <w:r>
        <w:t>3.2.3 设计费和相关技术资料费</w:t>
      </w:r>
    </w:p>
    <w:p>
      <w:pPr>
        <w:spacing w:line="440" w:lineRule="exact"/>
        <w:ind w:firstLine="210" w:firstLineChars="100"/>
      </w:pPr>
      <w:r>
        <w:t>3.2.4 技术服务费</w:t>
      </w:r>
    </w:p>
    <w:p>
      <w:pPr>
        <w:spacing w:line="440" w:lineRule="exact"/>
        <w:ind w:firstLine="210" w:firstLineChars="100"/>
      </w:pPr>
      <w:r>
        <w:t>3.2.5 技术培训费</w:t>
      </w:r>
    </w:p>
    <w:p>
      <w:pPr>
        <w:spacing w:line="440" w:lineRule="exact"/>
        <w:ind w:firstLine="210" w:firstLineChars="100"/>
      </w:pPr>
      <w:r>
        <w:t>3.3 合同工厂的分项价格表详见相应的标书及合同附件。</w:t>
      </w:r>
    </w:p>
    <w:p>
      <w:pPr>
        <w:spacing w:line="440" w:lineRule="exact"/>
        <w:ind w:firstLine="210" w:firstLineChars="100"/>
      </w:pPr>
      <w:r>
        <w:t>3.4 本合同第3.2.4条规定的技术服务费按《合同专用条款》规定的实际数额向乙方支付。</w:t>
      </w:r>
    </w:p>
    <w:p>
      <w:pPr>
        <w:spacing w:line="440" w:lineRule="exact"/>
        <w:ind w:firstLine="210" w:firstLineChars="100"/>
      </w:pPr>
      <w:r>
        <w:t>3.5 本合同第3.2.1条规定的合同设备价格为《合同专用条款》规定的价格条件。</w:t>
      </w:r>
    </w:p>
    <w:p>
      <w:pPr>
        <w:spacing w:line="440" w:lineRule="exact"/>
      </w:pPr>
      <w:r>
        <w:t xml:space="preserve">  本合同第3.2.2条和3.2.3条规定的技术资料价格为《合同专用条款》规定的价格条件。</w:t>
      </w:r>
    </w:p>
    <w:p>
      <w:pPr>
        <w:spacing w:line="440" w:lineRule="exact"/>
        <w:rPr>
          <w:b/>
        </w:rPr>
      </w:pPr>
      <w:r>
        <w:rPr>
          <w:b/>
        </w:rPr>
        <w:t>第四条 支付</w:t>
      </w:r>
    </w:p>
    <w:p>
      <w:pPr>
        <w:spacing w:line="440" w:lineRule="exact"/>
        <w:ind w:firstLine="210" w:firstLineChars="100"/>
      </w:pPr>
      <w:r>
        <w:t>4.1 本合同项下甲方对乙方的支付应通过甲方银行和乙方银行以合同货币进行。</w:t>
      </w:r>
    </w:p>
    <w:p>
      <w:pPr>
        <w:spacing w:line="440" w:lineRule="exact"/>
        <w:ind w:firstLine="210" w:firstLineChars="100"/>
      </w:pPr>
      <w:r>
        <w:t>4.2 甲方应根据《合同专用条款》规定的支付方式进行支付。</w:t>
      </w:r>
    </w:p>
    <w:p>
      <w:pPr>
        <w:spacing w:line="440" w:lineRule="exact"/>
        <w:ind w:firstLine="210" w:firstLineChars="100"/>
      </w:pPr>
      <w:r>
        <w:t>4.3 如果乙方未能及时提交支付文件，由此在卸货发生的所有费用，包括但不限于仓储费用及滞纳金，均应由乙方承担。</w:t>
      </w:r>
    </w:p>
    <w:p>
      <w:pPr>
        <w:spacing w:line="440" w:lineRule="exact"/>
        <w:ind w:firstLine="210" w:firstLineChars="100"/>
      </w:pPr>
      <w:r>
        <w:t>4.4 乙方有义务支付合同项下的违约金和/或赔偿金时，甲方有权从上述任何一笔应付款中予以扣除。</w:t>
      </w:r>
    </w:p>
    <w:p>
      <w:pPr>
        <w:spacing w:line="440" w:lineRule="exact"/>
        <w:ind w:firstLine="210" w:firstLineChars="100"/>
      </w:pPr>
      <w:r>
        <w:t>4.5 甲方银行发生的费用由甲方负担，而甲方银行以外发生的银行费用均应由乙方负担。</w:t>
      </w:r>
    </w:p>
    <w:p>
      <w:pPr>
        <w:spacing w:line="440" w:lineRule="exact"/>
      </w:pPr>
      <w:r>
        <w:rPr>
          <w:b/>
        </w:rPr>
        <w:t>第五条 交货和保险</w:t>
      </w:r>
    </w:p>
    <w:p>
      <w:pPr>
        <w:spacing w:line="440" w:lineRule="exact"/>
        <w:ind w:firstLine="210" w:firstLineChars="100"/>
      </w:pPr>
      <w:r>
        <w:t>5.1 合同设备大约净重、总毛重、总体积规定于《合同专用条款》。</w:t>
      </w:r>
    </w:p>
    <w:p>
      <w:pPr>
        <w:spacing w:line="440" w:lineRule="exact"/>
        <w:ind w:firstLine="210" w:firstLineChars="100"/>
      </w:pPr>
      <w:r>
        <w:t>5.2 乙方应按照《合同专用条款》规定的交货期限、批次和交货条件交付合同设备。</w:t>
      </w:r>
    </w:p>
    <w:p>
      <w:pPr>
        <w:spacing w:line="440" w:lineRule="exact"/>
        <w:ind w:firstLine="210" w:firstLineChars="100"/>
      </w:pPr>
      <w:r>
        <w:t>5.3 装运港或装运地点规定于《合同专用条款》。</w:t>
      </w:r>
    </w:p>
    <w:p>
      <w:pPr>
        <w:spacing w:line="440" w:lineRule="exact"/>
        <w:ind w:firstLine="210" w:firstLineChars="100"/>
      </w:pPr>
      <w:r>
        <w:t>5.4 卸货港或卸货地点规定于《合同专用条款》。</w:t>
      </w:r>
    </w:p>
    <w:p>
      <w:pPr>
        <w:spacing w:line="440" w:lineRule="exact"/>
        <w:ind w:firstLine="210" w:firstLineChars="100"/>
      </w:pPr>
      <w:r>
        <w:t>5.5 乙方应按《合同专用条款》的规定，向甲方提交初步交货计划。初步交货计划应在本合同第9.3.2条规定的基础设计审查会上由合同双方讨论并作为最终交货计划的基础。</w:t>
      </w:r>
    </w:p>
    <w:p>
      <w:pPr>
        <w:spacing w:line="440" w:lineRule="exact"/>
        <w:ind w:firstLine="210" w:firstLineChars="100"/>
      </w:pPr>
      <w:r>
        <w:t>5.6 乙方应按《合同专用条款》的规定，向甲方提交最终交货计划。</w:t>
      </w:r>
    </w:p>
    <w:p>
      <w:pPr>
        <w:spacing w:line="440" w:lineRule="exact"/>
        <w:ind w:firstLine="210" w:firstLineChars="100"/>
      </w:pPr>
      <w:r>
        <w:t>5.7 乙方应按《合同专用条款》的规定以传真通知甲方备妥待运货物的情况，并将《合同专用条款》规定的通知文件快递或航寄，作为安排合同设备的运输包括内陆运输和装卸工作的依据。</w:t>
      </w:r>
    </w:p>
    <w:p>
      <w:pPr>
        <w:spacing w:line="440" w:lineRule="exact"/>
        <w:ind w:firstLine="210" w:firstLineChars="100"/>
        <w:rPr>
          <w:b/>
        </w:rPr>
      </w:pPr>
      <w:r>
        <w:t>5.8 乙方应按《合同专用条款》规定的交货条件装运并交付合同设备。</w:t>
      </w:r>
    </w:p>
    <w:p>
      <w:pPr>
        <w:spacing w:line="440" w:lineRule="exact"/>
        <w:ind w:firstLine="210" w:firstLineChars="100"/>
      </w:pPr>
      <w:r>
        <w:t>5.8.1 在乙方负担费用的条件下，乙方应按照甲方的要求办理合同设备的内陆运输和保险。</w:t>
      </w:r>
    </w:p>
    <w:p>
      <w:pPr>
        <w:spacing w:line="440" w:lineRule="exact"/>
        <w:ind w:firstLine="210" w:firstLineChars="100"/>
      </w:pPr>
      <w:r>
        <w:t>5.8.2 承运人出具的收据日期是合同设备的实际交货日期。</w:t>
      </w:r>
    </w:p>
    <w:p>
      <w:pPr>
        <w:spacing w:line="440" w:lineRule="exact"/>
        <w:ind w:firstLine="210" w:firstLineChars="100"/>
      </w:pPr>
      <w:r>
        <w:t>5.9 应尽可能每套合同设备整套装运。安装该设备所使用的专门工具、材料、易损件应随相关的主机一齐装运。</w:t>
      </w:r>
    </w:p>
    <w:p>
      <w:pPr>
        <w:spacing w:line="440" w:lineRule="exact"/>
        <w:ind w:firstLine="210" w:firstLineChars="100"/>
      </w:pPr>
      <w:r>
        <w:t>5.10 如果乙方未能按照最终交货计划及时交货， 乙方应按《合同专用条款》的规定支付误期违约金。误期违约金的支付不能免除乙方继续交付相关合同设备的义务。</w:t>
      </w:r>
    </w:p>
    <w:p>
      <w:pPr>
        <w:spacing w:line="440" w:lineRule="exact"/>
        <w:rPr>
          <w:b/>
        </w:rPr>
      </w:pPr>
      <w:r>
        <w:rPr>
          <w:b/>
        </w:rPr>
        <w:t>第六条 包装与标记</w:t>
      </w:r>
    </w:p>
    <w:p>
      <w:pPr>
        <w:spacing w:line="440" w:lineRule="exact"/>
        <w:ind w:firstLine="210" w:firstLineChars="100"/>
      </w:pPr>
      <w:r>
        <w:t>6.1 除非《合同专用条款》中另有规定，合同设备的相应部分应由乙方用合适的材料捆扎和新的坚固的木箱进行包装并采取防潮、防雨、防锈、防腐蚀、防震动及防止其它损坏的必要保护措施，从而保证货物能够经受多次搬运、装卸以及远洋和内陆的长途运输。乙方应对不充分或不适当包装造成的货物损坏或灭失承担责任。</w:t>
      </w:r>
    </w:p>
    <w:p>
      <w:pPr>
        <w:spacing w:line="440" w:lineRule="exact"/>
        <w:ind w:firstLine="210" w:firstLineChars="100"/>
      </w:pPr>
      <w:r>
        <w:t>6.2 对于箱内和捆内的散装部件，乙方均应系加标签并注明合同号、主机名称、部件名称以及该部件在装配图上的位号和零件号。对于备件和工具，除注明上述内容外，尚需注明“备件”或“工具”字样。</w:t>
      </w:r>
    </w:p>
    <w:p>
      <w:pPr>
        <w:spacing w:line="440" w:lineRule="exact"/>
        <w:ind w:firstLine="210" w:firstLineChars="100"/>
      </w:pPr>
      <w:r>
        <w:t>6.3 乙方应在每个包装箱的邻接四个侧面标明《合同专用条款》规定的内容。</w:t>
      </w:r>
    </w:p>
    <w:p>
      <w:pPr>
        <w:spacing w:line="440" w:lineRule="exact"/>
        <w:ind w:firstLine="420" w:firstLineChars="200"/>
      </w:pPr>
      <w:r>
        <w:t>根据合同设备在装卸、运输上的不同要求，应在包装箱上显著地标明“轻放”、“勿倒置”、“保持干燥”等字样以及其它国际运输中通用的标记。对于重量为二公吨或超过二公吨的合同设备，还应在包装箱上标明重量、重心和挂钩位置。</w:t>
      </w:r>
    </w:p>
    <w:p>
      <w:pPr>
        <w:spacing w:line="440" w:lineRule="exact"/>
        <w:ind w:firstLine="210" w:firstLineChars="100"/>
      </w:pPr>
      <w:r>
        <w:t>6.4 在合同设备的每件包装中都应附有下列单据：</w:t>
      </w:r>
    </w:p>
    <w:p>
      <w:pPr>
        <w:spacing w:line="440" w:lineRule="exact"/>
        <w:ind w:firstLine="210" w:firstLineChars="100"/>
      </w:pPr>
      <w:r>
        <w:t>A 装箱明细单副本一式两份；</w:t>
      </w:r>
    </w:p>
    <w:p>
      <w:pPr>
        <w:spacing w:line="440" w:lineRule="exact"/>
        <w:ind w:firstLine="210" w:firstLineChars="100"/>
      </w:pPr>
      <w:r>
        <w:t>B 质量合格证副本一式两份；</w:t>
      </w:r>
    </w:p>
    <w:p>
      <w:pPr>
        <w:spacing w:line="440" w:lineRule="exact"/>
        <w:ind w:firstLine="210" w:firstLineChars="100"/>
      </w:pPr>
      <w:r>
        <w:t>C 相关合同设备的技术资料一份；</w:t>
      </w:r>
    </w:p>
    <w:p>
      <w:pPr>
        <w:spacing w:line="440" w:lineRule="exact"/>
        <w:ind w:firstLine="210" w:firstLineChars="100"/>
      </w:pPr>
      <w:r>
        <w:t>D 需要组装的部件及机器的系统装配图一式两份。</w:t>
      </w:r>
    </w:p>
    <w:p>
      <w:pPr>
        <w:spacing w:line="440" w:lineRule="exact"/>
        <w:ind w:firstLine="210" w:firstLineChars="100"/>
      </w:pPr>
      <w:r>
        <w:t>6.5 如果使用集装箱运输，乙方应在装象以前对集装箱的状况进行检查，以确保用于运输合同设备的集装箱状态良好。集装箱内应备有充足的货物支架和包装垫木，以防止合同设备在集装箱内移动。乙方应对应其疏忽而导致的合同设备的任何损坏负责。</w:t>
      </w:r>
    </w:p>
    <w:p>
      <w:pPr>
        <w:spacing w:line="440" w:lineRule="exact"/>
        <w:ind w:firstLine="210" w:firstLineChars="100"/>
      </w:pPr>
      <w:r>
        <w:t>6.6 凡由于对货物包装不当或采取防护措施不充分致使货物损失或丢失时，乙方均应按合同的规定负责修理、更换或赔偿。如果因乙方在包装和唛头标记方面发生的错误或混淆不清事宜造成合同设备的误运，乙方应承担由此发生的额外费用。</w:t>
      </w:r>
    </w:p>
    <w:p>
      <w:pPr>
        <w:spacing w:line="440" w:lineRule="exact"/>
        <w:ind w:firstLine="210" w:firstLineChars="100"/>
      </w:pPr>
      <w:r>
        <w:t>6.7 对于国外供货，乙方应使用未经昆虫侵蚀的木质包装材料。如果在动植物检疫中发现昆虫侵蚀，乙方应负担在卸货港发生的熏陶和更换包装费用。</w:t>
      </w:r>
    </w:p>
    <w:p>
      <w:pPr>
        <w:spacing w:line="440" w:lineRule="exact"/>
      </w:pPr>
      <w:r>
        <w:t xml:space="preserve">    如果有关当局要求，乙方应向甲方提供有关机构签发的熏蒸证明。海运时，该熏蒸证明作为议付单据提交；空运时，该熏蒸证明随货物提交，其副本及甲方确认收到该证明的传真作为议付单据提交。</w:t>
      </w:r>
    </w:p>
    <w:p>
      <w:pPr>
        <w:spacing w:line="440" w:lineRule="exact"/>
        <w:rPr>
          <w:b/>
        </w:rPr>
      </w:pPr>
      <w:r>
        <w:rPr>
          <w:b/>
        </w:rPr>
        <w:t>第七条 技术资料</w:t>
      </w:r>
    </w:p>
    <w:p>
      <w:pPr>
        <w:spacing w:line="440" w:lineRule="exact"/>
        <w:ind w:firstLine="210" w:firstLineChars="100"/>
      </w:pPr>
      <w:r>
        <w:t>7.1 技术资料的内容详见相应合同附件的规定。除非合同另有规定，所有技术资料都应采用公制单位并用英文或中文陈述和解释。</w:t>
      </w:r>
    </w:p>
    <w:p>
      <w:pPr>
        <w:spacing w:line="440" w:lineRule="exact"/>
        <w:ind w:firstLine="210" w:firstLineChars="100"/>
      </w:pPr>
      <w:r>
        <w:t>7.2 乙方应对所交付的技术资料予以妥善包装，使其适合于多次搬运、长途运输并能防潮、防雨。每包技术资料的包装表面应注明《合同专用条款》规定的内容。</w:t>
      </w:r>
    </w:p>
    <w:p>
      <w:pPr>
        <w:spacing w:line="440" w:lineRule="exact"/>
        <w:ind w:firstLine="420" w:firstLineChars="200"/>
      </w:pPr>
      <w:r>
        <w:t>每一包技术资料内应附有技术资料的详细清单一式二份，清单上应标明技术资料的序号、代码、文件名称和页数。</w:t>
      </w:r>
    </w:p>
    <w:p>
      <w:pPr>
        <w:spacing w:line="440" w:lineRule="exact"/>
        <w:ind w:firstLine="210" w:firstLineChars="100"/>
      </w:pPr>
      <w:r>
        <w:t>7.3 乙方应按照相应合同附件的规定以DHL或相当的快递方式或按照目的地机场未完税交货条件以《合同专用条款》规定的期限和批次交付技术资料。</w:t>
      </w:r>
    </w:p>
    <w:p>
      <w:pPr>
        <w:spacing w:line="440" w:lineRule="exact"/>
        <w:ind w:firstLine="210" w:firstLineChars="100"/>
      </w:pPr>
      <w:r>
        <w:t>7.4 在上述技术资料交运后48小时内，乙方应将交运日期、件数、航班号、大约毛重以传真方式通知甲方并向甲方提供下列单据：</w:t>
      </w:r>
    </w:p>
    <w:p>
      <w:pPr>
        <w:spacing w:line="440" w:lineRule="exact"/>
        <w:ind w:firstLine="210" w:firstLineChars="100"/>
      </w:pPr>
      <w:r>
        <w:t>A 空运提单一式两份（注明合同号和收货人）或快递收据；</w:t>
      </w:r>
    </w:p>
    <w:p>
      <w:pPr>
        <w:spacing w:line="440" w:lineRule="exact"/>
        <w:ind w:firstLine="210" w:firstLineChars="100"/>
      </w:pPr>
      <w:r>
        <w:t>B 技术资料的详细清单一式两份。</w:t>
      </w:r>
    </w:p>
    <w:p>
      <w:pPr>
        <w:spacing w:line="440" w:lineRule="exact"/>
      </w:pPr>
      <w:r>
        <w:t xml:space="preserve">    如果技术资料发生短缺、丢失或损坏，乙方应在收到甲方的通知后尽快免费补齐短缺、丢失和损坏的部分。</w:t>
      </w:r>
    </w:p>
    <w:p>
      <w:pPr>
        <w:spacing w:line="440" w:lineRule="exact"/>
        <w:ind w:firstLine="210" w:firstLineChars="100"/>
      </w:pPr>
      <w:r>
        <w:t>7.5 除非《合同专用条款》另有规定，目的地机场在空运提单上盖章的日期或快递收据上甲方签收的日期应视为技术资料的实际交付日期。</w:t>
      </w:r>
    </w:p>
    <w:p>
      <w:pPr>
        <w:spacing w:line="440" w:lineRule="exact"/>
        <w:ind w:firstLine="210" w:firstLineChars="100"/>
      </w:pPr>
      <w:r>
        <w:t>7.6 乙方应按照相应合同附件规定的计划交付技术资料。如果乙方未能及时交付任何一批技术资料或一批技术资料的任何一部分，乙方应按《合同专用条款》的规定支付误期违约金。误期违约金的支付不能免除乙方继续交付相关技术资料的义务。</w:t>
      </w:r>
    </w:p>
    <w:p>
      <w:pPr>
        <w:spacing w:line="440" w:lineRule="exact"/>
        <w:rPr>
          <w:b/>
        </w:rPr>
      </w:pPr>
      <w:r>
        <w:rPr>
          <w:b/>
        </w:rPr>
        <w:t>第八条 设计与设计联络</w:t>
      </w:r>
    </w:p>
    <w:p>
      <w:pPr>
        <w:spacing w:line="440" w:lineRule="exact"/>
        <w:ind w:firstLine="210" w:firstLineChars="100"/>
      </w:pPr>
      <w:r>
        <w:t>8.1 合同双方应按照相应合同附件的规定进行并完成设计和设计联络。</w:t>
      </w:r>
    </w:p>
    <w:p>
      <w:pPr>
        <w:spacing w:line="440" w:lineRule="exact"/>
        <w:ind w:firstLine="210" w:firstLineChars="100"/>
      </w:pPr>
      <w:r>
        <w:t>8.2 买卖双方各自承担的设计工作的范围、技术资料的提交详见相应合同附件的规定。甲方提交的技术资料应作为乙方进行设计工作的基础。</w:t>
      </w:r>
    </w:p>
    <w:p>
      <w:pPr>
        <w:spacing w:line="440" w:lineRule="exact"/>
        <w:ind w:firstLine="210" w:firstLineChars="100"/>
        <w:rPr>
          <w:szCs w:val="21"/>
        </w:rPr>
      </w:pPr>
      <w:r>
        <w:rPr>
          <w:szCs w:val="21"/>
        </w:rPr>
        <w:t>8.3设计联络会的内容、日程安排、地点、费有和参加人的人数及其资格详见相应合同附件的规定。</w:t>
      </w:r>
    </w:p>
    <w:p>
      <w:pPr>
        <w:spacing w:line="440" w:lineRule="exact"/>
        <w:ind w:firstLine="210" w:firstLineChars="100"/>
        <w:rPr>
          <w:szCs w:val="21"/>
        </w:rPr>
      </w:pPr>
      <w:r>
        <w:rPr>
          <w:szCs w:val="21"/>
        </w:rPr>
        <w:t>8.3.1在《合同专用条款》规定的时间,乙方应自费派道其技术人员参加设计条件会并在会前向买主提交包括相应合同附件规定的技术标准和技术规格在内的有关资料.</w:t>
      </w:r>
    </w:p>
    <w:p>
      <w:pPr>
        <w:spacing w:line="440" w:lineRule="exact"/>
        <w:rPr>
          <w:szCs w:val="21"/>
        </w:rPr>
      </w:pPr>
      <w:r>
        <w:rPr>
          <w:szCs w:val="21"/>
        </w:rPr>
        <w:t>甲方有权对买乙方提交的上述标准和规范提出意见.双方应在设计条件会上确定这些标准和规范,以此作为设计的基础,并签署设计条件会议议定书,该议定书将作为基础设计的基础.</w:t>
      </w:r>
    </w:p>
    <w:p>
      <w:pPr>
        <w:spacing w:line="440" w:lineRule="exact"/>
        <w:ind w:firstLine="210" w:firstLineChars="100"/>
        <w:rPr>
          <w:szCs w:val="21"/>
        </w:rPr>
      </w:pPr>
      <w:r>
        <w:rPr>
          <w:szCs w:val="21"/>
        </w:rPr>
        <w:t>8.3.2在《合同专用条款》规定的是境和地点,双方应按照相应合同附件的规定召开基础设计审查会.乙方应会前按照相应合同附件的规定向甲方提交基础设计资料.</w:t>
      </w:r>
    </w:p>
    <w:p>
      <w:pPr>
        <w:spacing w:line="440" w:lineRule="exact"/>
        <w:ind w:firstLine="210" w:firstLineChars="100"/>
        <w:rPr>
          <w:szCs w:val="21"/>
        </w:rPr>
      </w:pPr>
      <w:r>
        <w:rPr>
          <w:szCs w:val="21"/>
        </w:rPr>
        <w:t>8.3.3在《合同专用条款》规定的时间和地点,双方应按照相应合同附件的规定召开详细设计审查会,并签署详细设计审查会议议定书.</w:t>
      </w:r>
    </w:p>
    <w:p>
      <w:pPr>
        <w:spacing w:line="440" w:lineRule="exact"/>
        <w:ind w:firstLine="210" w:firstLineChars="100"/>
        <w:rPr>
          <w:szCs w:val="21"/>
        </w:rPr>
      </w:pPr>
      <w:r>
        <w:rPr>
          <w:szCs w:val="21"/>
        </w:rPr>
        <w:t>8.4在设计联络会期间,乙方应协助甲方人员参观制造合同设备的工厂并答复甲方提出的与合同工厂的技术事宜有关的问题.</w:t>
      </w:r>
    </w:p>
    <w:p>
      <w:pPr>
        <w:spacing w:line="440" w:lineRule="exact"/>
        <w:rPr>
          <w:b/>
          <w:szCs w:val="21"/>
        </w:rPr>
      </w:pPr>
      <w:r>
        <w:rPr>
          <w:b/>
          <w:szCs w:val="21"/>
        </w:rPr>
        <w:t>第九条 标准和检验</w:t>
      </w:r>
    </w:p>
    <w:p>
      <w:pPr>
        <w:spacing w:line="440" w:lineRule="exact"/>
        <w:ind w:firstLine="210" w:firstLineChars="100"/>
        <w:rPr>
          <w:szCs w:val="21"/>
        </w:rPr>
      </w:pPr>
      <w:r>
        <w:rPr>
          <w:szCs w:val="21"/>
        </w:rPr>
        <w:t>9.1乙方应按照相应合同附件规定的技术标准和规范以及合同双方在设计联络会上签署的纪要进行合同设备的设计、选材、制造和检验.</w:t>
      </w:r>
    </w:p>
    <w:p>
      <w:pPr>
        <w:spacing w:line="440" w:lineRule="exact"/>
        <w:ind w:firstLine="210" w:firstLineChars="100"/>
        <w:rPr>
          <w:szCs w:val="21"/>
        </w:rPr>
      </w:pPr>
      <w:r>
        <w:rPr>
          <w:szCs w:val="21"/>
        </w:rPr>
        <w:t>9.2乙方或制造商应对合同设备进行检验并出具出厂质量合格证和交货前检验记录,有关费用由</w:t>
      </w:r>
      <w:r>
        <w:rPr>
          <w:rFonts w:hint="eastAsia"/>
          <w:szCs w:val="21"/>
        </w:rPr>
        <w:t>乙方</w:t>
      </w:r>
      <w:r>
        <w:rPr>
          <w:szCs w:val="21"/>
        </w:rPr>
        <w:t>负担.乙方应将出厂质量合格证和交货前检验记录提交给甲方.</w:t>
      </w:r>
    </w:p>
    <w:p>
      <w:pPr>
        <w:spacing w:line="440" w:lineRule="exact"/>
        <w:ind w:firstLine="420" w:firstLineChars="200"/>
        <w:rPr>
          <w:szCs w:val="21"/>
        </w:rPr>
      </w:pPr>
      <w:r>
        <w:rPr>
          <w:szCs w:val="21"/>
        </w:rPr>
        <w:t>甲方可按《合同专用条款》的规定派遣检验人员到乙方会同乙方检验人员对主要设备的制造过程和质量进行监督检验.乙方应免费为甲方的检验人员提供</w:t>
      </w:r>
      <w:r>
        <w:rPr>
          <w:rFonts w:hint="eastAsia"/>
          <w:szCs w:val="21"/>
        </w:rPr>
        <w:t>厂内</w:t>
      </w:r>
      <w:r>
        <w:rPr>
          <w:szCs w:val="21"/>
        </w:rPr>
        <w:t>工作条件,包括担不限于必要的技术资料、检测工具和仪器等.</w:t>
      </w:r>
    </w:p>
    <w:p>
      <w:pPr>
        <w:spacing w:line="440" w:lineRule="exact"/>
        <w:ind w:firstLine="420" w:firstLineChars="200"/>
        <w:rPr>
          <w:szCs w:val="21"/>
        </w:rPr>
      </w:pPr>
      <w:r>
        <w:rPr>
          <w:szCs w:val="21"/>
        </w:rPr>
        <w:t>交货前的质量检验不能代替在卸港和/或工作现场对合同设备进行的检验,亦不能因此免除乙方按合同规定应承担的保证义务.</w:t>
      </w:r>
    </w:p>
    <w:p>
      <w:pPr>
        <w:spacing w:line="440" w:lineRule="exact"/>
        <w:ind w:firstLine="210" w:firstLineChars="100"/>
        <w:rPr>
          <w:szCs w:val="21"/>
        </w:rPr>
      </w:pPr>
      <w:r>
        <w:rPr>
          <w:szCs w:val="21"/>
        </w:rPr>
        <w:t>9.3合同设备的开箱检验应按照《合同专用条款》的规定在工作现场进行.甲方应在《合同专用条款》规定的期限内将检验日期通知</w:t>
      </w:r>
      <w:r>
        <w:rPr>
          <w:rFonts w:hint="eastAsia"/>
          <w:szCs w:val="21"/>
        </w:rPr>
        <w:t>乙方</w:t>
      </w:r>
      <w:r>
        <w:rPr>
          <w:szCs w:val="21"/>
        </w:rPr>
        <w:t>.乙方可以自费派遣其代表在开箱检验时到场.如果乙方的代表未能到场,检验当局有权在乙方代表未在场的情况下进行检验.</w:t>
      </w:r>
    </w:p>
    <w:p>
      <w:pPr>
        <w:spacing w:line="440" w:lineRule="exact"/>
        <w:ind w:firstLine="420" w:firstLineChars="200"/>
        <w:rPr>
          <w:szCs w:val="21"/>
        </w:rPr>
      </w:pPr>
      <w:r>
        <w:rPr>
          <w:szCs w:val="21"/>
        </w:rPr>
        <w:t>如果在开箱检验中发现交付的合同设备有短少、缺陷、损坏或其它与合同规定不符合的情形,甲方有权向乙方提出索赔,检验当局出具的商检证书应作为甲方向乙方提出索赔的有效证据.</w:t>
      </w:r>
    </w:p>
    <w:p>
      <w:pPr>
        <w:spacing w:line="440" w:lineRule="exact"/>
        <w:ind w:firstLine="210" w:firstLineChars="100"/>
        <w:rPr>
          <w:szCs w:val="21"/>
        </w:rPr>
      </w:pPr>
      <w:r>
        <w:rPr>
          <w:szCs w:val="21"/>
        </w:rPr>
        <w:t>9.4在集装箱运输的情况下,集装箱的开箱和返箱不能被视为开箱检验.</w:t>
      </w:r>
    </w:p>
    <w:p>
      <w:pPr>
        <w:spacing w:line="440" w:lineRule="exact"/>
        <w:ind w:firstLine="210" w:firstLineChars="100"/>
        <w:rPr>
          <w:szCs w:val="21"/>
        </w:rPr>
      </w:pPr>
      <w:r>
        <w:rPr>
          <w:szCs w:val="21"/>
        </w:rPr>
        <w:t>9.5如果在保证期满前发现合设备存在缺陷,不论该缺陷是由于何种原因,包括但不限于隐蔽缺陷或使用不适当的原材料引起的,甲方均有权提请检验当局进行检验并有权凭商检证书向悻方提出索赔.</w:t>
      </w:r>
    </w:p>
    <w:p>
      <w:pPr>
        <w:spacing w:line="440" w:lineRule="exact"/>
        <w:ind w:firstLine="210" w:firstLineChars="100"/>
        <w:rPr>
          <w:szCs w:val="21"/>
        </w:rPr>
      </w:pPr>
      <w:r>
        <w:rPr>
          <w:szCs w:val="21"/>
        </w:rPr>
        <w:t>9.6如果技术资料中规定的检验标准和规范不完全,检验当局有权决定按照甲方国家的现行标准和/或检验当局认为合适的其它标准进行检验.</w:t>
      </w:r>
    </w:p>
    <w:p>
      <w:pPr>
        <w:spacing w:line="440" w:lineRule="exact"/>
        <w:rPr>
          <w:b/>
          <w:szCs w:val="21"/>
        </w:rPr>
      </w:pPr>
      <w:r>
        <w:rPr>
          <w:b/>
          <w:szCs w:val="21"/>
        </w:rPr>
        <w:t>第十条 安装、试运行、投料试生产、性能考核及验收</w:t>
      </w:r>
    </w:p>
    <w:p>
      <w:pPr>
        <w:spacing w:line="440" w:lineRule="exact"/>
        <w:ind w:firstLine="210" w:firstLineChars="100"/>
        <w:rPr>
          <w:szCs w:val="21"/>
        </w:rPr>
      </w:pPr>
      <w:r>
        <w:rPr>
          <w:szCs w:val="21"/>
        </w:rPr>
        <w:t>10.1在完成安装、调试、试运行符合合同规定，具备最终验收条件后，由甲乙双方共按照合同约定条款和相关标准进行验收。</w:t>
      </w:r>
    </w:p>
    <w:p>
      <w:pPr>
        <w:spacing w:line="440" w:lineRule="exact"/>
        <w:ind w:firstLine="210" w:firstLineChars="100"/>
        <w:rPr>
          <w:szCs w:val="21"/>
        </w:rPr>
      </w:pPr>
      <w:r>
        <w:rPr>
          <w:szCs w:val="21"/>
        </w:rPr>
        <w:t>10.2由于项目自身问题造成的验收不合格，允许进行三次验收，但每次验收间隔时间原则上不超过三天。在每次验收不合格时，乙方应及时处理并承担相关一切费用。</w:t>
      </w:r>
    </w:p>
    <w:p>
      <w:pPr>
        <w:spacing w:line="440" w:lineRule="exact"/>
        <w:ind w:firstLine="210" w:firstLineChars="100"/>
        <w:rPr>
          <w:szCs w:val="21"/>
        </w:rPr>
      </w:pPr>
      <w:r>
        <w:rPr>
          <w:szCs w:val="21"/>
        </w:rPr>
        <w:t>10.3如果第三次验收仍不合格，甲方扣除合同总价款的3%作为合同违约金外，还可向乙方退货。乙方应将甲方已支付的合同价款全部退还甲方，并由乙方承担由此发生的一切费用，如因此给甲方造成损失的（包括给甲方造成生产延误的损失），乙方应承担赔偿责任。</w:t>
      </w:r>
    </w:p>
    <w:p>
      <w:pPr>
        <w:spacing w:line="440" w:lineRule="exact"/>
        <w:ind w:firstLine="210" w:firstLineChars="100"/>
        <w:rPr>
          <w:szCs w:val="21"/>
        </w:rPr>
      </w:pPr>
      <w:r>
        <w:rPr>
          <w:szCs w:val="21"/>
        </w:rPr>
        <w:t>10.4工程项目完工后，乙方应组织当地市级以上质监部门进行计量检定（甲方协助），合格后向甲方提交计量检定合格证。</w:t>
      </w:r>
    </w:p>
    <w:p>
      <w:pPr>
        <w:spacing w:line="440" w:lineRule="exact"/>
        <w:ind w:firstLine="210" w:firstLineChars="100"/>
        <w:rPr>
          <w:szCs w:val="21"/>
        </w:rPr>
      </w:pPr>
      <w:r>
        <w:rPr>
          <w:szCs w:val="21"/>
        </w:rPr>
        <w:t>10.5工程项目完工后，乙方应组织当地环保消防等政府部门进行验收（甲方协助），合格后向甲方提交验收合格证。</w:t>
      </w:r>
    </w:p>
    <w:p>
      <w:pPr>
        <w:spacing w:line="440" w:lineRule="exact"/>
        <w:ind w:firstLine="210" w:firstLineChars="100"/>
        <w:rPr>
          <w:szCs w:val="21"/>
        </w:rPr>
      </w:pPr>
      <w:r>
        <w:rPr>
          <w:szCs w:val="21"/>
        </w:rPr>
        <w:t>10.6项目竣工验收应依据有关法规，必须符合国家规定的竣工条件和竣工验收要求。</w:t>
      </w:r>
    </w:p>
    <w:p>
      <w:pPr>
        <w:spacing w:line="440" w:lineRule="exact"/>
        <w:ind w:firstLine="210" w:firstLineChars="100"/>
        <w:rPr>
          <w:szCs w:val="21"/>
        </w:rPr>
      </w:pPr>
      <w:r>
        <w:rPr>
          <w:szCs w:val="21"/>
        </w:rPr>
        <w:t>10.7文件的归档整理应符合国家有关标准、法规的规定，移交工程档案应符合有关规定。</w:t>
      </w:r>
    </w:p>
    <w:p>
      <w:pPr>
        <w:spacing w:line="440" w:lineRule="exact"/>
        <w:ind w:firstLine="210" w:firstLineChars="100"/>
        <w:rPr>
          <w:szCs w:val="21"/>
        </w:rPr>
      </w:pPr>
      <w:r>
        <w:rPr>
          <w:szCs w:val="21"/>
        </w:rPr>
        <w:t>10.8最终验收合格后，由甲乙双方签署验收报告。</w:t>
      </w:r>
    </w:p>
    <w:p>
      <w:pPr>
        <w:spacing w:line="440" w:lineRule="exact"/>
        <w:ind w:firstLine="210" w:firstLineChars="100"/>
        <w:rPr>
          <w:szCs w:val="21"/>
        </w:rPr>
      </w:pPr>
      <w:r>
        <w:rPr>
          <w:szCs w:val="21"/>
        </w:rPr>
        <w:t>10.9合同双方应按《合同专用条款》的规定任命现场代表.</w:t>
      </w:r>
    </w:p>
    <w:p>
      <w:pPr>
        <w:spacing w:line="440" w:lineRule="exact"/>
        <w:ind w:firstLine="210" w:firstLineChars="100"/>
        <w:rPr>
          <w:szCs w:val="21"/>
        </w:rPr>
      </w:pPr>
      <w:r>
        <w:rPr>
          <w:szCs w:val="21"/>
        </w:rPr>
        <w:t>10.10合同双方应将合同工厂的安装、试运行、投料试生产、性能考核及验收工作的详细情况记录在工作日志上,并经双方现场代表签字.</w:t>
      </w:r>
    </w:p>
    <w:p>
      <w:pPr>
        <w:spacing w:line="440" w:lineRule="exact"/>
        <w:ind w:firstLine="210" w:firstLineChars="100"/>
        <w:rPr>
          <w:szCs w:val="21"/>
        </w:rPr>
      </w:pPr>
      <w:r>
        <w:rPr>
          <w:szCs w:val="21"/>
        </w:rPr>
        <w:t>10.11合同双方应按《合同专用条款》的规定进行安装工作.在安装工作按照技术资料的规定完成后,双方现场代表应签署安装证书.该证书的签署日期应视为安装工作完成日.</w:t>
      </w:r>
    </w:p>
    <w:p>
      <w:pPr>
        <w:spacing w:line="440" w:lineRule="exact"/>
        <w:ind w:firstLine="210" w:firstLineChars="100"/>
        <w:rPr>
          <w:szCs w:val="21"/>
        </w:rPr>
      </w:pPr>
      <w:r>
        <w:rPr>
          <w:szCs w:val="21"/>
        </w:rPr>
        <w:t>10.12安装工作完成后,合同双方就按《合同专用条款》的规定进行试运行工作.试运行顺利完成后,双方现场代表应签署试运行竣工证书.</w:t>
      </w:r>
    </w:p>
    <w:p>
      <w:pPr>
        <w:spacing w:line="440" w:lineRule="exact"/>
        <w:ind w:firstLine="210" w:firstLineChars="100"/>
        <w:rPr>
          <w:szCs w:val="21"/>
        </w:rPr>
      </w:pPr>
      <w:r>
        <w:rPr>
          <w:szCs w:val="21"/>
        </w:rPr>
        <w:t>10.13试运行完成后,合同双方应按《合同专用条款》的规定进行投料生产.</w:t>
      </w:r>
    </w:p>
    <w:p>
      <w:pPr>
        <w:spacing w:line="440" w:lineRule="exact"/>
        <w:ind w:firstLine="210" w:firstLineChars="100"/>
        <w:rPr>
          <w:szCs w:val="21"/>
        </w:rPr>
      </w:pPr>
      <w:r>
        <w:rPr>
          <w:szCs w:val="21"/>
        </w:rPr>
        <w:t>10.14如果合同工厂在投料试生产期间达到良好和稳定的运行状态,合同双方应按《合同专用条款》的规定进行性能考核.在相应合同附件规定的所有保证指标都已经达到后,双方现场代表应签署合同工厂的验收证书一式六份,甲方持四份，乙方持二份.</w:t>
      </w:r>
    </w:p>
    <w:p>
      <w:pPr>
        <w:spacing w:line="440" w:lineRule="exact"/>
        <w:ind w:firstLine="210" w:firstLineChars="100"/>
        <w:rPr>
          <w:szCs w:val="21"/>
        </w:rPr>
      </w:pPr>
      <w:r>
        <w:rPr>
          <w:szCs w:val="21"/>
        </w:rPr>
        <w:t>10.15在性能考核期间,如果有任何事项未能达到相应合同附件规定的性能和保证指标,合同双方应对失败的原因进行调查,并按《合同专用条款》规定的方法解决.</w:t>
      </w:r>
    </w:p>
    <w:p>
      <w:pPr>
        <w:spacing w:line="440" w:lineRule="exact"/>
        <w:ind w:firstLine="210" w:firstLineChars="100"/>
        <w:rPr>
          <w:szCs w:val="21"/>
        </w:rPr>
      </w:pPr>
      <w:r>
        <w:rPr>
          <w:szCs w:val="21"/>
        </w:rPr>
        <w:t>10.16如果试运行和/或投料试生产和/或性能考核因乙方原因发生迟延和/或在其他情况下发生额外费用,甲方有权应因迟延发生的损害和损失和/或任何额外费用请求赔偿.</w:t>
      </w:r>
    </w:p>
    <w:p>
      <w:pPr>
        <w:spacing w:line="440" w:lineRule="exact"/>
        <w:ind w:firstLine="210" w:firstLineChars="100"/>
        <w:rPr>
          <w:szCs w:val="21"/>
        </w:rPr>
      </w:pPr>
      <w:r>
        <w:rPr>
          <w:szCs w:val="21"/>
        </w:rPr>
        <w:t>10.17如果由于甲方原因在《合同专用条款》规定的期限内未能进行性能考核,甲方应对合同工厂进行验收.但甲方仍有义务在相应合同附件规定的技术服务范围和数量内在合同工厂的开车和运转方面协助甲方。</w:t>
      </w:r>
    </w:p>
    <w:p>
      <w:pPr>
        <w:spacing w:line="440" w:lineRule="exact"/>
        <w:ind w:firstLine="210" w:firstLineChars="100"/>
        <w:rPr>
          <w:szCs w:val="21"/>
        </w:rPr>
      </w:pPr>
      <w:r>
        <w:rPr>
          <w:szCs w:val="21"/>
        </w:rPr>
        <w:t>10.18对合同工厂的验收下得免除乙方在保证期内对合同工厂应承担的保证责任。</w:t>
      </w:r>
    </w:p>
    <w:p>
      <w:pPr>
        <w:spacing w:line="440" w:lineRule="exact"/>
        <w:rPr>
          <w:bCs/>
        </w:rPr>
      </w:pPr>
      <w:r>
        <w:rPr>
          <w:b/>
          <w:szCs w:val="21"/>
        </w:rPr>
        <w:t xml:space="preserve">第十一条 </w:t>
      </w:r>
      <w:r>
        <w:rPr>
          <w:b/>
          <w:bCs/>
        </w:rPr>
        <w:t>质量保证</w:t>
      </w:r>
    </w:p>
    <w:p>
      <w:pPr>
        <w:spacing w:line="440" w:lineRule="exact"/>
        <w:ind w:firstLine="210" w:firstLineChars="100"/>
        <w:rPr>
          <w:szCs w:val="21"/>
        </w:rPr>
      </w:pPr>
      <w:r>
        <w:rPr>
          <w:szCs w:val="21"/>
        </w:rPr>
        <w:t>11.1乙方保证所提供的产品符合国家有关安全生产、法律、法规及国家、行业标准。</w:t>
      </w:r>
    </w:p>
    <w:p>
      <w:pPr>
        <w:spacing w:line="440" w:lineRule="exact"/>
        <w:ind w:firstLine="210" w:firstLineChars="100"/>
        <w:rPr>
          <w:szCs w:val="21"/>
        </w:rPr>
      </w:pPr>
      <w:r>
        <w:rPr>
          <w:szCs w:val="21"/>
        </w:rPr>
        <w:t>11.2乙方保证所提供产品没有因设计、材料、加工及乙方的行为或疏忽所造成的缺陷，并保证在质量、技术规格和性能方面完全符合合同的规定，以及乙方投标时提出的技术相应文件陈述内容。</w:t>
      </w:r>
    </w:p>
    <w:p>
      <w:pPr>
        <w:spacing w:line="440" w:lineRule="exact"/>
        <w:ind w:firstLine="210" w:firstLineChars="100"/>
        <w:rPr>
          <w:szCs w:val="21"/>
        </w:rPr>
      </w:pPr>
      <w:r>
        <w:rPr>
          <w:szCs w:val="21"/>
        </w:rPr>
        <w:t>11.3乙方保证，当所提供的产品在乙方的指导下，正确地进行安装和操作，并按乙方提供的使用说明书进行操作和维护得当时，产品能成功运行。</w:t>
      </w:r>
    </w:p>
    <w:p>
      <w:pPr>
        <w:spacing w:line="440" w:lineRule="exact"/>
        <w:ind w:firstLine="210" w:firstLineChars="100"/>
        <w:rPr>
          <w:szCs w:val="21"/>
        </w:rPr>
      </w:pPr>
      <w:r>
        <w:rPr>
          <w:szCs w:val="21"/>
        </w:rPr>
        <w:t>11.4乙方在中标后应提交所有货物的制造安装、进度计划，还应包括相应的、每套设备及其配套主要元器件等的中文技术文件，例如：产品目录、技术参数、图纸资料等。这些文件应在合同生效后规定的时间内提供给</w:t>
      </w:r>
      <w:r>
        <w:rPr>
          <w:rFonts w:hint="eastAsia"/>
          <w:szCs w:val="21"/>
        </w:rPr>
        <w:t>甲方</w:t>
      </w:r>
      <w:r>
        <w:rPr>
          <w:szCs w:val="21"/>
        </w:rPr>
        <w:t>各一套。另外一套完整的上述资料及竣工图4套应包装好随同每批货物一起发运。</w:t>
      </w:r>
    </w:p>
    <w:p>
      <w:pPr>
        <w:spacing w:line="440" w:lineRule="exact"/>
        <w:ind w:firstLine="210" w:firstLineChars="100"/>
        <w:rPr>
          <w:szCs w:val="21"/>
        </w:rPr>
      </w:pPr>
      <w:r>
        <w:rPr>
          <w:szCs w:val="21"/>
        </w:rPr>
        <w:t>11.5技术文件包括：</w:t>
      </w:r>
    </w:p>
    <w:p>
      <w:pPr>
        <w:spacing w:line="440" w:lineRule="exact"/>
        <w:ind w:firstLine="210" w:firstLineChars="100"/>
        <w:rPr>
          <w:szCs w:val="21"/>
        </w:rPr>
      </w:pPr>
      <w:r>
        <w:rPr>
          <w:szCs w:val="21"/>
        </w:rPr>
        <w:t>全部订购货物清单；</w:t>
      </w:r>
    </w:p>
    <w:p>
      <w:pPr>
        <w:spacing w:line="440" w:lineRule="exact"/>
        <w:ind w:firstLine="210" w:firstLineChars="100"/>
        <w:rPr>
          <w:szCs w:val="21"/>
        </w:rPr>
      </w:pPr>
      <w:r>
        <w:rPr>
          <w:szCs w:val="21"/>
        </w:rPr>
        <w:t>系统工艺图、及货物装配图、安装图等；</w:t>
      </w:r>
    </w:p>
    <w:p>
      <w:pPr>
        <w:spacing w:line="440" w:lineRule="exact"/>
        <w:ind w:firstLine="210" w:firstLineChars="100"/>
        <w:rPr>
          <w:szCs w:val="21"/>
        </w:rPr>
      </w:pPr>
      <w:r>
        <w:rPr>
          <w:szCs w:val="21"/>
        </w:rPr>
        <w:t>提供的所有货物的详细技术性能介绍；</w:t>
      </w:r>
    </w:p>
    <w:p>
      <w:pPr>
        <w:spacing w:line="440" w:lineRule="exact"/>
        <w:ind w:firstLine="210" w:firstLineChars="100"/>
        <w:rPr>
          <w:szCs w:val="21"/>
        </w:rPr>
      </w:pPr>
      <w:r>
        <w:rPr>
          <w:szCs w:val="21"/>
        </w:rPr>
        <w:t>性能测定方式、性能曲线及图表；</w:t>
      </w:r>
    </w:p>
    <w:p>
      <w:pPr>
        <w:spacing w:line="440" w:lineRule="exact"/>
        <w:ind w:firstLine="210" w:firstLineChars="100"/>
        <w:rPr>
          <w:szCs w:val="21"/>
        </w:rPr>
      </w:pPr>
      <w:r>
        <w:rPr>
          <w:szCs w:val="21"/>
        </w:rPr>
        <w:t>提供货物的标准、规范和建议；</w:t>
      </w:r>
    </w:p>
    <w:p>
      <w:pPr>
        <w:spacing w:line="440" w:lineRule="exact"/>
        <w:ind w:firstLine="210" w:firstLineChars="100"/>
        <w:rPr>
          <w:szCs w:val="21"/>
        </w:rPr>
      </w:pPr>
      <w:r>
        <w:rPr>
          <w:szCs w:val="21"/>
        </w:rPr>
        <w:t>备件和易损件制造图纸；</w:t>
      </w:r>
    </w:p>
    <w:p>
      <w:pPr>
        <w:spacing w:line="440" w:lineRule="exact"/>
        <w:ind w:firstLine="210" w:firstLineChars="100"/>
        <w:rPr>
          <w:szCs w:val="21"/>
        </w:rPr>
      </w:pPr>
      <w:r>
        <w:rPr>
          <w:szCs w:val="21"/>
        </w:rPr>
        <w:t>11.6乙方提供的使用手册包括：</w:t>
      </w:r>
    </w:p>
    <w:p>
      <w:pPr>
        <w:tabs>
          <w:tab w:val="left" w:pos="900"/>
        </w:tabs>
        <w:spacing w:line="440" w:lineRule="exact"/>
        <w:ind w:firstLine="210" w:firstLineChars="100"/>
        <w:rPr>
          <w:szCs w:val="21"/>
        </w:rPr>
      </w:pPr>
      <w:r>
        <w:rPr>
          <w:szCs w:val="21"/>
        </w:rPr>
        <w:t>所有货物的使用手册；</w:t>
      </w:r>
    </w:p>
    <w:p>
      <w:pPr>
        <w:tabs>
          <w:tab w:val="left" w:pos="900"/>
        </w:tabs>
        <w:spacing w:line="440" w:lineRule="exact"/>
        <w:ind w:firstLine="210" w:firstLineChars="100"/>
        <w:rPr>
          <w:szCs w:val="21"/>
        </w:rPr>
      </w:pPr>
      <w:r>
        <w:rPr>
          <w:szCs w:val="21"/>
        </w:rPr>
        <w:t>货物的安装手册；</w:t>
      </w:r>
    </w:p>
    <w:p>
      <w:pPr>
        <w:tabs>
          <w:tab w:val="left" w:pos="900"/>
        </w:tabs>
        <w:spacing w:line="440" w:lineRule="exact"/>
        <w:ind w:firstLine="210" w:firstLineChars="100"/>
        <w:rPr>
          <w:szCs w:val="21"/>
        </w:rPr>
      </w:pPr>
      <w:r>
        <w:rPr>
          <w:szCs w:val="21"/>
        </w:rPr>
        <w:t>货物的维修手册；</w:t>
      </w:r>
    </w:p>
    <w:p>
      <w:pPr>
        <w:tabs>
          <w:tab w:val="left" w:pos="900"/>
        </w:tabs>
        <w:spacing w:line="440" w:lineRule="exact"/>
        <w:ind w:firstLine="210" w:firstLineChars="100"/>
        <w:rPr>
          <w:szCs w:val="21"/>
        </w:rPr>
      </w:pPr>
      <w:r>
        <w:rPr>
          <w:szCs w:val="21"/>
        </w:rPr>
        <w:t>备品清单和说明及存放要求；</w:t>
      </w:r>
    </w:p>
    <w:p>
      <w:pPr>
        <w:tabs>
          <w:tab w:val="left" w:pos="900"/>
        </w:tabs>
        <w:spacing w:line="440" w:lineRule="exact"/>
        <w:ind w:firstLine="210" w:firstLineChars="100"/>
        <w:rPr>
          <w:szCs w:val="21"/>
        </w:rPr>
      </w:pPr>
      <w:r>
        <w:rPr>
          <w:szCs w:val="21"/>
        </w:rPr>
        <w:t>服务说明。</w:t>
      </w:r>
    </w:p>
    <w:p>
      <w:pPr>
        <w:spacing w:line="440" w:lineRule="exact"/>
        <w:ind w:firstLine="210" w:firstLineChars="100"/>
        <w:rPr>
          <w:szCs w:val="21"/>
        </w:rPr>
      </w:pPr>
      <w:r>
        <w:rPr>
          <w:szCs w:val="21"/>
        </w:rPr>
        <w:t>11.7除按要求提供的技术服务外，乙方应提供下列服务：</w:t>
      </w:r>
    </w:p>
    <w:p>
      <w:pPr>
        <w:spacing w:line="440" w:lineRule="exact"/>
        <w:ind w:firstLine="210" w:firstLineChars="100"/>
        <w:rPr>
          <w:szCs w:val="21"/>
        </w:rPr>
      </w:pPr>
      <w:r>
        <w:rPr>
          <w:szCs w:val="21"/>
        </w:rPr>
        <w:t>（1）货物的现场安（组）装和调试(工作人员的食宿费用自理)。每个采暖期对甲方回访；</w:t>
      </w:r>
    </w:p>
    <w:p>
      <w:pPr>
        <w:spacing w:line="440" w:lineRule="exact"/>
        <w:ind w:firstLine="210" w:firstLineChars="100"/>
        <w:rPr>
          <w:szCs w:val="21"/>
        </w:rPr>
      </w:pPr>
      <w:r>
        <w:rPr>
          <w:szCs w:val="21"/>
        </w:rPr>
        <w:t>（2）提供货物组装和维修所需的特殊工具；</w:t>
      </w:r>
    </w:p>
    <w:p>
      <w:pPr>
        <w:spacing w:line="440" w:lineRule="exact"/>
        <w:ind w:firstLine="210" w:firstLineChars="100"/>
        <w:rPr>
          <w:szCs w:val="21"/>
        </w:rPr>
      </w:pPr>
      <w:r>
        <w:rPr>
          <w:szCs w:val="21"/>
        </w:rPr>
        <w:t>（3）在试运行期间的运行监督、维修，但前提条件是该服务并不能免除乙方在质量保证期内所承担的义务；</w:t>
      </w:r>
    </w:p>
    <w:p>
      <w:pPr>
        <w:spacing w:line="440" w:lineRule="exact"/>
        <w:ind w:firstLine="210" w:firstLineChars="100"/>
        <w:rPr>
          <w:szCs w:val="21"/>
        </w:rPr>
      </w:pPr>
      <w:r>
        <w:rPr>
          <w:szCs w:val="21"/>
        </w:rPr>
        <w:t>（4）在厂家和在项目现场就货物的安装、启动、运行、维护对甲方人员进行培训，达到独立熟练操作。</w:t>
      </w:r>
    </w:p>
    <w:p>
      <w:pPr>
        <w:spacing w:line="440" w:lineRule="exact"/>
        <w:ind w:firstLine="210" w:firstLineChars="100"/>
        <w:rPr>
          <w:szCs w:val="21"/>
        </w:rPr>
      </w:pPr>
      <w:r>
        <w:rPr>
          <w:szCs w:val="21"/>
        </w:rPr>
        <w:t>（5）派员现场安（组）装、现场全系统联调。</w:t>
      </w:r>
    </w:p>
    <w:p>
      <w:pPr>
        <w:spacing w:line="440" w:lineRule="exact"/>
        <w:ind w:firstLine="210" w:firstLineChars="100"/>
        <w:rPr>
          <w:szCs w:val="21"/>
        </w:rPr>
      </w:pPr>
      <w:r>
        <w:rPr>
          <w:szCs w:val="21"/>
        </w:rPr>
        <w:t>11.8乙方保证它是专利和/或专有技术的合法所有者和/或专利和/或其他知识产权,甲方</w:t>
      </w:r>
      <w:r>
        <w:rPr>
          <w:rFonts w:hint="eastAsia"/>
          <w:szCs w:val="21"/>
        </w:rPr>
        <w:t>应</w:t>
      </w:r>
      <w:r>
        <w:rPr>
          <w:szCs w:val="21"/>
        </w:rPr>
        <w:t>通知乙方.乙方应以甲方名义并在甲方的协助下自费处理第三方的诉讼事务.乙方应弥补甲方由此遭受的任何费用、赔偿或损失.</w:t>
      </w:r>
    </w:p>
    <w:p>
      <w:pPr>
        <w:spacing w:line="440" w:lineRule="exact"/>
        <w:ind w:firstLine="210" w:firstLineChars="100"/>
        <w:rPr>
          <w:szCs w:val="21"/>
        </w:rPr>
      </w:pPr>
      <w:r>
        <w:rPr>
          <w:szCs w:val="21"/>
        </w:rPr>
        <w:t>11.9乙方保证所交付的技术和/或专利是经过良好开发的、可投入工业生产的并且可以按照相应合同附件的列的技术资料加以利用.</w:t>
      </w:r>
    </w:p>
    <w:p>
      <w:pPr>
        <w:spacing w:line="440" w:lineRule="exact"/>
        <w:ind w:firstLine="210" w:firstLineChars="100"/>
        <w:rPr>
          <w:szCs w:val="21"/>
        </w:rPr>
      </w:pPr>
      <w:r>
        <w:rPr>
          <w:szCs w:val="21"/>
        </w:rPr>
        <w:t>11.10乙方保证的交付的技术资料是完整的、清楚的和正确的,并且能够满足合同工厂的设计、检验、安装、试运行、投料试生产、性能考核、操作和维修的要求.</w:t>
      </w:r>
    </w:p>
    <w:p>
      <w:pPr>
        <w:spacing w:line="440" w:lineRule="exact"/>
        <w:ind w:firstLine="210" w:firstLineChars="100"/>
        <w:rPr>
          <w:szCs w:val="21"/>
        </w:rPr>
      </w:pPr>
      <w:r>
        <w:rPr>
          <w:szCs w:val="21"/>
        </w:rPr>
        <w:t>11.11乙方保证及时派遣合格的技术人员提供专业、正确的和高效的技术服务及技术培训.</w:t>
      </w:r>
    </w:p>
    <w:p>
      <w:pPr>
        <w:spacing w:line="440" w:lineRule="exact"/>
        <w:ind w:firstLine="210" w:firstLineChars="100"/>
        <w:rPr>
          <w:szCs w:val="21"/>
        </w:rPr>
      </w:pPr>
      <w:r>
        <w:rPr>
          <w:szCs w:val="21"/>
        </w:rPr>
        <w:t>11.12如果甲方因在许可区域内使用合格设备和/或生产和销售合同产品而被诉称非法使用或侵害任何专用技术和/或专利和/或其他知识产权,乙方保证在得到甲方通知后将以甲方名义并在甲方的协助下自费处理与第三方的诉讼事务,乙方应弥补甲方由此遭受的任何费用、赔偿或损失.</w:t>
      </w:r>
    </w:p>
    <w:p>
      <w:pPr>
        <w:spacing w:line="440" w:lineRule="exact"/>
        <w:ind w:firstLine="210" w:firstLineChars="100"/>
        <w:rPr>
          <w:szCs w:val="21"/>
        </w:rPr>
      </w:pPr>
      <w:r>
        <w:rPr>
          <w:szCs w:val="21"/>
        </w:rPr>
        <w:t>11.13合同工厂的机械保证期为《合同专用条款》规定的期限.对合同设备的保证详见相应合同附件.乙方在收到甲方通知后应立即对有缺陷的设备进行修理或更换.修理或替换的设备的保证期应在甲方验收后重新起算.</w:t>
      </w:r>
    </w:p>
    <w:p>
      <w:pPr>
        <w:spacing w:line="440" w:lineRule="exact"/>
        <w:ind w:firstLine="210" w:firstLineChars="100"/>
        <w:rPr>
          <w:szCs w:val="21"/>
        </w:rPr>
      </w:pPr>
      <w:r>
        <w:rPr>
          <w:szCs w:val="21"/>
        </w:rPr>
        <w:t>在保证期内,如果因乙方原因使合同设备停机,保证期限相应延长.保证期满后,甲方应出具合同工厂的保证期期满证书正副本各一份.</w:t>
      </w:r>
    </w:p>
    <w:p>
      <w:pPr>
        <w:spacing w:line="440" w:lineRule="exact"/>
        <w:ind w:firstLine="210" w:firstLineChars="100"/>
        <w:rPr>
          <w:szCs w:val="21"/>
        </w:rPr>
      </w:pPr>
      <w:r>
        <w:rPr>
          <w:szCs w:val="21"/>
        </w:rPr>
        <w:t>11.14伴随服务的费用应在合同价中，不单独进行支付。</w:t>
      </w:r>
    </w:p>
    <w:p>
      <w:pPr>
        <w:spacing w:line="440" w:lineRule="exact"/>
        <w:rPr>
          <w:bCs/>
        </w:rPr>
      </w:pPr>
      <w:r>
        <w:rPr>
          <w:b/>
          <w:szCs w:val="21"/>
        </w:rPr>
        <w:t xml:space="preserve">第十二条 </w:t>
      </w:r>
      <w:r>
        <w:rPr>
          <w:b/>
          <w:bCs/>
        </w:rPr>
        <w:t>违约责任</w:t>
      </w:r>
    </w:p>
    <w:p>
      <w:pPr>
        <w:spacing w:line="440" w:lineRule="exact"/>
        <w:ind w:firstLine="210" w:firstLineChars="100"/>
        <w:rPr>
          <w:szCs w:val="21"/>
        </w:rPr>
      </w:pPr>
      <w:r>
        <w:rPr>
          <w:szCs w:val="21"/>
        </w:rPr>
        <w:t>12.1甲乙双方任何一方不履行或不完全履行合同中规定的义务均构成违约。</w:t>
      </w:r>
    </w:p>
    <w:p>
      <w:pPr>
        <w:spacing w:line="440" w:lineRule="exact"/>
        <w:ind w:firstLine="210" w:firstLineChars="100"/>
        <w:rPr>
          <w:szCs w:val="21"/>
        </w:rPr>
      </w:pPr>
      <w:r>
        <w:rPr>
          <w:szCs w:val="21"/>
        </w:rPr>
        <w:t>12.2因乙方原因造成的未在合同规定时间内到货，乙方承担延期到货的违约金。延期的第一至第三天，乙方每天承担人民币（大写）叁仟元违约金；延期的第四天至第六天，乙方每天承担人民币（大写）陆仟元违约金；延期的第七天至第九天，乙方每天承担人民币（大写）壹万贰仟元违约金；依此类推</w:t>
      </w:r>
      <w:r>
        <w:rPr>
          <w:rFonts w:hint="eastAsia"/>
          <w:szCs w:val="21"/>
        </w:rPr>
        <w:t>，但违约金的</w:t>
      </w:r>
      <w:r>
        <w:t>最高限额不超过合同总价的百分之十（10%）</w:t>
      </w:r>
      <w:r>
        <w:rPr>
          <w:szCs w:val="21"/>
        </w:rPr>
        <w:t>。</w:t>
      </w:r>
    </w:p>
    <w:p>
      <w:pPr>
        <w:spacing w:line="440" w:lineRule="exact"/>
        <w:ind w:firstLine="210" w:firstLineChars="100"/>
        <w:rPr>
          <w:szCs w:val="21"/>
        </w:rPr>
      </w:pPr>
      <w:r>
        <w:rPr>
          <w:szCs w:val="21"/>
        </w:rPr>
        <w:t>12.3在产品验收或质保期内，如非甲方责任（甲方责任限于合同中规定的甲方应承担的责任）产品不能正常使用运行，乙方按照其承诺实行“三包”，“三包”内容如下：</w:t>
      </w:r>
    </w:p>
    <w:p>
      <w:pPr>
        <w:spacing w:line="440" w:lineRule="exact"/>
        <w:ind w:firstLine="210" w:firstLineChars="100"/>
        <w:rPr>
          <w:szCs w:val="21"/>
        </w:rPr>
      </w:pPr>
      <w:r>
        <w:rPr>
          <w:szCs w:val="21"/>
        </w:rPr>
        <w:t>A、乙方同意甲方退货，退还甲方已支付的全部价款，并由乙方承担由此发生的一切费用。</w:t>
      </w:r>
    </w:p>
    <w:p>
      <w:pPr>
        <w:spacing w:line="440" w:lineRule="exact"/>
        <w:ind w:firstLine="210" w:firstLineChars="100"/>
        <w:rPr>
          <w:szCs w:val="21"/>
        </w:rPr>
      </w:pPr>
      <w:r>
        <w:rPr>
          <w:szCs w:val="21"/>
        </w:rPr>
        <w:t>B、根据产品的质量缺陷、损坏程度、经甲乙双方协商同意降低产品的价格。</w:t>
      </w:r>
    </w:p>
    <w:p>
      <w:pPr>
        <w:spacing w:line="440" w:lineRule="exact"/>
        <w:ind w:firstLine="210" w:firstLineChars="100"/>
        <w:rPr>
          <w:szCs w:val="21"/>
        </w:rPr>
      </w:pPr>
      <w:r>
        <w:rPr>
          <w:szCs w:val="21"/>
        </w:rPr>
        <w:t>C、更换整个产品或有缺陷的产品。用于更换的新产品必须符合合同中规定的技术规格、质量和性能，并给予同样的质量保证。但此次更换必须在甲乙双方协商允许的时间范围内完成，否则乙方除完成更换工作外，还应向甲方支付因延迟更换对甲方造成的一切损失费用。</w:t>
      </w:r>
    </w:p>
    <w:p>
      <w:pPr>
        <w:spacing w:line="440" w:lineRule="exact"/>
        <w:ind w:firstLine="210" w:firstLineChars="100"/>
        <w:rPr>
          <w:szCs w:val="21"/>
        </w:rPr>
      </w:pPr>
      <w:r>
        <w:rPr>
          <w:szCs w:val="21"/>
        </w:rPr>
        <w:t>D、甲方书面提出以上赔偿要求后5天，乙方若不答复，则视为乙方已接受赔偿要求。如乙方未能在甲方提出书面赔偿要求后5天内，按照以上规定的方法解决赔偿要求，甲方将从应付款或质保金中扣除乙方应赔偿的金额，不足部分乙方支付。</w:t>
      </w:r>
    </w:p>
    <w:p>
      <w:pPr>
        <w:spacing w:line="440" w:lineRule="exact"/>
        <w:ind w:firstLine="210" w:firstLineChars="100"/>
        <w:rPr>
          <w:szCs w:val="21"/>
        </w:rPr>
      </w:pPr>
      <w:r>
        <w:rPr>
          <w:szCs w:val="21"/>
        </w:rPr>
        <w:t>12.4乙方没有按合同规定的响应时间及时解决故障，每迟到24小时，承担人民币（大写）壹万元的违约责任金，违约责任金从应付合同款或质保金中扣除，不足部分乙方支付。</w:t>
      </w:r>
    </w:p>
    <w:p>
      <w:pPr>
        <w:spacing w:line="440" w:lineRule="exact"/>
        <w:ind w:firstLine="210" w:firstLineChars="100"/>
        <w:rPr>
          <w:szCs w:val="21"/>
        </w:rPr>
      </w:pPr>
      <w:r>
        <w:rPr>
          <w:szCs w:val="21"/>
        </w:rPr>
        <w:t>12.5乙方未按技术协议计划进行培训，甲方根据具体情况追究相应的违约金，违约金从应付合同款或质保金中扣除，不足部分向乙方追偿。</w:t>
      </w:r>
    </w:p>
    <w:p>
      <w:pPr>
        <w:spacing w:line="440" w:lineRule="exact"/>
        <w:ind w:firstLine="210" w:firstLineChars="100"/>
        <w:rPr>
          <w:szCs w:val="21"/>
        </w:rPr>
      </w:pPr>
      <w:r>
        <w:rPr>
          <w:szCs w:val="21"/>
        </w:rPr>
        <w:t>12.6技术文件或资料不齐时，甲方书面通知乙方，乙方5日内补齐，否则不予验收。</w:t>
      </w:r>
    </w:p>
    <w:p>
      <w:pPr>
        <w:spacing w:line="440" w:lineRule="exact"/>
        <w:ind w:firstLine="210" w:firstLineChars="100"/>
        <w:rPr>
          <w:szCs w:val="21"/>
        </w:rPr>
      </w:pPr>
      <w:r>
        <w:rPr>
          <w:szCs w:val="21"/>
        </w:rPr>
        <w:t>12.7甲方逾期付款的，应按照中国人民银行有关延期付款的规定向乙方偿付逾期付款的违约金。</w:t>
      </w:r>
    </w:p>
    <w:p>
      <w:pPr>
        <w:spacing w:line="440" w:lineRule="exact"/>
        <w:ind w:firstLine="210" w:firstLineChars="100"/>
        <w:rPr>
          <w:szCs w:val="21"/>
        </w:rPr>
      </w:pPr>
      <w:r>
        <w:rPr>
          <w:szCs w:val="21"/>
        </w:rPr>
        <w:t>12.8未尽事宜由甲乙双方协商解决。</w:t>
      </w:r>
    </w:p>
    <w:p>
      <w:pPr>
        <w:spacing w:line="440" w:lineRule="exact"/>
        <w:rPr>
          <w:b/>
          <w:szCs w:val="21"/>
        </w:rPr>
      </w:pPr>
      <w:r>
        <w:rPr>
          <w:b/>
          <w:szCs w:val="21"/>
        </w:rPr>
        <w:t>第十三条 合同的</w:t>
      </w:r>
      <w:r>
        <w:rPr>
          <w:rFonts w:hint="eastAsia"/>
          <w:b/>
          <w:szCs w:val="21"/>
        </w:rPr>
        <w:t>解除</w:t>
      </w:r>
    </w:p>
    <w:p>
      <w:pPr>
        <w:spacing w:line="440" w:lineRule="exact"/>
        <w:ind w:firstLine="210" w:firstLineChars="100"/>
        <w:rPr>
          <w:szCs w:val="21"/>
        </w:rPr>
      </w:pPr>
      <w:r>
        <w:rPr>
          <w:szCs w:val="21"/>
        </w:rPr>
        <w:t>13.1有下述违约行为或《合同专用款》中选定的其它违约行为不妨碍其它补救手段的情况下，甲方可以向乙方发出书面违约通知，全部或部分地</w:t>
      </w:r>
      <w:r>
        <w:rPr>
          <w:rFonts w:hint="eastAsia"/>
          <w:szCs w:val="21"/>
        </w:rPr>
        <w:t>解除</w:t>
      </w:r>
      <w:r>
        <w:rPr>
          <w:szCs w:val="21"/>
        </w:rPr>
        <w:t>合同．</w:t>
      </w:r>
    </w:p>
    <w:p>
      <w:pPr>
        <w:spacing w:line="440" w:lineRule="exact"/>
        <w:ind w:firstLine="210" w:firstLineChars="100"/>
        <w:rPr>
          <w:szCs w:val="21"/>
        </w:rPr>
      </w:pPr>
      <w:r>
        <w:rPr>
          <w:szCs w:val="21"/>
        </w:rPr>
        <w:t>Ａ．乙方在合同规定的交货期后未能按《合同专用条款》中规定的最终期限交付合同设备和／或技术资料；或者</w:t>
      </w:r>
    </w:p>
    <w:p>
      <w:pPr>
        <w:spacing w:line="440" w:lineRule="exact"/>
        <w:ind w:firstLine="210" w:firstLineChars="100"/>
        <w:rPr>
          <w:szCs w:val="21"/>
        </w:rPr>
      </w:pPr>
      <w:r>
        <w:rPr>
          <w:szCs w:val="21"/>
        </w:rPr>
        <w:t>Ｂ．乙方未能使合同工厂达到相应合同附件规定的最低技术性能和保证指标；或者</w:t>
      </w:r>
    </w:p>
    <w:p>
      <w:pPr>
        <w:spacing w:line="440" w:lineRule="exact"/>
        <w:ind w:firstLine="210" w:firstLineChars="100"/>
        <w:rPr>
          <w:szCs w:val="21"/>
        </w:rPr>
      </w:pPr>
      <w:r>
        <w:rPr>
          <w:szCs w:val="21"/>
        </w:rPr>
        <w:t>Ｃ．乙方未能履行合同项下任何其它义务（细微义务除外），并且在收到甲方违约通知后未能按《合同专用条款》中规定的期限对其违约行为做出补救．</w:t>
      </w:r>
    </w:p>
    <w:p>
      <w:pPr>
        <w:spacing w:line="440" w:lineRule="exact"/>
        <w:ind w:firstLine="210" w:firstLineChars="100"/>
        <w:rPr>
          <w:szCs w:val="21"/>
        </w:rPr>
      </w:pPr>
      <w:r>
        <w:rPr>
          <w:szCs w:val="21"/>
        </w:rPr>
        <w:t>13.2如果一方破产或发生资不抵债的情况，合同另一方有权在任何时候发出书面通知</w:t>
      </w:r>
      <w:r>
        <w:rPr>
          <w:rFonts w:hint="eastAsia"/>
          <w:szCs w:val="21"/>
        </w:rPr>
        <w:t>解除</w:t>
      </w:r>
      <w:r>
        <w:rPr>
          <w:szCs w:val="21"/>
        </w:rPr>
        <w:t>合同．此种情况下合同的</w:t>
      </w:r>
      <w:r>
        <w:rPr>
          <w:rFonts w:hint="eastAsia"/>
          <w:szCs w:val="21"/>
        </w:rPr>
        <w:t>解除</w:t>
      </w:r>
      <w:r>
        <w:rPr>
          <w:szCs w:val="21"/>
        </w:rPr>
        <w:t>不妨碍或影响行使任何可能的其它补救手段．</w:t>
      </w:r>
    </w:p>
    <w:p>
      <w:pPr>
        <w:spacing w:line="440" w:lineRule="exact"/>
        <w:ind w:firstLine="210" w:firstLineChars="100"/>
        <w:rPr>
          <w:szCs w:val="21"/>
        </w:rPr>
      </w:pPr>
      <w:r>
        <w:rPr>
          <w:szCs w:val="21"/>
        </w:rPr>
        <w:t>13.3如果甲方认定乙方在竞标或执行合同中有腐败或欺诈行为，甲方有权在任何时候发出书面</w:t>
      </w:r>
      <w:r>
        <w:rPr>
          <w:rFonts w:hint="eastAsia"/>
          <w:szCs w:val="21"/>
        </w:rPr>
        <w:t>解除</w:t>
      </w:r>
      <w:r>
        <w:rPr>
          <w:szCs w:val="21"/>
        </w:rPr>
        <w:t>合同．</w:t>
      </w:r>
    </w:p>
    <w:p>
      <w:pPr>
        <w:spacing w:line="440" w:lineRule="exact"/>
        <w:ind w:firstLine="210" w:firstLineChars="100"/>
        <w:rPr>
          <w:szCs w:val="21"/>
        </w:rPr>
      </w:pPr>
      <w:r>
        <w:rPr>
          <w:szCs w:val="21"/>
        </w:rPr>
        <w:t>13.4在甲方全部或部分</w:t>
      </w:r>
      <w:r>
        <w:rPr>
          <w:rFonts w:hint="eastAsia"/>
          <w:szCs w:val="21"/>
        </w:rPr>
        <w:t>解除</w:t>
      </w:r>
      <w:r>
        <w:rPr>
          <w:szCs w:val="21"/>
        </w:rPr>
        <w:t>合同的情况下，乙方应承担《合同专用条款》规定的甲方发生的费用．但是乙方仍应继续履行合同义务中没有</w:t>
      </w:r>
      <w:r>
        <w:rPr>
          <w:rFonts w:hint="eastAsia"/>
          <w:szCs w:val="21"/>
        </w:rPr>
        <w:t>解除</w:t>
      </w:r>
      <w:r>
        <w:rPr>
          <w:szCs w:val="21"/>
        </w:rPr>
        <w:t>的部分．</w:t>
      </w:r>
    </w:p>
    <w:p>
      <w:pPr>
        <w:spacing w:line="440" w:lineRule="exact"/>
        <w:rPr>
          <w:b/>
          <w:szCs w:val="21"/>
        </w:rPr>
      </w:pPr>
      <w:r>
        <w:rPr>
          <w:b/>
          <w:szCs w:val="21"/>
        </w:rPr>
        <w:t>第十四条 技术改进和回授</w:t>
      </w:r>
    </w:p>
    <w:p>
      <w:pPr>
        <w:spacing w:line="440" w:lineRule="exact"/>
        <w:ind w:firstLine="210" w:firstLineChars="100"/>
        <w:rPr>
          <w:szCs w:val="21"/>
        </w:rPr>
      </w:pPr>
      <w:r>
        <w:rPr>
          <w:szCs w:val="21"/>
        </w:rPr>
        <w:t>14.1如果乙方在合同有效期内对许可的专利和／或专有技术作出了任何改进，除《合同专用条款》另有规定，乙方应许可甲方免费使用该项改进．为使该项能够在合同工厂中投入使用，乙方在必要的情况下应给予技术协助．甲方应按照相应合同附件原件的条件和方式承担技术协助过程中发生的所有费用．</w:t>
      </w:r>
    </w:p>
    <w:p>
      <w:pPr>
        <w:spacing w:line="440" w:lineRule="exact"/>
        <w:ind w:firstLine="210" w:firstLineChars="100"/>
        <w:rPr>
          <w:szCs w:val="21"/>
        </w:rPr>
      </w:pPr>
      <w:r>
        <w:rPr>
          <w:szCs w:val="21"/>
        </w:rPr>
        <w:t>14.2在使用许可的专利和／或专有技术的过程中，甲方有权对该项专利和／或专有技术进行改进．在这种情况下，除《合同专用条款》另有规定，甲方应通知乙方并免费将该项改进回授给乙方．这些改进应归甲方所有．</w:t>
      </w:r>
    </w:p>
    <w:p>
      <w:pPr>
        <w:spacing w:line="440" w:lineRule="exact"/>
        <w:ind w:firstLine="210" w:firstLineChars="100"/>
        <w:rPr>
          <w:szCs w:val="21"/>
        </w:rPr>
      </w:pPr>
      <w:r>
        <w:rPr>
          <w:szCs w:val="21"/>
        </w:rPr>
        <w:t>14.3合同任何一方均有义务对另一方授予的改进技术保密并保证不将其再许可给第三方.</w:t>
      </w:r>
    </w:p>
    <w:p>
      <w:pPr>
        <w:spacing w:line="440" w:lineRule="exact"/>
        <w:rPr>
          <w:b/>
          <w:szCs w:val="21"/>
        </w:rPr>
      </w:pPr>
      <w:r>
        <w:rPr>
          <w:b/>
          <w:szCs w:val="21"/>
        </w:rPr>
        <w:t>第十五条 保密</w:t>
      </w:r>
    </w:p>
    <w:p>
      <w:pPr>
        <w:spacing w:line="440" w:lineRule="exact"/>
        <w:ind w:firstLine="210" w:firstLineChars="100"/>
        <w:rPr>
          <w:szCs w:val="21"/>
        </w:rPr>
      </w:pPr>
      <w:r>
        <w:rPr>
          <w:szCs w:val="21"/>
        </w:rPr>
        <w:t>15.1在《合同专用条款》规定的期限内,合同任何一方均有义务采取适当措施就专有技术和有关技术资料对除参加合同履行的人员外保密，参加合同履行的人员必须承担同样的保密义务.</w:t>
      </w:r>
    </w:p>
    <w:p>
      <w:pPr>
        <w:spacing w:line="440" w:lineRule="exact"/>
        <w:ind w:firstLine="210" w:firstLineChars="100"/>
        <w:rPr>
          <w:szCs w:val="21"/>
        </w:rPr>
      </w:pPr>
      <w:r>
        <w:rPr>
          <w:szCs w:val="21"/>
        </w:rPr>
        <w:t>15.2对于合同方人员在合同履行过程中所获得或了解的商业秘密,合同任何一方均应承担保密义务.未经对方事先的书面许可,任何一方不得利用或披露这些信息.</w:t>
      </w:r>
    </w:p>
    <w:p>
      <w:pPr>
        <w:spacing w:line="440" w:lineRule="exact"/>
        <w:ind w:firstLine="210" w:firstLineChars="100"/>
        <w:rPr>
          <w:szCs w:val="21"/>
        </w:rPr>
      </w:pPr>
      <w:r>
        <w:rPr>
          <w:szCs w:val="21"/>
        </w:rPr>
        <w:t>15.3保密义务不适用于下列信息.</w:t>
      </w:r>
    </w:p>
    <w:p>
      <w:pPr>
        <w:spacing w:line="440" w:lineRule="exact"/>
        <w:ind w:firstLine="210" w:firstLineChars="100"/>
        <w:rPr>
          <w:szCs w:val="21"/>
        </w:rPr>
      </w:pPr>
      <w:r>
        <w:rPr>
          <w:szCs w:val="21"/>
        </w:rPr>
        <w:t>A.现在或以后进入公共领域的信息；</w:t>
      </w:r>
    </w:p>
    <w:p>
      <w:pPr>
        <w:spacing w:line="440" w:lineRule="exact"/>
        <w:ind w:firstLine="210" w:firstLineChars="100"/>
        <w:rPr>
          <w:szCs w:val="21"/>
        </w:rPr>
      </w:pPr>
      <w:r>
        <w:rPr>
          <w:szCs w:val="21"/>
        </w:rPr>
        <w:t>B.能够证明在泄露时已被合同一方持有而且并非是以前直接或间接地从另一方获得的信息；</w:t>
      </w:r>
    </w:p>
    <w:p>
      <w:pPr>
        <w:spacing w:line="440" w:lineRule="exact"/>
        <w:ind w:firstLine="210" w:firstLineChars="100"/>
        <w:rPr>
          <w:szCs w:val="21"/>
        </w:rPr>
      </w:pPr>
      <w:r>
        <w:rPr>
          <w:szCs w:val="21"/>
        </w:rPr>
        <w:t>C.合同一方合法地从第三方获得并且也不对此承担保密义务的信息.</w:t>
      </w:r>
    </w:p>
    <w:p>
      <w:pPr>
        <w:spacing w:line="440" w:lineRule="exact"/>
        <w:rPr>
          <w:b/>
          <w:szCs w:val="21"/>
        </w:rPr>
      </w:pPr>
      <w:r>
        <w:rPr>
          <w:b/>
          <w:szCs w:val="21"/>
        </w:rPr>
        <w:t>第十六条 不可抗力</w:t>
      </w:r>
    </w:p>
    <w:p>
      <w:pPr>
        <w:spacing w:line="440" w:lineRule="exact"/>
        <w:ind w:firstLine="210" w:firstLineChars="100"/>
        <w:rPr>
          <w:szCs w:val="21"/>
        </w:rPr>
      </w:pPr>
      <w:r>
        <w:rPr>
          <w:szCs w:val="21"/>
        </w:rPr>
        <w:t>16.1如果合同任何一方受诸如战争、严重的火灾、台风、地震、洪水以及任何其他不能预见、不能避免且不能克服的不可抗力事件的影响而无法履行合同项下的任何义务,受影响的一方应将此类事件的发生以传真方式通知另一方并应在不可抗力事件发生后14日内以航空挂号信将有关当局或机构出具的证明文件提交给另一方.</w:t>
      </w:r>
    </w:p>
    <w:p>
      <w:pPr>
        <w:spacing w:line="440" w:lineRule="exact"/>
        <w:ind w:firstLine="210" w:firstLineChars="100"/>
        <w:rPr>
          <w:szCs w:val="21"/>
        </w:rPr>
      </w:pPr>
      <w:r>
        <w:rPr>
          <w:szCs w:val="21"/>
        </w:rPr>
        <w:t>16.2受不可抗力事件影响的合同一方对于不可抗力事件导致的任何合同义务的履行或不能履行不承担责任。但该方应尽快以传真的方式将不可抗力事件结束或消除的情况通知另一方.</w:t>
      </w:r>
    </w:p>
    <w:p>
      <w:pPr>
        <w:spacing w:line="440" w:lineRule="exact"/>
        <w:ind w:firstLine="210" w:firstLineChars="100"/>
        <w:rPr>
          <w:szCs w:val="21"/>
        </w:rPr>
      </w:pPr>
      <w:r>
        <w:rPr>
          <w:szCs w:val="21"/>
        </w:rPr>
        <w:t>16.3合同双方应在不可抗力事件结束后其影响消除后立即继续履行其合同义务，合同期限也应相应延长。如果不可抗力事件的影响持续超过《合同专用条款》规定的期限，合同任何一方均有权以书面通知终止合同.</w:t>
      </w:r>
    </w:p>
    <w:p>
      <w:pPr>
        <w:spacing w:line="440" w:lineRule="exact"/>
        <w:rPr>
          <w:b/>
          <w:szCs w:val="21"/>
        </w:rPr>
      </w:pPr>
      <w:r>
        <w:rPr>
          <w:b/>
          <w:szCs w:val="21"/>
        </w:rPr>
        <w:t>第十七条  税费</w:t>
      </w:r>
    </w:p>
    <w:p>
      <w:pPr>
        <w:spacing w:line="440" w:lineRule="exact"/>
        <w:ind w:firstLine="210" w:firstLineChars="100"/>
        <w:rPr>
          <w:szCs w:val="21"/>
        </w:rPr>
      </w:pPr>
      <w:r>
        <w:rPr>
          <w:szCs w:val="21"/>
        </w:rPr>
        <w:t>17.1中国政府根据中国税法对甲方征收的与执行合同有关的一切税费，均应由甲方负担.</w:t>
      </w:r>
    </w:p>
    <w:p>
      <w:pPr>
        <w:spacing w:line="440" w:lineRule="exact"/>
        <w:ind w:firstLine="210" w:firstLineChars="100"/>
        <w:rPr>
          <w:szCs w:val="21"/>
        </w:rPr>
      </w:pPr>
      <w:r>
        <w:rPr>
          <w:szCs w:val="21"/>
        </w:rPr>
        <w:t>17.2中国政府根据中国税法对乙方征收的与执行合同有关的一切税费，均应由乙方负担.</w:t>
      </w:r>
    </w:p>
    <w:p>
      <w:pPr>
        <w:spacing w:line="440" w:lineRule="exact"/>
        <w:ind w:firstLine="420" w:firstLineChars="200"/>
        <w:rPr>
          <w:szCs w:val="21"/>
        </w:rPr>
      </w:pPr>
      <w:r>
        <w:rPr>
          <w:szCs w:val="21"/>
        </w:rPr>
        <w:t>如果根据中国税法的要求甲方应作为法定扣缴义务人，则甲方有权代扣代缴相关税款并上缴中国有关税务当局.乙方同意采取必要措施以方便扣税事宜.</w:t>
      </w:r>
    </w:p>
    <w:p>
      <w:pPr>
        <w:spacing w:line="440" w:lineRule="exact"/>
        <w:ind w:firstLine="420" w:firstLineChars="200"/>
        <w:rPr>
          <w:szCs w:val="21"/>
        </w:rPr>
      </w:pPr>
      <w:r>
        <w:rPr>
          <w:szCs w:val="21"/>
        </w:rPr>
        <w:t>尽管有前述规定，乙方仍有义务在扣税程序不可行的情形下直接将有关税款支付给中国有关税务当局.</w:t>
      </w:r>
    </w:p>
    <w:p>
      <w:pPr>
        <w:spacing w:line="440" w:lineRule="exact"/>
        <w:ind w:firstLine="210" w:firstLineChars="100"/>
        <w:rPr>
          <w:szCs w:val="21"/>
        </w:rPr>
      </w:pPr>
      <w:r>
        <w:rPr>
          <w:szCs w:val="21"/>
        </w:rPr>
        <w:t>17.3在中国境外发生的与执行合同有关的一切税费，均由乙方负担。</w:t>
      </w:r>
    </w:p>
    <w:p>
      <w:pPr>
        <w:spacing w:line="440" w:lineRule="exact"/>
        <w:rPr>
          <w:b/>
          <w:szCs w:val="21"/>
        </w:rPr>
      </w:pPr>
      <w:r>
        <w:rPr>
          <w:b/>
          <w:szCs w:val="21"/>
        </w:rPr>
        <w:t>第十八条  仲裁</w:t>
      </w:r>
    </w:p>
    <w:p>
      <w:pPr>
        <w:spacing w:line="440" w:lineRule="exact"/>
        <w:ind w:firstLine="210" w:firstLineChars="100"/>
        <w:rPr>
          <w:szCs w:val="21"/>
        </w:rPr>
      </w:pPr>
      <w:r>
        <w:rPr>
          <w:szCs w:val="21"/>
        </w:rPr>
        <w:t>18.1因执行本合同所发生的或者与本合同有关的一切争议将由合同双方通过友好协商解决。如果不能协商一致，除《合同专用条款》另有规定外，合同任何一方有权将争议提交西安仲裁委员会申请仲裁。仲裁裁决为终局裁决并且对合同双方均有约束力。</w:t>
      </w:r>
    </w:p>
    <w:p>
      <w:pPr>
        <w:spacing w:line="440" w:lineRule="exact"/>
        <w:ind w:firstLine="210" w:firstLineChars="100"/>
        <w:rPr>
          <w:szCs w:val="21"/>
        </w:rPr>
      </w:pPr>
      <w:r>
        <w:rPr>
          <w:szCs w:val="21"/>
        </w:rPr>
        <w:t>18.2除非另有协议，诉诸仲裁不影响合同双方继续履行全同项下仲裁以外部分各自的义务。</w:t>
      </w:r>
    </w:p>
    <w:p>
      <w:pPr>
        <w:spacing w:line="440" w:lineRule="exact"/>
        <w:rPr>
          <w:b/>
          <w:szCs w:val="21"/>
        </w:rPr>
      </w:pPr>
      <w:r>
        <w:rPr>
          <w:b/>
          <w:szCs w:val="21"/>
        </w:rPr>
        <w:t>第一十九条 适用法律</w:t>
      </w:r>
    </w:p>
    <w:p>
      <w:pPr>
        <w:spacing w:line="440" w:lineRule="exact"/>
        <w:ind w:firstLine="210" w:firstLineChars="100"/>
        <w:rPr>
          <w:szCs w:val="21"/>
        </w:rPr>
      </w:pPr>
      <w:r>
        <w:rPr>
          <w:szCs w:val="21"/>
        </w:rPr>
        <w:t>19.1本合同执行和争议的解决应适用中华人民共和国的法律并按中华人民共和国的法律进行解释。</w:t>
      </w:r>
    </w:p>
    <w:p>
      <w:pPr>
        <w:spacing w:line="440" w:lineRule="exact"/>
        <w:rPr>
          <w:b/>
          <w:szCs w:val="21"/>
        </w:rPr>
      </w:pPr>
      <w:r>
        <w:rPr>
          <w:b/>
          <w:szCs w:val="21"/>
        </w:rPr>
        <w:t>第二十条  合同生效及其他</w:t>
      </w:r>
    </w:p>
    <w:p>
      <w:pPr>
        <w:spacing w:line="440" w:lineRule="exact"/>
        <w:ind w:firstLine="210" w:firstLineChars="100"/>
        <w:rPr>
          <w:szCs w:val="21"/>
        </w:rPr>
      </w:pPr>
      <w:r>
        <w:rPr>
          <w:szCs w:val="21"/>
        </w:rPr>
        <w:t>20.1本合同在合同协议书规定的条件全部满足后生效。</w:t>
      </w:r>
    </w:p>
    <w:p>
      <w:pPr>
        <w:spacing w:line="440" w:lineRule="exact"/>
        <w:ind w:firstLine="210" w:firstLineChars="100"/>
        <w:rPr>
          <w:szCs w:val="21"/>
        </w:rPr>
      </w:pPr>
      <w:r>
        <w:rPr>
          <w:szCs w:val="21"/>
        </w:rPr>
        <w:t>20.2合同项下全部权利义务履行完毕后，本合同自动生效。合同有效期最长不超过《合同专用条款》规定的年限。合同到期后，合同项下任何尚未了结的债权和债务不受合同到期的影响。债务人仍应向债权人履行其义务。</w:t>
      </w:r>
    </w:p>
    <w:p>
      <w:pPr>
        <w:spacing w:line="440" w:lineRule="exact"/>
        <w:ind w:firstLine="210" w:firstLineChars="100"/>
        <w:rPr>
          <w:szCs w:val="21"/>
        </w:rPr>
      </w:pPr>
      <w:r>
        <w:rPr>
          <w:szCs w:val="21"/>
        </w:rPr>
        <w:t>20.3《合同通用条款》、《合同专用条款》和《合同专用条款》规定的相应合同附件构成甲方和乙方之间达成的合同，每一文件均应作为本合同的组成部分进行阅读和解释，若各文件之间存在含糊不清或互相冲突之处，优先顺序应按下列文件顺序解释。</w:t>
      </w:r>
    </w:p>
    <w:p>
      <w:pPr>
        <w:spacing w:line="440" w:lineRule="exact"/>
        <w:ind w:firstLine="210" w:firstLineChars="100"/>
        <w:rPr>
          <w:szCs w:val="21"/>
        </w:rPr>
      </w:pPr>
      <w:r>
        <w:rPr>
          <w:szCs w:val="21"/>
        </w:rPr>
        <w:t>（1）《合同专用条款》</w:t>
      </w:r>
    </w:p>
    <w:p>
      <w:pPr>
        <w:spacing w:line="440" w:lineRule="exact"/>
        <w:ind w:firstLine="210" w:firstLineChars="100"/>
        <w:rPr>
          <w:szCs w:val="21"/>
        </w:rPr>
      </w:pPr>
      <w:r>
        <w:rPr>
          <w:szCs w:val="21"/>
        </w:rPr>
        <w:t>（2）《合同通用条款》</w:t>
      </w:r>
    </w:p>
    <w:p>
      <w:pPr>
        <w:spacing w:line="440" w:lineRule="exact"/>
        <w:ind w:firstLine="210" w:firstLineChars="100"/>
        <w:rPr>
          <w:szCs w:val="21"/>
        </w:rPr>
      </w:pPr>
      <w:r>
        <w:rPr>
          <w:szCs w:val="21"/>
        </w:rPr>
        <w:t>（3）《合同专用条款》规定的相应合同附件</w:t>
      </w:r>
    </w:p>
    <w:p>
      <w:pPr>
        <w:spacing w:line="440" w:lineRule="exact"/>
        <w:ind w:firstLine="210" w:firstLineChars="100"/>
        <w:rPr>
          <w:szCs w:val="21"/>
        </w:rPr>
      </w:pPr>
      <w:r>
        <w:rPr>
          <w:szCs w:val="21"/>
        </w:rPr>
        <w:t>20.4除非《合同专用条款》另有规定，所有合同文件及相关的修订和合同双方之间的书面联络，应使用中文解释。</w:t>
      </w:r>
    </w:p>
    <w:p>
      <w:pPr>
        <w:spacing w:line="440" w:lineRule="exact"/>
        <w:ind w:firstLine="210" w:firstLineChars="100"/>
        <w:rPr>
          <w:szCs w:val="21"/>
        </w:rPr>
      </w:pPr>
      <w:r>
        <w:rPr>
          <w:szCs w:val="21"/>
        </w:rPr>
        <w:t>20.5对本合同条款的任何补充、增添或修改应以书面方式进行并由双方授权代表签字。</w:t>
      </w:r>
    </w:p>
    <w:p>
      <w:pPr>
        <w:spacing w:line="440" w:lineRule="exact"/>
        <w:ind w:firstLine="210" w:firstLineChars="100"/>
        <w:rPr>
          <w:szCs w:val="21"/>
        </w:rPr>
      </w:pPr>
      <w:r>
        <w:rPr>
          <w:szCs w:val="21"/>
        </w:rPr>
        <w:t>20.6除非《合同专用条款》另有规定，本合同条件应按国际商会出版的《国际贸易术语解释通则》（INCOTERMS）最新版和《国际商会跟单信用证统一惯例》最新版进行解释。</w:t>
      </w:r>
    </w:p>
    <w:p>
      <w:pPr>
        <w:spacing w:line="440" w:lineRule="exact"/>
        <w:ind w:firstLine="210" w:firstLineChars="100"/>
        <w:rPr>
          <w:szCs w:val="21"/>
        </w:rPr>
      </w:pPr>
      <w:r>
        <w:rPr>
          <w:szCs w:val="21"/>
        </w:rPr>
        <w:t>20.7没有另一方的事先同意，合同任何一方不得将合同项下的任何权利和义务转让给第三方。</w:t>
      </w:r>
    </w:p>
    <w:p>
      <w:pPr>
        <w:spacing w:line="440" w:lineRule="exact"/>
        <w:ind w:firstLine="210" w:firstLineChars="100"/>
        <w:rPr>
          <w:szCs w:val="21"/>
        </w:rPr>
      </w:pPr>
      <w:r>
        <w:rPr>
          <w:szCs w:val="21"/>
        </w:rPr>
        <w:t>20.8任何一方在执行任何合同条款和条件时准予另一方的放松、宽容、延迟不得损害、影响或限制另一方在合同之下的权利，任何一方对合同任何违背、任何免责也不得导致对任何后面或延续的合同分项的免责或弃权。</w:t>
      </w:r>
    </w:p>
    <w:p>
      <w:pPr>
        <w:spacing w:line="440" w:lineRule="exact"/>
        <w:ind w:firstLine="210" w:firstLineChars="100"/>
        <w:rPr>
          <w:szCs w:val="21"/>
        </w:rPr>
      </w:pPr>
      <w:r>
        <w:rPr>
          <w:szCs w:val="21"/>
        </w:rPr>
        <w:t>20.9合同条款中的标题和边注仅供参考使用，不应视为合同一部分，也不影响本文的解释。</w:t>
      </w:r>
    </w:p>
    <w:p>
      <w:pPr>
        <w:spacing w:line="440" w:lineRule="exact"/>
        <w:ind w:firstLine="210" w:firstLineChars="100"/>
        <w:rPr>
          <w:szCs w:val="21"/>
        </w:rPr>
      </w:pPr>
      <w:r>
        <w:rPr>
          <w:szCs w:val="21"/>
        </w:rPr>
        <w:t>20.10合同构成甲方和乙方之间就合同主要内容方面的完整协议，并且取代合同签订前所有关于这方面的通讯、协商、协议（不论是书面的，还是口头的）。</w:t>
      </w:r>
    </w:p>
    <w:p>
      <w:pPr>
        <w:spacing w:line="440" w:lineRule="exact"/>
        <w:ind w:firstLine="210" w:firstLineChars="100"/>
        <w:rPr>
          <w:szCs w:val="21"/>
        </w:rPr>
      </w:pPr>
      <w:r>
        <w:rPr>
          <w:szCs w:val="21"/>
        </w:rPr>
        <w:t>20.11如果合同条件的任何规定被禁止或宣布无效或不可实施，这样的被禁止、无效或不能实施，不应影响其它条件的有效性、可实施性。</w:t>
      </w:r>
    </w:p>
    <w:p>
      <w:pPr>
        <w:spacing w:line="440" w:lineRule="exact"/>
        <w:ind w:firstLine="210" w:firstLineChars="100"/>
        <w:rPr>
          <w:szCs w:val="21"/>
        </w:rPr>
      </w:pPr>
      <w:r>
        <w:rPr>
          <w:szCs w:val="21"/>
        </w:rPr>
        <w:t>20.12合同双方之间的一切联络往来以书面形式按《合同专用条款》中规定的地址发往合同另一方。有关重要事项的传真应及时用挂号信或快件确认。</w:t>
      </w:r>
    </w:p>
    <w:p>
      <w:pPr>
        <w:spacing w:after="156" w:afterLines="50"/>
        <w:jc w:val="center"/>
        <w:rPr>
          <w:b/>
          <w:sz w:val="22"/>
          <w:szCs w:val="28"/>
        </w:rPr>
      </w:pPr>
      <w:r>
        <w:rPr>
          <w:szCs w:val="21"/>
        </w:rPr>
        <w:br w:type="page"/>
      </w:r>
      <w:r>
        <w:rPr>
          <w:rFonts w:hint="eastAsia"/>
          <w:b/>
          <w:sz w:val="32"/>
          <w:szCs w:val="28"/>
        </w:rPr>
        <w:t>供需双方廉洁互保协议</w:t>
      </w:r>
    </w:p>
    <w:p>
      <w:pPr>
        <w:spacing w:line="360" w:lineRule="auto"/>
        <w:rPr>
          <w:rFonts w:ascii="宋体" w:hAnsi="宋体"/>
          <w:sz w:val="24"/>
        </w:rPr>
      </w:pPr>
      <w:r>
        <w:rPr>
          <w:rFonts w:hint="eastAsia" w:ascii="宋体" w:hAnsi="宋体"/>
          <w:sz w:val="24"/>
        </w:rPr>
        <w:t>买方：（以下简称甲方）中煤西安设计工程有限责任公司</w:t>
      </w:r>
    </w:p>
    <w:p>
      <w:pPr>
        <w:spacing w:line="360" w:lineRule="auto"/>
        <w:rPr>
          <w:rFonts w:hint="eastAsia" w:ascii="宋体" w:hAnsi="宋体"/>
          <w:sz w:val="24"/>
          <w:u w:val="single"/>
        </w:rPr>
      </w:pPr>
      <w:r>
        <w:rPr>
          <w:rFonts w:hint="eastAsia" w:ascii="宋体" w:hAnsi="宋体"/>
          <w:sz w:val="24"/>
        </w:rPr>
        <w:t>卖方：（以下简称乙方）</w:t>
      </w:r>
      <w:r>
        <w:rPr>
          <w:rFonts w:hint="eastAsia" w:ascii="宋体" w:hAnsi="宋体"/>
          <w:sz w:val="24"/>
          <w:u w:val="single"/>
        </w:rPr>
        <w:t xml:space="preserve">                            </w:t>
      </w:r>
    </w:p>
    <w:p>
      <w:pPr>
        <w:spacing w:line="400" w:lineRule="exact"/>
        <w:ind w:firstLine="480" w:firstLineChars="200"/>
        <w:rPr>
          <w:rFonts w:hint="eastAsia" w:ascii="宋体" w:hAnsi="宋体"/>
          <w:sz w:val="24"/>
        </w:rPr>
      </w:pPr>
      <w:r>
        <w:rPr>
          <w:rFonts w:hint="eastAsia" w:ascii="宋体" w:hAnsi="宋体"/>
          <w:sz w:val="24"/>
        </w:rPr>
        <w:t>为规范双方业务往来活动，建立诚实守信的商务合作关系，共同维护双方合法权益，防止违法违纪现象发生，经友好协商，双方就业务往来中的廉洁事宜达成此互保协议。</w:t>
      </w:r>
    </w:p>
    <w:p>
      <w:pPr>
        <w:spacing w:line="400" w:lineRule="exact"/>
        <w:ind w:firstLine="480" w:firstLineChars="200"/>
        <w:rPr>
          <w:rFonts w:hint="eastAsia" w:ascii="宋体" w:hAnsi="宋体"/>
          <w:sz w:val="24"/>
        </w:rPr>
      </w:pPr>
      <w:r>
        <w:rPr>
          <w:rFonts w:hint="eastAsia" w:ascii="宋体" w:hAnsi="宋体"/>
          <w:sz w:val="24"/>
        </w:rPr>
        <w:t>第一条  甲乙双方共同的权利和义务</w:t>
      </w:r>
    </w:p>
    <w:p>
      <w:pPr>
        <w:spacing w:line="400" w:lineRule="exact"/>
        <w:ind w:firstLine="480" w:firstLineChars="200"/>
        <w:rPr>
          <w:rFonts w:hint="eastAsia" w:ascii="宋体" w:hAnsi="宋体"/>
          <w:sz w:val="24"/>
        </w:rPr>
      </w:pPr>
      <w:r>
        <w:rPr>
          <w:rFonts w:hint="eastAsia" w:ascii="宋体" w:hAnsi="宋体"/>
          <w:sz w:val="24"/>
        </w:rPr>
        <w:t>1.严格遵守国家有关法律法规，坚持诚实守信原则，恪守商业道德，规范商务人员廉洁从业行为。</w:t>
      </w:r>
    </w:p>
    <w:p>
      <w:pPr>
        <w:spacing w:line="400" w:lineRule="exact"/>
        <w:ind w:firstLine="480" w:firstLineChars="200"/>
        <w:rPr>
          <w:rFonts w:hint="eastAsia" w:ascii="宋体" w:hAnsi="宋体"/>
          <w:sz w:val="24"/>
        </w:rPr>
      </w:pPr>
      <w:r>
        <w:rPr>
          <w:rFonts w:hint="eastAsia" w:ascii="宋体" w:hAnsi="宋体"/>
          <w:sz w:val="24"/>
        </w:rPr>
        <w:t>2.双方业务活动坚持公开、公正、诚信、透明的原则（商业秘密和合同文件另有规定的除外），不得损害国家和对方利益。</w:t>
      </w:r>
    </w:p>
    <w:p>
      <w:pPr>
        <w:spacing w:line="400" w:lineRule="exact"/>
        <w:ind w:firstLine="480" w:firstLineChars="200"/>
        <w:rPr>
          <w:rFonts w:hint="eastAsia" w:ascii="宋体" w:hAnsi="宋体"/>
          <w:sz w:val="24"/>
        </w:rPr>
      </w:pPr>
      <w:r>
        <w:rPr>
          <w:rFonts w:hint="eastAsia" w:ascii="宋体" w:hAnsi="宋体"/>
          <w:sz w:val="24"/>
        </w:rPr>
        <w:t>3.发现对方工作人员在业务活动中有违反廉洁规定的行为，有及时要求对方纠正并向对方举报的权利和义务；涉嫌违法的，可以依法向有关部门举报。</w:t>
      </w:r>
    </w:p>
    <w:p>
      <w:pPr>
        <w:spacing w:line="400" w:lineRule="exact"/>
        <w:ind w:firstLine="480" w:firstLineChars="200"/>
        <w:rPr>
          <w:rFonts w:hint="eastAsia" w:ascii="宋体" w:hAnsi="宋体"/>
          <w:sz w:val="24"/>
        </w:rPr>
      </w:pPr>
      <w:r>
        <w:rPr>
          <w:rFonts w:hint="eastAsia" w:ascii="宋体" w:hAnsi="宋体"/>
          <w:sz w:val="24"/>
        </w:rPr>
        <w:t>4.对涉嫌不廉洁的商业行为进行调查时，双方有相互配合、提供证据、作证的义务。</w:t>
      </w:r>
    </w:p>
    <w:p>
      <w:pPr>
        <w:spacing w:line="400" w:lineRule="exact"/>
        <w:ind w:firstLine="480" w:firstLineChars="200"/>
        <w:rPr>
          <w:rFonts w:hint="eastAsia" w:ascii="宋体" w:hAnsi="宋体"/>
          <w:sz w:val="24"/>
        </w:rPr>
      </w:pPr>
      <w:r>
        <w:rPr>
          <w:rFonts w:hint="eastAsia" w:ascii="宋体" w:hAnsi="宋体"/>
          <w:sz w:val="24"/>
        </w:rPr>
        <w:t>5.未经对方同意，不向任何新闻媒体、第三人述及有关对方工作人员恪守商业道德方面的评价、信息。</w:t>
      </w:r>
    </w:p>
    <w:p>
      <w:pPr>
        <w:spacing w:line="400" w:lineRule="exact"/>
        <w:ind w:firstLine="480" w:firstLineChars="200"/>
        <w:rPr>
          <w:rFonts w:hint="eastAsia" w:ascii="宋体" w:hAnsi="宋体"/>
          <w:sz w:val="24"/>
        </w:rPr>
      </w:pPr>
      <w:r>
        <w:rPr>
          <w:rFonts w:hint="eastAsia" w:ascii="宋体" w:hAnsi="宋体"/>
          <w:sz w:val="24"/>
        </w:rPr>
        <w:t>6.双方应依法保护举报人员，不得以任何方式对举报人员进行打击报复。</w:t>
      </w:r>
    </w:p>
    <w:p>
      <w:pPr>
        <w:spacing w:line="400" w:lineRule="exact"/>
        <w:ind w:firstLine="480" w:firstLineChars="200"/>
        <w:rPr>
          <w:rFonts w:hint="eastAsia" w:ascii="宋体" w:hAnsi="宋体"/>
          <w:sz w:val="24"/>
        </w:rPr>
      </w:pPr>
      <w:r>
        <w:rPr>
          <w:rFonts w:hint="eastAsia" w:ascii="宋体" w:hAnsi="宋体"/>
          <w:sz w:val="24"/>
        </w:rPr>
        <w:t>第二条  甲方的廉洁责任</w:t>
      </w:r>
    </w:p>
    <w:p>
      <w:pPr>
        <w:spacing w:line="400" w:lineRule="exact"/>
        <w:ind w:firstLine="480" w:firstLineChars="200"/>
        <w:rPr>
          <w:rFonts w:hint="eastAsia" w:ascii="宋体" w:hAnsi="宋体"/>
          <w:sz w:val="24"/>
        </w:rPr>
      </w:pPr>
      <w:r>
        <w:rPr>
          <w:rFonts w:hint="eastAsia" w:ascii="宋体" w:hAnsi="宋体"/>
          <w:sz w:val="24"/>
        </w:rPr>
        <w:t>1.甲方工作人员不得以任何形式索要或接受乙方的礼金、礼品和有价证券，不得在乙方报销任何应由个人支付的各种费用。</w:t>
      </w:r>
    </w:p>
    <w:p>
      <w:pPr>
        <w:spacing w:line="400" w:lineRule="exact"/>
        <w:ind w:firstLine="480" w:firstLineChars="200"/>
        <w:rPr>
          <w:rFonts w:hint="eastAsia" w:ascii="宋体" w:hAnsi="宋体"/>
          <w:sz w:val="24"/>
        </w:rPr>
      </w:pPr>
      <w:r>
        <w:rPr>
          <w:rFonts w:hint="eastAsia" w:ascii="宋体" w:hAnsi="宋体"/>
          <w:sz w:val="24"/>
        </w:rPr>
        <w:t>2.甲方工作人员不得私自参加乙方安排的宴请，不得私自接受乙方提供的通讯、交通工具和办公用品，不得向乙方泄露谈判中的商业秘密。</w:t>
      </w:r>
    </w:p>
    <w:p>
      <w:pPr>
        <w:spacing w:line="400" w:lineRule="exact"/>
        <w:ind w:firstLine="480" w:firstLineChars="200"/>
        <w:rPr>
          <w:rFonts w:hint="eastAsia" w:ascii="宋体" w:hAnsi="宋体"/>
          <w:sz w:val="24"/>
        </w:rPr>
      </w:pPr>
      <w:r>
        <w:rPr>
          <w:rFonts w:hint="eastAsia" w:ascii="宋体" w:hAnsi="宋体"/>
          <w:sz w:val="24"/>
        </w:rPr>
        <w:t>3.甲方工作人员不得要求或者接受乙方以住房装修、婚丧嫁娶、家属及其他亲属的工作安排、出国出境、旅游等为理由所提供的方便。</w:t>
      </w:r>
    </w:p>
    <w:p>
      <w:pPr>
        <w:spacing w:line="400" w:lineRule="exact"/>
        <w:ind w:firstLine="480" w:firstLineChars="200"/>
        <w:rPr>
          <w:rFonts w:hint="eastAsia" w:ascii="宋体" w:hAnsi="宋体"/>
          <w:sz w:val="24"/>
        </w:rPr>
      </w:pPr>
      <w:r>
        <w:rPr>
          <w:rFonts w:hint="eastAsia" w:ascii="宋体" w:hAnsi="宋体"/>
          <w:sz w:val="24"/>
        </w:rPr>
        <w:t>4.甲方工作人员不得以任何理由向乙方推荐物资供应单位、工程承包或劳务分包单位，合同另有约定除外。</w:t>
      </w:r>
    </w:p>
    <w:p>
      <w:pPr>
        <w:spacing w:line="400" w:lineRule="exact"/>
        <w:ind w:firstLine="480" w:firstLineChars="200"/>
        <w:rPr>
          <w:rFonts w:hint="eastAsia" w:ascii="宋体" w:hAnsi="宋体"/>
          <w:sz w:val="24"/>
        </w:rPr>
      </w:pPr>
      <w:r>
        <w:rPr>
          <w:rFonts w:hint="eastAsia" w:ascii="宋体" w:hAnsi="宋体"/>
          <w:sz w:val="24"/>
        </w:rPr>
        <w:t>第三条  乙方的廉洁责任</w:t>
      </w:r>
    </w:p>
    <w:p>
      <w:pPr>
        <w:spacing w:line="400" w:lineRule="exact"/>
        <w:ind w:firstLine="480" w:firstLineChars="200"/>
        <w:rPr>
          <w:rFonts w:hint="eastAsia" w:ascii="宋体" w:hAnsi="宋体"/>
          <w:sz w:val="24"/>
        </w:rPr>
      </w:pPr>
      <w:r>
        <w:rPr>
          <w:rFonts w:hint="eastAsia" w:ascii="宋体" w:hAnsi="宋体"/>
          <w:sz w:val="24"/>
        </w:rPr>
        <w:t>1.乙方及其工作人员不得为甲方工作人员提供回扣、礼金、有价证券、贵重物品和报销个人费用。</w:t>
      </w:r>
    </w:p>
    <w:p>
      <w:pPr>
        <w:spacing w:line="400" w:lineRule="exact"/>
        <w:ind w:firstLine="480" w:firstLineChars="200"/>
        <w:rPr>
          <w:rFonts w:hint="eastAsia" w:ascii="宋体" w:hAnsi="宋体"/>
          <w:sz w:val="24"/>
        </w:rPr>
      </w:pPr>
      <w:r>
        <w:rPr>
          <w:rFonts w:hint="eastAsia" w:ascii="宋体" w:hAnsi="宋体"/>
          <w:sz w:val="24"/>
        </w:rPr>
        <w:t>2.乙方及其工作人员不得为甲方工作人员安排有可能影响公平、公正交易的宴请、健身、娱乐等活动。</w:t>
      </w:r>
    </w:p>
    <w:p>
      <w:pPr>
        <w:spacing w:line="400" w:lineRule="exact"/>
        <w:ind w:firstLine="480" w:firstLineChars="200"/>
        <w:rPr>
          <w:rFonts w:hint="eastAsia" w:ascii="宋体" w:hAnsi="宋体"/>
          <w:sz w:val="24"/>
        </w:rPr>
      </w:pPr>
      <w:r>
        <w:rPr>
          <w:rFonts w:hint="eastAsia" w:ascii="宋体" w:hAnsi="宋体"/>
          <w:sz w:val="24"/>
        </w:rPr>
        <w:t>3.乙方及其工作人员不得为甲方工作人员投资入股、个人借款或买卖股票、债券等提供方便。</w:t>
      </w:r>
    </w:p>
    <w:p>
      <w:pPr>
        <w:spacing w:line="400" w:lineRule="exact"/>
        <w:ind w:firstLine="480" w:firstLineChars="200"/>
        <w:rPr>
          <w:rFonts w:hint="eastAsia" w:ascii="宋体" w:hAnsi="宋体"/>
          <w:sz w:val="24"/>
        </w:rPr>
      </w:pPr>
      <w:r>
        <w:rPr>
          <w:rFonts w:hint="eastAsia" w:ascii="宋体" w:hAnsi="宋体"/>
          <w:sz w:val="24"/>
        </w:rPr>
        <w:t>4.乙方及其工作人员不得为甲方工作人员购买或装修住房、婚丧嫁娶、配偶子女上学或工作安排以及出国出境、旅游等提供方便。</w:t>
      </w:r>
    </w:p>
    <w:p>
      <w:pPr>
        <w:spacing w:line="400" w:lineRule="exact"/>
        <w:ind w:firstLine="480" w:firstLineChars="200"/>
        <w:rPr>
          <w:rFonts w:hint="eastAsia" w:ascii="宋体" w:hAnsi="宋体"/>
          <w:sz w:val="24"/>
        </w:rPr>
      </w:pPr>
      <w:r>
        <w:rPr>
          <w:rFonts w:hint="eastAsia" w:ascii="宋体" w:hAnsi="宋体"/>
          <w:sz w:val="24"/>
        </w:rPr>
        <w:t>5.乙方及其工作人员不得为甲方工作人员在其相关企业挂名兼职、合伙经营、介绍承揽业务等提供方便。</w:t>
      </w:r>
    </w:p>
    <w:p>
      <w:pPr>
        <w:spacing w:line="400" w:lineRule="exact"/>
        <w:ind w:firstLine="480" w:firstLineChars="200"/>
        <w:rPr>
          <w:rFonts w:hint="eastAsia" w:ascii="宋体" w:hAnsi="宋体"/>
          <w:sz w:val="24"/>
        </w:rPr>
      </w:pPr>
      <w:r>
        <w:rPr>
          <w:rFonts w:hint="eastAsia" w:ascii="宋体" w:hAnsi="宋体"/>
          <w:sz w:val="24"/>
        </w:rPr>
        <w:t>6.乙方及其工作人员不得利用非法手段向甲方工作人员打探有关涉及甲方的商业秘密、业务渠道等。</w:t>
      </w:r>
    </w:p>
    <w:p>
      <w:pPr>
        <w:spacing w:line="400" w:lineRule="exact"/>
        <w:ind w:firstLine="480" w:firstLineChars="200"/>
        <w:rPr>
          <w:rFonts w:hint="eastAsia" w:ascii="宋体" w:hAnsi="宋体"/>
          <w:sz w:val="24"/>
        </w:rPr>
      </w:pPr>
      <w:r>
        <w:rPr>
          <w:rFonts w:hint="eastAsia" w:ascii="宋体" w:hAnsi="宋体"/>
          <w:sz w:val="24"/>
        </w:rPr>
        <w:t>7.乙方及其工作人员与甲方发生业务往来过程中，不得有弄虚作假、以次充好、虚结虚算等违反诚信原则的行为。</w:t>
      </w:r>
    </w:p>
    <w:p>
      <w:pPr>
        <w:spacing w:line="400" w:lineRule="exact"/>
        <w:ind w:firstLine="480" w:firstLineChars="200"/>
        <w:rPr>
          <w:rFonts w:hint="eastAsia" w:ascii="宋体" w:hAnsi="宋体"/>
          <w:sz w:val="24"/>
        </w:rPr>
      </w:pPr>
      <w:r>
        <w:rPr>
          <w:rFonts w:hint="eastAsia" w:ascii="宋体" w:hAnsi="宋体"/>
          <w:sz w:val="24"/>
        </w:rPr>
        <w:t>8.其它违反廉洁规定的行为。</w:t>
      </w:r>
    </w:p>
    <w:p>
      <w:pPr>
        <w:spacing w:line="400" w:lineRule="exact"/>
        <w:ind w:firstLine="480" w:firstLineChars="200"/>
        <w:rPr>
          <w:rFonts w:hint="eastAsia" w:ascii="宋体" w:hAnsi="宋体"/>
          <w:sz w:val="24"/>
        </w:rPr>
      </w:pPr>
      <w:r>
        <w:rPr>
          <w:rFonts w:hint="eastAsia" w:ascii="宋体" w:hAnsi="宋体"/>
          <w:sz w:val="24"/>
        </w:rPr>
        <w:t>第四条  甲方工作人员有违反本协议行为的，甲方应按照管理权限，依据有关规定给予纪律处分、组织处理或经济处罚；涉嫌犯罪的，移交司法机关追究法律责任。</w:t>
      </w:r>
    </w:p>
    <w:p>
      <w:pPr>
        <w:spacing w:line="400" w:lineRule="exact"/>
        <w:ind w:firstLine="480" w:firstLineChars="200"/>
        <w:rPr>
          <w:rFonts w:hint="eastAsia" w:ascii="宋体" w:hAnsi="宋体"/>
          <w:sz w:val="24"/>
        </w:rPr>
      </w:pPr>
      <w:r>
        <w:rPr>
          <w:rFonts w:hint="eastAsia" w:ascii="宋体" w:hAnsi="宋体"/>
          <w:sz w:val="24"/>
        </w:rPr>
        <w:t>第五条  乙方及其工作人员有违反本协议行为的，甲方有权根据情节和所造成的影响采取以下相应措施：</w:t>
      </w:r>
    </w:p>
    <w:p>
      <w:pPr>
        <w:spacing w:line="400" w:lineRule="exact"/>
        <w:ind w:firstLine="480" w:firstLineChars="200"/>
        <w:rPr>
          <w:rFonts w:hint="eastAsia" w:ascii="宋体" w:hAnsi="宋体"/>
          <w:sz w:val="24"/>
        </w:rPr>
      </w:pPr>
      <w:r>
        <w:rPr>
          <w:rFonts w:hint="eastAsia" w:ascii="宋体" w:hAnsi="宋体"/>
          <w:sz w:val="24"/>
        </w:rPr>
        <w:t>1.情节轻微的，要求乙方对相关工作人员进行处分处理，并限期整改。</w:t>
      </w:r>
    </w:p>
    <w:p>
      <w:pPr>
        <w:spacing w:line="400" w:lineRule="exact"/>
        <w:ind w:firstLine="480" w:firstLineChars="200"/>
        <w:rPr>
          <w:rFonts w:hint="eastAsia" w:ascii="宋体" w:hAnsi="宋体"/>
          <w:sz w:val="24"/>
        </w:rPr>
      </w:pPr>
      <w:r>
        <w:rPr>
          <w:rFonts w:hint="eastAsia" w:ascii="宋体" w:hAnsi="宋体"/>
          <w:sz w:val="24"/>
        </w:rPr>
        <w:t>2.导致甲方工作人员受到纪律处分、组织处理或构成违法犯罪的，扣罚乙方合同金额50%的违约金，列入永久禁入中煤市场黑名单。</w:t>
      </w:r>
    </w:p>
    <w:p>
      <w:pPr>
        <w:spacing w:line="400" w:lineRule="exact"/>
        <w:ind w:firstLine="480" w:firstLineChars="200"/>
        <w:rPr>
          <w:rFonts w:hint="eastAsia" w:ascii="宋体" w:hAnsi="宋体"/>
          <w:sz w:val="24"/>
        </w:rPr>
      </w:pPr>
      <w:r>
        <w:rPr>
          <w:rFonts w:hint="eastAsia" w:ascii="宋体" w:hAnsi="宋体"/>
          <w:sz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400" w:lineRule="exact"/>
        <w:ind w:firstLine="480" w:firstLineChars="200"/>
        <w:rPr>
          <w:rFonts w:hint="eastAsia" w:ascii="宋体" w:hAnsi="宋体"/>
          <w:sz w:val="24"/>
        </w:rPr>
      </w:pPr>
      <w:r>
        <w:rPr>
          <w:rFonts w:hint="eastAsia" w:ascii="宋体" w:hAnsi="宋体"/>
          <w:sz w:val="24"/>
        </w:rPr>
        <w:t>第六条  本协议作为双方签订的所有业务合同的组成部分，与业务合同具有同等法律效力。</w:t>
      </w:r>
    </w:p>
    <w:p>
      <w:pPr>
        <w:spacing w:line="400" w:lineRule="exact"/>
        <w:ind w:firstLine="480" w:firstLineChars="200"/>
        <w:rPr>
          <w:rFonts w:hint="eastAsia" w:ascii="宋体" w:hAnsi="宋体"/>
          <w:sz w:val="24"/>
        </w:rPr>
      </w:pPr>
      <w:r>
        <w:rPr>
          <w:rFonts w:hint="eastAsia" w:ascii="宋体" w:hAnsi="宋体"/>
          <w:sz w:val="24"/>
        </w:rPr>
        <w:t>第七条  本协议自双方签字盖章之日起生效，有效期与合同履约期一致。</w:t>
      </w:r>
    </w:p>
    <w:p>
      <w:pPr>
        <w:spacing w:line="360" w:lineRule="auto"/>
        <w:ind w:firstLine="480" w:firstLineChars="200"/>
        <w:rPr>
          <w:rFonts w:hint="eastAsia" w:ascii="宋体" w:hAnsi="宋体"/>
          <w:sz w:val="24"/>
        </w:rPr>
      </w:pPr>
    </w:p>
    <w:p>
      <w:pPr>
        <w:spacing w:line="360" w:lineRule="auto"/>
        <w:rPr>
          <w:rFonts w:hint="eastAsia" w:ascii="宋体" w:hAnsi="宋体"/>
          <w:sz w:val="24"/>
        </w:rPr>
      </w:pPr>
      <w:r>
        <w:rPr>
          <w:rFonts w:hint="eastAsia" w:ascii="宋体" w:hAnsi="宋体"/>
          <w:sz w:val="24"/>
        </w:rPr>
        <w:t>甲方：中煤西安设计工程有限责任公司   乙方：</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授权代表：（签字）                   授权代表：（签字）</w:t>
      </w:r>
    </w:p>
    <w:p>
      <w:pPr>
        <w:spacing w:line="360" w:lineRule="auto"/>
        <w:ind w:left="5040" w:hanging="5040" w:hangingChars="2100"/>
        <w:rPr>
          <w:rFonts w:hint="eastAsia" w:ascii="宋体" w:hAnsi="宋体"/>
          <w:sz w:val="24"/>
        </w:rPr>
      </w:pPr>
      <w:r>
        <w:rPr>
          <w:rFonts w:hint="eastAsia" w:ascii="宋体" w:hAnsi="宋体"/>
          <w:sz w:val="24"/>
        </w:rPr>
        <w:t>地址：西安雁塔路北段66号            地址：</w:t>
      </w:r>
      <w:r>
        <w:rPr>
          <w:rFonts w:hint="eastAsia"/>
          <w:bCs/>
          <w:sz w:val="24"/>
          <w:szCs w:val="21"/>
          <w:u w:val="single"/>
        </w:rPr>
        <w:t xml:space="preserve">                      </w:t>
      </w:r>
    </w:p>
    <w:p>
      <w:pPr>
        <w:tabs>
          <w:tab w:val="left" w:pos="0"/>
        </w:tabs>
        <w:spacing w:line="440" w:lineRule="exact"/>
        <w:ind w:left="2" w:firstLine="2" w:firstLineChars="1"/>
        <w:rPr>
          <w:sz w:val="24"/>
          <w:u w:val="single"/>
        </w:rPr>
      </w:pPr>
      <w:r>
        <w:rPr>
          <w:rFonts w:hint="eastAsia" w:ascii="宋体" w:hAnsi="宋体"/>
          <w:sz w:val="24"/>
        </w:rPr>
        <w:t>电话：029-87860000                   电话：</w:t>
      </w:r>
      <w:r>
        <w:rPr>
          <w:rFonts w:hint="eastAsia" w:ascii="宋体" w:hAnsi="宋体"/>
          <w:sz w:val="24"/>
          <w:u w:val="single"/>
        </w:rPr>
        <w:t xml:space="preserve">                      </w:t>
      </w:r>
    </w:p>
    <w:p>
      <w:pPr>
        <w:spacing w:line="440" w:lineRule="exact"/>
        <w:ind w:firstLine="280" w:firstLineChars="100"/>
        <w:rPr>
          <w:sz w:val="28"/>
          <w:szCs w:val="28"/>
        </w:rPr>
      </w:pPr>
    </w:p>
    <w:p>
      <w:pPr>
        <w:spacing w:after="156" w:afterLines="50"/>
        <w:jc w:val="center"/>
        <w:rPr>
          <w:b/>
          <w:sz w:val="32"/>
          <w:szCs w:val="28"/>
        </w:rPr>
      </w:pPr>
      <w:r>
        <w:rPr>
          <w:b/>
          <w:sz w:val="32"/>
          <w:szCs w:val="28"/>
        </w:rPr>
        <w:br w:type="page"/>
      </w:r>
      <w:r>
        <w:rPr>
          <w:b/>
          <w:sz w:val="32"/>
          <w:szCs w:val="28"/>
        </w:rPr>
        <w:t>合 同 附 件</w:t>
      </w:r>
    </w:p>
    <w:p>
      <w:pPr>
        <w:adjustRightInd w:val="0"/>
        <w:spacing w:line="360" w:lineRule="auto"/>
        <w:jc w:val="center"/>
        <w:textAlignment w:val="baseline"/>
        <w:outlineLvl w:val="0"/>
        <w:rPr>
          <w:b/>
          <w:szCs w:val="30"/>
        </w:rPr>
      </w:pPr>
    </w:p>
    <w:p>
      <w:pPr>
        <w:adjustRightInd w:val="0"/>
        <w:snapToGrid w:val="0"/>
        <w:spacing w:line="360" w:lineRule="auto"/>
        <w:rPr>
          <w:b/>
          <w:sz w:val="24"/>
        </w:rPr>
      </w:pPr>
      <w:r>
        <w:rPr>
          <w:sz w:val="24"/>
        </w:rPr>
        <w:t>附件1　</w:t>
      </w:r>
      <w:r>
        <w:rPr>
          <w:sz w:val="24"/>
        </w:rPr>
        <w:tab/>
      </w:r>
      <w:r>
        <w:rPr>
          <w:sz w:val="24"/>
        </w:rPr>
        <w:t>价格表</w:t>
      </w:r>
    </w:p>
    <w:p>
      <w:pPr>
        <w:adjustRightInd w:val="0"/>
        <w:snapToGrid w:val="0"/>
        <w:spacing w:line="360" w:lineRule="auto"/>
        <w:rPr>
          <w:b/>
          <w:sz w:val="24"/>
        </w:rPr>
      </w:pPr>
      <w:r>
        <w:rPr>
          <w:sz w:val="24"/>
        </w:rPr>
        <w:t>附件2　</w:t>
      </w:r>
      <w:r>
        <w:rPr>
          <w:sz w:val="24"/>
        </w:rPr>
        <w:tab/>
      </w:r>
      <w:r>
        <w:rPr>
          <w:sz w:val="24"/>
        </w:rPr>
        <w:t>交货日期</w:t>
      </w:r>
    </w:p>
    <w:p>
      <w:pPr>
        <w:adjustRightInd w:val="0"/>
        <w:snapToGrid w:val="0"/>
        <w:spacing w:line="360" w:lineRule="auto"/>
        <w:rPr>
          <w:b/>
          <w:sz w:val="24"/>
        </w:rPr>
      </w:pPr>
      <w:r>
        <w:rPr>
          <w:sz w:val="24"/>
        </w:rPr>
        <w:t>附件3　</w:t>
      </w:r>
      <w:r>
        <w:rPr>
          <w:sz w:val="24"/>
        </w:rPr>
        <w:tab/>
      </w:r>
      <w:r>
        <w:rPr>
          <w:sz w:val="24"/>
        </w:rPr>
        <w:t>供货范围</w:t>
      </w:r>
    </w:p>
    <w:p>
      <w:pPr>
        <w:adjustRightInd w:val="0"/>
        <w:snapToGrid w:val="0"/>
        <w:spacing w:line="360" w:lineRule="auto"/>
        <w:rPr>
          <w:sz w:val="24"/>
        </w:rPr>
      </w:pPr>
      <w:r>
        <w:rPr>
          <w:sz w:val="24"/>
        </w:rPr>
        <w:t>附件4　</w:t>
      </w:r>
      <w:r>
        <w:rPr>
          <w:sz w:val="24"/>
        </w:rPr>
        <w:tab/>
      </w:r>
      <w:r>
        <w:rPr>
          <w:sz w:val="24"/>
        </w:rPr>
        <w:t>技术说明</w:t>
      </w:r>
    </w:p>
    <w:p>
      <w:pPr>
        <w:adjustRightInd w:val="0"/>
        <w:snapToGrid w:val="0"/>
        <w:spacing w:line="360" w:lineRule="auto"/>
        <w:rPr>
          <w:sz w:val="24"/>
        </w:rPr>
      </w:pPr>
      <w:r>
        <w:rPr>
          <w:rFonts w:hint="eastAsia"/>
          <w:sz w:val="24"/>
        </w:rPr>
        <w:t>附件5　</w:t>
      </w:r>
      <w:r>
        <w:rPr>
          <w:rFonts w:hint="eastAsia"/>
          <w:sz w:val="24"/>
        </w:rPr>
        <w:tab/>
      </w:r>
      <w:r>
        <w:rPr>
          <w:rFonts w:hint="eastAsia"/>
          <w:sz w:val="24"/>
        </w:rPr>
        <w:t>健康安全环保（HSE）管理协议</w:t>
      </w:r>
    </w:p>
    <w:p>
      <w:pPr>
        <w:adjustRightInd w:val="0"/>
        <w:snapToGrid w:val="0"/>
        <w:spacing w:line="360" w:lineRule="auto"/>
        <w:rPr>
          <w:b/>
          <w:sz w:val="24"/>
        </w:rPr>
      </w:pPr>
      <w:r>
        <w:rPr>
          <w:sz w:val="24"/>
        </w:rPr>
        <w:t>附件</w:t>
      </w:r>
      <w:r>
        <w:rPr>
          <w:rFonts w:hint="eastAsia"/>
          <w:sz w:val="24"/>
          <w:lang w:val="en-US" w:eastAsia="zh-CN"/>
        </w:rPr>
        <w:t>6</w:t>
      </w:r>
      <w:r>
        <w:rPr>
          <w:sz w:val="24"/>
        </w:rPr>
        <w:t>　</w:t>
      </w:r>
      <w:r>
        <w:rPr>
          <w:sz w:val="24"/>
        </w:rPr>
        <w:tab/>
      </w:r>
      <w:r>
        <w:rPr>
          <w:sz w:val="24"/>
        </w:rPr>
        <w:t>质量控制体系和措施</w:t>
      </w:r>
    </w:p>
    <w:p>
      <w:pPr>
        <w:adjustRightInd w:val="0"/>
        <w:snapToGrid w:val="0"/>
        <w:spacing w:line="360" w:lineRule="auto"/>
        <w:rPr>
          <w:b/>
          <w:sz w:val="24"/>
        </w:rPr>
      </w:pPr>
      <w:r>
        <w:rPr>
          <w:sz w:val="24"/>
        </w:rPr>
        <w:t>附件</w:t>
      </w:r>
      <w:r>
        <w:rPr>
          <w:rFonts w:hint="eastAsia"/>
          <w:sz w:val="24"/>
          <w:lang w:val="en-US" w:eastAsia="zh-CN"/>
        </w:rPr>
        <w:t>7</w:t>
      </w:r>
      <w:r>
        <w:rPr>
          <w:sz w:val="24"/>
        </w:rPr>
        <w:t>　</w:t>
      </w:r>
      <w:r>
        <w:rPr>
          <w:sz w:val="24"/>
        </w:rPr>
        <w:tab/>
      </w:r>
      <w:r>
        <w:rPr>
          <w:sz w:val="24"/>
        </w:rPr>
        <w:t>制造要求</w:t>
      </w:r>
    </w:p>
    <w:p>
      <w:pPr>
        <w:adjustRightInd w:val="0"/>
        <w:snapToGrid w:val="0"/>
        <w:spacing w:line="360" w:lineRule="auto"/>
        <w:rPr>
          <w:b/>
          <w:sz w:val="24"/>
        </w:rPr>
      </w:pPr>
      <w:r>
        <w:rPr>
          <w:sz w:val="24"/>
        </w:rPr>
        <w:t>附件</w:t>
      </w:r>
      <w:r>
        <w:rPr>
          <w:rFonts w:hint="eastAsia"/>
          <w:sz w:val="24"/>
          <w:lang w:val="en-US" w:eastAsia="zh-CN"/>
        </w:rPr>
        <w:t>8</w:t>
      </w:r>
      <w:r>
        <w:rPr>
          <w:sz w:val="24"/>
        </w:rPr>
        <w:t>　</w:t>
      </w:r>
      <w:r>
        <w:rPr>
          <w:sz w:val="24"/>
        </w:rPr>
        <w:tab/>
      </w:r>
      <w:r>
        <w:rPr>
          <w:sz w:val="24"/>
        </w:rPr>
        <w:t>制造期间质量检验</w:t>
      </w:r>
    </w:p>
    <w:p>
      <w:pPr>
        <w:adjustRightInd w:val="0"/>
        <w:snapToGrid w:val="0"/>
        <w:spacing w:line="360" w:lineRule="auto"/>
        <w:rPr>
          <w:b/>
          <w:sz w:val="24"/>
        </w:rPr>
      </w:pPr>
      <w:r>
        <w:rPr>
          <w:sz w:val="24"/>
        </w:rPr>
        <w:t>附件</w:t>
      </w:r>
      <w:r>
        <w:rPr>
          <w:rFonts w:hint="eastAsia"/>
          <w:sz w:val="24"/>
          <w:lang w:val="en-US" w:eastAsia="zh-CN"/>
        </w:rPr>
        <w:t>9</w:t>
      </w:r>
      <w:r>
        <w:rPr>
          <w:sz w:val="24"/>
        </w:rPr>
        <w:t>　</w:t>
      </w:r>
      <w:r>
        <w:rPr>
          <w:sz w:val="24"/>
        </w:rPr>
        <w:tab/>
      </w:r>
      <w:r>
        <w:rPr>
          <w:sz w:val="24"/>
        </w:rPr>
        <w:t>技术服务与培训</w:t>
      </w:r>
    </w:p>
    <w:p>
      <w:pPr>
        <w:adjustRightInd w:val="0"/>
        <w:snapToGrid w:val="0"/>
        <w:spacing w:line="360" w:lineRule="auto"/>
        <w:rPr>
          <w:b/>
          <w:sz w:val="24"/>
        </w:rPr>
      </w:pPr>
      <w:r>
        <w:rPr>
          <w:sz w:val="24"/>
        </w:rPr>
        <w:t>附件</w:t>
      </w:r>
      <w:r>
        <w:rPr>
          <w:rFonts w:hint="eastAsia"/>
          <w:sz w:val="24"/>
          <w:lang w:val="en-US" w:eastAsia="zh-CN"/>
        </w:rPr>
        <w:t>10</w:t>
      </w:r>
      <w:r>
        <w:rPr>
          <w:sz w:val="24"/>
        </w:rPr>
        <w:tab/>
      </w:r>
      <w:r>
        <w:rPr>
          <w:rFonts w:hint="eastAsia"/>
          <w:sz w:val="24"/>
          <w:lang w:val="en-US" w:eastAsia="zh-CN"/>
        </w:rPr>
        <w:t xml:space="preserve">    </w:t>
      </w:r>
      <w:r>
        <w:rPr>
          <w:sz w:val="24"/>
        </w:rPr>
        <w:t>安装、调试、试运行及验收</w:t>
      </w:r>
    </w:p>
    <w:p>
      <w:pPr>
        <w:adjustRightInd w:val="0"/>
        <w:snapToGrid w:val="0"/>
        <w:spacing w:line="360" w:lineRule="auto"/>
        <w:rPr>
          <w:b/>
          <w:sz w:val="24"/>
        </w:rPr>
      </w:pPr>
      <w:r>
        <w:rPr>
          <w:sz w:val="24"/>
        </w:rPr>
        <w:t>附件1</w:t>
      </w:r>
      <w:r>
        <w:rPr>
          <w:rFonts w:hint="eastAsia"/>
          <w:sz w:val="24"/>
          <w:lang w:val="en-US" w:eastAsia="zh-CN"/>
        </w:rPr>
        <w:t>1</w:t>
      </w:r>
      <w:r>
        <w:rPr>
          <w:sz w:val="24"/>
        </w:rPr>
        <w:t>　</w:t>
      </w:r>
      <w:r>
        <w:rPr>
          <w:rFonts w:hint="eastAsia"/>
          <w:sz w:val="24"/>
          <w:lang w:val="en-US" w:eastAsia="zh-CN"/>
        </w:rPr>
        <w:t xml:space="preserve">  </w:t>
      </w:r>
      <w:r>
        <w:rPr>
          <w:sz w:val="24"/>
        </w:rPr>
        <w:t>备件</w:t>
      </w:r>
    </w:p>
    <w:p>
      <w:pPr>
        <w:adjustRightInd w:val="0"/>
        <w:snapToGrid w:val="0"/>
        <w:spacing w:line="360" w:lineRule="auto"/>
        <w:rPr>
          <w:b/>
          <w:sz w:val="24"/>
        </w:rPr>
      </w:pPr>
      <w:r>
        <w:rPr>
          <w:sz w:val="24"/>
        </w:rPr>
        <w:t>附件1</w:t>
      </w:r>
      <w:r>
        <w:rPr>
          <w:rFonts w:hint="eastAsia"/>
          <w:sz w:val="24"/>
          <w:lang w:val="en-US" w:eastAsia="zh-CN"/>
        </w:rPr>
        <w:t>2</w:t>
      </w:r>
      <w:r>
        <w:rPr>
          <w:sz w:val="24"/>
        </w:rPr>
        <w:t>　</w:t>
      </w:r>
      <w:r>
        <w:rPr>
          <w:rFonts w:hint="eastAsia"/>
          <w:sz w:val="24"/>
          <w:lang w:val="en-US" w:eastAsia="zh-CN"/>
        </w:rPr>
        <w:t xml:space="preserve">  </w:t>
      </w:r>
      <w:r>
        <w:rPr>
          <w:sz w:val="24"/>
        </w:rPr>
        <w:t>技术资料与图纸</w:t>
      </w:r>
    </w:p>
    <w:p>
      <w:pPr>
        <w:adjustRightInd w:val="0"/>
        <w:snapToGrid w:val="0"/>
        <w:spacing w:line="360" w:lineRule="auto"/>
        <w:rPr>
          <w:sz w:val="24"/>
        </w:rPr>
      </w:pPr>
      <w:r>
        <w:rPr>
          <w:sz w:val="24"/>
        </w:rPr>
        <w:t>附件1</w:t>
      </w:r>
      <w:r>
        <w:rPr>
          <w:rFonts w:hint="eastAsia"/>
          <w:sz w:val="24"/>
          <w:lang w:val="en-US" w:eastAsia="zh-CN"/>
        </w:rPr>
        <w:t>3</w:t>
      </w:r>
      <w:r>
        <w:rPr>
          <w:sz w:val="24"/>
        </w:rPr>
        <w:t>　</w:t>
      </w:r>
      <w:r>
        <w:rPr>
          <w:rFonts w:hint="eastAsia"/>
          <w:sz w:val="24"/>
          <w:lang w:val="en-US" w:eastAsia="zh-CN"/>
        </w:rPr>
        <w:t xml:space="preserve">  </w:t>
      </w:r>
      <w:r>
        <w:rPr>
          <w:sz w:val="24"/>
        </w:rPr>
        <w:t>售后服务</w:t>
      </w:r>
    </w:p>
    <w:p>
      <w:pPr>
        <w:rPr>
          <w:rFonts w:hint="eastAsia"/>
        </w:rPr>
      </w:pPr>
      <w:r>
        <w:rPr>
          <w:sz w:val="24"/>
          <w:szCs w:val="28"/>
          <w:highlight w:val="yellow"/>
        </w:rPr>
        <w:br w:type="page"/>
      </w:r>
      <w:r>
        <w:rPr>
          <w:b/>
          <w:sz w:val="24"/>
          <w:szCs w:val="28"/>
        </w:rPr>
        <w:t>附件1</w:t>
      </w:r>
      <w:r>
        <w:rPr>
          <w:sz w:val="24"/>
          <w:szCs w:val="28"/>
        </w:rPr>
        <w:t xml:space="preserve">                               价格表          </w:t>
      </w:r>
    </w:p>
    <w:tbl>
      <w:tblPr>
        <w:tblStyle w:val="47"/>
        <w:tblW w:w="0" w:type="auto"/>
        <w:jc w:val="center"/>
        <w:tblLayout w:type="fixed"/>
        <w:tblCellMar>
          <w:top w:w="15" w:type="dxa"/>
          <w:left w:w="15" w:type="dxa"/>
          <w:bottom w:w="15" w:type="dxa"/>
          <w:right w:w="15" w:type="dxa"/>
        </w:tblCellMar>
      </w:tblPr>
      <w:tblGrid>
        <w:gridCol w:w="735"/>
        <w:gridCol w:w="2267"/>
        <w:gridCol w:w="1276"/>
        <w:gridCol w:w="708"/>
        <w:gridCol w:w="1276"/>
        <w:gridCol w:w="1418"/>
        <w:gridCol w:w="1984"/>
      </w:tblGrid>
      <w:tr>
        <w:tblPrEx>
          <w:tblCellMar>
            <w:top w:w="15" w:type="dxa"/>
            <w:left w:w="15" w:type="dxa"/>
            <w:bottom w:w="15" w:type="dxa"/>
            <w:right w:w="15" w:type="dxa"/>
          </w:tblCellMar>
        </w:tblPrEx>
        <w:trPr>
          <w:trHeight w:val="49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序号</w:t>
            </w:r>
          </w:p>
        </w:tc>
        <w:tc>
          <w:tcPr>
            <w:tcW w:w="226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设备名称</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型号规格</w:t>
            </w:r>
          </w:p>
        </w:tc>
        <w:tc>
          <w:tcPr>
            <w:tcW w:w="70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数量</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单价</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总价</w:t>
            </w:r>
          </w:p>
        </w:tc>
        <w:tc>
          <w:tcPr>
            <w:tcW w:w="1984"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备注</w:t>
            </w:r>
          </w:p>
        </w:tc>
      </w:tr>
      <w:tr>
        <w:tblPrEx>
          <w:tblCellMar>
            <w:top w:w="15" w:type="dxa"/>
            <w:left w:w="15" w:type="dxa"/>
            <w:bottom w:w="15" w:type="dxa"/>
            <w:right w:w="15" w:type="dxa"/>
          </w:tblCellMar>
        </w:tblPrEx>
        <w:trPr>
          <w:trHeight w:val="49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22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（万元）</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（万元）</w:t>
            </w:r>
          </w:p>
        </w:tc>
        <w:tc>
          <w:tcPr>
            <w:tcW w:w="19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1</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设备费</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2</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安装费</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lang w:val="en-US" w:eastAsia="zh-CN"/>
              </w:rPr>
              <w:t>1</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sz w:val="24"/>
                <w:lang w:eastAsia="zh-CN"/>
              </w:rPr>
            </w:pPr>
            <w:r>
              <w:rPr>
                <w:rFonts w:hint="eastAsia" w:ascii="宋体" w:hAnsi="宋体"/>
                <w:color w:val="auto"/>
                <w:sz w:val="24"/>
                <w:lang w:eastAsia="zh-CN"/>
              </w:rPr>
              <w:t>安全生产费用</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tabs>
                <w:tab w:val="left" w:pos="4680"/>
              </w:tabs>
              <w:spacing w:line="360" w:lineRule="auto"/>
              <w:jc w:val="center"/>
              <w:rPr>
                <w:rFonts w:hAnsi="宋体"/>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tabs>
                <w:tab w:val="left" w:pos="4680"/>
              </w:tabs>
              <w:spacing w:line="360" w:lineRule="auto"/>
              <w:jc w:val="center"/>
              <w:rPr>
                <w:rFonts w:hAnsi="宋体"/>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3</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备品备件</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tabs>
                <w:tab w:val="left" w:pos="4680"/>
              </w:tabs>
              <w:spacing w:line="360" w:lineRule="auto"/>
              <w:jc w:val="center"/>
              <w:rPr>
                <w:rFonts w:hAnsi="宋体"/>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tabs>
                <w:tab w:val="left" w:pos="4680"/>
              </w:tabs>
              <w:spacing w:line="360" w:lineRule="auto"/>
              <w:jc w:val="center"/>
              <w:rPr>
                <w:rFonts w:hAnsi="宋体"/>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含于设备费中</w:t>
            </w: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4</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专用工具</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tabs>
                <w:tab w:val="left" w:pos="4680"/>
              </w:tabs>
              <w:spacing w:line="360" w:lineRule="auto"/>
              <w:jc w:val="center"/>
              <w:rPr>
                <w:rFonts w:hAnsi="宋体"/>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tabs>
                <w:tab w:val="left" w:pos="4680"/>
              </w:tabs>
              <w:spacing w:line="360" w:lineRule="auto"/>
              <w:jc w:val="center"/>
              <w:rPr>
                <w:rFonts w:hAnsi="宋体"/>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含于设备费中</w:t>
            </w: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5</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取证报验费</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含于安装费中</w:t>
            </w: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6</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培训及技术服务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含于安装费中</w:t>
            </w:r>
          </w:p>
        </w:tc>
      </w:tr>
      <w:tr>
        <w:tblPrEx>
          <w:tblCellMar>
            <w:top w:w="15" w:type="dxa"/>
            <w:left w:w="15" w:type="dxa"/>
            <w:bottom w:w="15" w:type="dxa"/>
            <w:right w:w="15" w:type="dxa"/>
          </w:tblCellMar>
        </w:tblPrEx>
        <w:trPr>
          <w:trHeight w:val="49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r>
              <w:rPr>
                <w:rFonts w:hint="eastAsia" w:ascii="宋体" w:hAnsi="宋体"/>
                <w:sz w:val="24"/>
              </w:rPr>
              <w:t>总  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24"/>
              </w:rPr>
            </w:pPr>
          </w:p>
        </w:tc>
      </w:tr>
    </w:tbl>
    <w:p>
      <w:pPr>
        <w:pStyle w:val="106"/>
        <w:jc w:val="both"/>
        <w:rPr>
          <w:highlight w:val="yellow"/>
        </w:rPr>
      </w:pPr>
    </w:p>
    <w:p>
      <w:pPr>
        <w:adjustRightInd w:val="0"/>
        <w:snapToGrid w:val="0"/>
        <w:spacing w:line="360" w:lineRule="auto"/>
        <w:rPr>
          <w:rFonts w:hint="eastAsia" w:ascii="宋体" w:hAnsi="宋体" w:cs="宋体"/>
          <w:sz w:val="20"/>
          <w:szCs w:val="21"/>
        </w:rPr>
      </w:pPr>
      <w:r>
        <w:rPr>
          <w:b/>
          <w:sz w:val="24"/>
          <w:szCs w:val="28"/>
        </w:rPr>
        <w:t>附件2　</w:t>
      </w:r>
      <w:r>
        <w:rPr>
          <w:b/>
          <w:sz w:val="24"/>
          <w:szCs w:val="28"/>
        </w:rPr>
        <w:tab/>
      </w:r>
      <w:r>
        <w:rPr>
          <w:b/>
          <w:sz w:val="24"/>
          <w:szCs w:val="28"/>
        </w:rPr>
        <w:t>交货日期</w:t>
      </w:r>
    </w:p>
    <w:p>
      <w:pPr>
        <w:adjustRightInd w:val="0"/>
        <w:snapToGrid w:val="0"/>
        <w:spacing w:line="360" w:lineRule="auto"/>
        <w:rPr>
          <w:rFonts w:hint="eastAsia" w:ascii="宋体" w:hAnsi="宋体" w:cs="宋体"/>
          <w:sz w:val="20"/>
          <w:szCs w:val="21"/>
        </w:rPr>
      </w:pPr>
      <w:r>
        <w:rPr>
          <w:rFonts w:hint="eastAsia" w:ascii="宋体" w:hAnsi="宋体" w:cs="宋体"/>
          <w:sz w:val="20"/>
          <w:szCs w:val="21"/>
        </w:rPr>
        <w:t xml:space="preserve">      </w:t>
      </w:r>
    </w:p>
    <w:p>
      <w:pPr>
        <w:adjustRightInd w:val="0"/>
        <w:snapToGrid w:val="0"/>
        <w:spacing w:line="360" w:lineRule="auto"/>
        <w:rPr>
          <w:rFonts w:hint="eastAsia"/>
          <w:b/>
          <w:sz w:val="24"/>
          <w:szCs w:val="28"/>
        </w:rPr>
      </w:pPr>
      <w:r>
        <w:rPr>
          <w:rFonts w:hint="eastAsia"/>
          <w:b/>
          <w:sz w:val="24"/>
          <w:szCs w:val="28"/>
        </w:rPr>
        <w:t>附件3　</w:t>
      </w:r>
      <w:r>
        <w:rPr>
          <w:rFonts w:hint="eastAsia"/>
          <w:b/>
          <w:sz w:val="24"/>
          <w:szCs w:val="28"/>
        </w:rPr>
        <w:tab/>
      </w:r>
      <w:r>
        <w:rPr>
          <w:rFonts w:hint="eastAsia"/>
          <w:b/>
          <w:sz w:val="24"/>
          <w:szCs w:val="28"/>
        </w:rPr>
        <w:t>供货范围</w:t>
      </w: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9"/>
        <w:gridCol w:w="2396"/>
        <w:gridCol w:w="2026"/>
        <w:gridCol w:w="813"/>
        <w:gridCol w:w="766"/>
        <w:gridCol w:w="1787"/>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799" w:type="dxa"/>
            <w:noWrap w:val="0"/>
            <w:vAlign w:val="center"/>
          </w:tcPr>
          <w:p>
            <w:pPr>
              <w:pStyle w:val="106"/>
              <w:jc w:val="both"/>
              <w:rPr>
                <w:rFonts w:hint="eastAsia" w:hAnsi="宋体"/>
                <w:b/>
                <w:color w:val="000000"/>
                <w:sz w:val="22"/>
              </w:rPr>
            </w:pPr>
            <w:r>
              <w:rPr>
                <w:rFonts w:hint="eastAsia" w:hAnsi="宋体"/>
                <w:b/>
                <w:color w:val="000000"/>
                <w:sz w:val="22"/>
              </w:rPr>
              <w:t>序号</w:t>
            </w:r>
          </w:p>
        </w:tc>
        <w:tc>
          <w:tcPr>
            <w:tcW w:w="2396" w:type="dxa"/>
            <w:noWrap w:val="0"/>
            <w:vAlign w:val="center"/>
          </w:tcPr>
          <w:p>
            <w:pPr>
              <w:snapToGrid w:val="0"/>
              <w:spacing w:line="360" w:lineRule="auto"/>
              <w:rPr>
                <w:rFonts w:hint="eastAsia" w:hAnsi="宋体"/>
                <w:b/>
                <w:color w:val="000000"/>
                <w:sz w:val="20"/>
              </w:rPr>
            </w:pPr>
            <w:r>
              <w:rPr>
                <w:rFonts w:hint="eastAsia" w:hAnsi="宋体"/>
                <w:b/>
                <w:color w:val="000000"/>
                <w:sz w:val="20"/>
              </w:rPr>
              <w:t>名     称</w:t>
            </w:r>
          </w:p>
        </w:tc>
        <w:tc>
          <w:tcPr>
            <w:tcW w:w="2026" w:type="dxa"/>
            <w:noWrap w:val="0"/>
            <w:vAlign w:val="center"/>
          </w:tcPr>
          <w:p>
            <w:pPr>
              <w:snapToGrid w:val="0"/>
              <w:spacing w:line="360" w:lineRule="auto"/>
              <w:rPr>
                <w:rFonts w:hint="eastAsia" w:hAnsi="宋体"/>
                <w:b/>
                <w:color w:val="000000"/>
                <w:sz w:val="20"/>
              </w:rPr>
            </w:pPr>
            <w:r>
              <w:rPr>
                <w:rFonts w:hint="eastAsia" w:hAnsi="宋体"/>
                <w:b/>
                <w:color w:val="000000"/>
                <w:sz w:val="20"/>
              </w:rPr>
              <w:t>规格型号</w:t>
            </w:r>
          </w:p>
        </w:tc>
        <w:tc>
          <w:tcPr>
            <w:tcW w:w="813" w:type="dxa"/>
            <w:noWrap w:val="0"/>
            <w:vAlign w:val="center"/>
          </w:tcPr>
          <w:p>
            <w:pPr>
              <w:snapToGrid w:val="0"/>
              <w:spacing w:line="360" w:lineRule="auto"/>
              <w:rPr>
                <w:rFonts w:hint="eastAsia" w:hAnsi="宋体"/>
                <w:b/>
                <w:color w:val="000000"/>
                <w:sz w:val="20"/>
              </w:rPr>
            </w:pPr>
            <w:r>
              <w:rPr>
                <w:rFonts w:hint="eastAsia" w:hAnsi="宋体"/>
                <w:b/>
                <w:color w:val="000000"/>
                <w:sz w:val="20"/>
              </w:rPr>
              <w:t>单位</w:t>
            </w:r>
          </w:p>
        </w:tc>
        <w:tc>
          <w:tcPr>
            <w:tcW w:w="766" w:type="dxa"/>
            <w:noWrap w:val="0"/>
            <w:vAlign w:val="center"/>
          </w:tcPr>
          <w:p>
            <w:pPr>
              <w:snapToGrid w:val="0"/>
              <w:spacing w:line="360" w:lineRule="auto"/>
              <w:rPr>
                <w:rFonts w:hint="eastAsia" w:hAnsi="宋体"/>
                <w:b/>
                <w:color w:val="000000"/>
                <w:sz w:val="20"/>
              </w:rPr>
            </w:pPr>
            <w:r>
              <w:rPr>
                <w:rFonts w:hint="eastAsia" w:hAnsi="宋体"/>
                <w:b/>
                <w:color w:val="000000"/>
                <w:sz w:val="20"/>
              </w:rPr>
              <w:t>数量</w:t>
            </w:r>
          </w:p>
        </w:tc>
        <w:tc>
          <w:tcPr>
            <w:tcW w:w="1787" w:type="dxa"/>
            <w:noWrap w:val="0"/>
            <w:vAlign w:val="center"/>
          </w:tcPr>
          <w:p>
            <w:pPr>
              <w:snapToGrid w:val="0"/>
              <w:spacing w:line="360" w:lineRule="auto"/>
              <w:rPr>
                <w:rFonts w:hint="eastAsia" w:hAnsi="宋体"/>
                <w:b/>
                <w:color w:val="000000"/>
                <w:sz w:val="20"/>
              </w:rPr>
            </w:pPr>
            <w:r>
              <w:rPr>
                <w:rFonts w:hint="eastAsia" w:hAnsi="宋体"/>
                <w:b/>
                <w:color w:val="000000"/>
                <w:sz w:val="20"/>
              </w:rPr>
              <w:t>生产厂家</w:t>
            </w:r>
          </w:p>
        </w:tc>
        <w:tc>
          <w:tcPr>
            <w:tcW w:w="870" w:type="dxa"/>
            <w:noWrap w:val="0"/>
            <w:vAlign w:val="center"/>
          </w:tcPr>
          <w:p>
            <w:pPr>
              <w:snapToGrid w:val="0"/>
              <w:spacing w:line="360" w:lineRule="auto"/>
              <w:rPr>
                <w:rFonts w:hint="eastAsia" w:hAnsi="宋体"/>
                <w:b/>
                <w:color w:val="000000"/>
                <w:sz w:val="20"/>
                <w:szCs w:val="21"/>
              </w:rPr>
            </w:pPr>
            <w:r>
              <w:rPr>
                <w:rFonts w:hint="eastAsia" w:hAnsi="宋体"/>
                <w:b/>
                <w:color w:val="000000"/>
                <w:sz w:val="2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1</w:t>
            </w:r>
          </w:p>
        </w:tc>
        <w:tc>
          <w:tcPr>
            <w:tcW w:w="2396" w:type="dxa"/>
            <w:noWrap w:val="0"/>
            <w:vAlign w:val="center"/>
          </w:tcPr>
          <w:p>
            <w:pPr>
              <w:snapToGrid w:val="0"/>
              <w:spacing w:line="360" w:lineRule="auto"/>
              <w:rPr>
                <w:rFonts w:hint="eastAsia" w:hAnsi="宋体"/>
                <w:color w:val="000000"/>
                <w:sz w:val="20"/>
              </w:rPr>
            </w:pPr>
          </w:p>
        </w:tc>
        <w:tc>
          <w:tcPr>
            <w:tcW w:w="2026" w:type="dxa"/>
            <w:noWrap w:val="0"/>
            <w:vAlign w:val="center"/>
          </w:tcPr>
          <w:p>
            <w:pPr>
              <w:snapToGrid w:val="0"/>
              <w:spacing w:line="360" w:lineRule="auto"/>
              <w:rPr>
                <w:rFonts w:hint="eastAsia" w:hAnsi="宋体"/>
                <w:color w:val="000000"/>
                <w:sz w:val="20"/>
              </w:rPr>
            </w:pPr>
          </w:p>
        </w:tc>
        <w:tc>
          <w:tcPr>
            <w:tcW w:w="813" w:type="dxa"/>
            <w:noWrap w:val="0"/>
            <w:vAlign w:val="center"/>
          </w:tcPr>
          <w:p>
            <w:pPr>
              <w:snapToGrid w:val="0"/>
              <w:spacing w:line="360" w:lineRule="auto"/>
              <w:rPr>
                <w:rFonts w:hint="eastAsia" w:hAnsi="宋体"/>
                <w:color w:val="000000"/>
                <w:sz w:val="20"/>
              </w:rPr>
            </w:pPr>
          </w:p>
        </w:tc>
        <w:tc>
          <w:tcPr>
            <w:tcW w:w="766" w:type="dxa"/>
            <w:noWrap w:val="0"/>
            <w:vAlign w:val="center"/>
          </w:tcPr>
          <w:p>
            <w:pPr>
              <w:snapToGrid w:val="0"/>
              <w:spacing w:line="360" w:lineRule="auto"/>
              <w:rPr>
                <w:rFonts w:hint="eastAsia" w:hAnsi="宋体"/>
                <w:color w:val="000000"/>
                <w:sz w:val="20"/>
              </w:rPr>
            </w:pPr>
          </w:p>
        </w:tc>
        <w:tc>
          <w:tcPr>
            <w:tcW w:w="1787" w:type="dxa"/>
            <w:noWrap w:val="0"/>
            <w:vAlign w:val="center"/>
          </w:tcPr>
          <w:p>
            <w:pPr>
              <w:snapToGrid w:val="0"/>
              <w:spacing w:line="360" w:lineRule="auto"/>
              <w:rPr>
                <w:rFonts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2</w:t>
            </w:r>
          </w:p>
        </w:tc>
        <w:tc>
          <w:tcPr>
            <w:tcW w:w="2396" w:type="dxa"/>
            <w:noWrap w:val="0"/>
            <w:vAlign w:val="center"/>
          </w:tcPr>
          <w:p>
            <w:pPr>
              <w:snapToGrid w:val="0"/>
              <w:spacing w:line="360" w:lineRule="auto"/>
              <w:rPr>
                <w:rFonts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3</w:t>
            </w:r>
          </w:p>
        </w:tc>
        <w:tc>
          <w:tcPr>
            <w:tcW w:w="2396" w:type="dxa"/>
            <w:noWrap w:val="0"/>
            <w:vAlign w:val="center"/>
          </w:tcPr>
          <w:p>
            <w:pPr>
              <w:snapToGrid w:val="0"/>
              <w:spacing w:line="360" w:lineRule="auto"/>
              <w:rPr>
                <w:rFonts w:hint="eastAsia"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int="eastAsia"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4</w:t>
            </w:r>
          </w:p>
        </w:tc>
        <w:tc>
          <w:tcPr>
            <w:tcW w:w="2396" w:type="dxa"/>
            <w:noWrap w:val="0"/>
            <w:vAlign w:val="center"/>
          </w:tcPr>
          <w:p>
            <w:pPr>
              <w:snapToGrid w:val="0"/>
              <w:spacing w:line="360" w:lineRule="auto"/>
              <w:rPr>
                <w:rFonts w:hint="eastAsia"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int="eastAsia"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int="eastAsia"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5</w:t>
            </w:r>
          </w:p>
        </w:tc>
        <w:tc>
          <w:tcPr>
            <w:tcW w:w="2396" w:type="dxa"/>
            <w:noWrap w:val="0"/>
            <w:vAlign w:val="center"/>
          </w:tcPr>
          <w:p>
            <w:pPr>
              <w:snapToGrid w:val="0"/>
              <w:spacing w:line="360" w:lineRule="auto"/>
              <w:rPr>
                <w:rFonts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6</w:t>
            </w:r>
          </w:p>
        </w:tc>
        <w:tc>
          <w:tcPr>
            <w:tcW w:w="2396" w:type="dxa"/>
            <w:noWrap w:val="0"/>
            <w:vAlign w:val="center"/>
          </w:tcPr>
          <w:p>
            <w:pPr>
              <w:snapToGrid w:val="0"/>
              <w:spacing w:line="360" w:lineRule="auto"/>
              <w:rPr>
                <w:rFonts w:hint="eastAsia"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7</w:t>
            </w:r>
          </w:p>
        </w:tc>
        <w:tc>
          <w:tcPr>
            <w:tcW w:w="2396" w:type="dxa"/>
            <w:noWrap w:val="0"/>
            <w:vAlign w:val="center"/>
          </w:tcPr>
          <w:p>
            <w:pPr>
              <w:snapToGrid w:val="0"/>
              <w:spacing w:line="360" w:lineRule="auto"/>
              <w:rPr>
                <w:rFonts w:hint="eastAsia"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int="eastAsia"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99" w:type="dxa"/>
            <w:noWrap w:val="0"/>
            <w:vAlign w:val="center"/>
          </w:tcPr>
          <w:p>
            <w:pPr>
              <w:snapToGrid w:val="0"/>
              <w:spacing w:line="360" w:lineRule="auto"/>
              <w:rPr>
                <w:rFonts w:hint="eastAsia" w:hAnsi="宋体"/>
                <w:color w:val="000000"/>
                <w:sz w:val="20"/>
              </w:rPr>
            </w:pPr>
            <w:r>
              <w:rPr>
                <w:rFonts w:hint="eastAsia" w:hAnsi="宋体"/>
                <w:color w:val="000000"/>
                <w:sz w:val="20"/>
              </w:rPr>
              <w:t>8</w:t>
            </w:r>
          </w:p>
        </w:tc>
        <w:tc>
          <w:tcPr>
            <w:tcW w:w="2396" w:type="dxa"/>
            <w:noWrap w:val="0"/>
            <w:vAlign w:val="center"/>
          </w:tcPr>
          <w:p>
            <w:pPr>
              <w:snapToGrid w:val="0"/>
              <w:spacing w:line="360" w:lineRule="auto"/>
              <w:rPr>
                <w:rFonts w:hint="eastAsia" w:hAnsi="宋体"/>
                <w:color w:val="000000"/>
                <w:sz w:val="20"/>
              </w:rPr>
            </w:pPr>
          </w:p>
        </w:tc>
        <w:tc>
          <w:tcPr>
            <w:tcW w:w="2026" w:type="dxa"/>
            <w:noWrap w:val="0"/>
            <w:vAlign w:val="top"/>
          </w:tcPr>
          <w:p>
            <w:pPr>
              <w:spacing w:line="360" w:lineRule="auto"/>
              <w:rPr>
                <w:sz w:val="20"/>
              </w:rPr>
            </w:pPr>
          </w:p>
        </w:tc>
        <w:tc>
          <w:tcPr>
            <w:tcW w:w="813" w:type="dxa"/>
            <w:noWrap w:val="0"/>
            <w:vAlign w:val="center"/>
          </w:tcPr>
          <w:p>
            <w:pPr>
              <w:snapToGrid w:val="0"/>
              <w:spacing w:line="360" w:lineRule="auto"/>
              <w:rPr>
                <w:rFonts w:hint="eastAsia" w:hAnsi="宋体"/>
                <w:color w:val="000000"/>
                <w:sz w:val="20"/>
              </w:rPr>
            </w:pPr>
          </w:p>
        </w:tc>
        <w:tc>
          <w:tcPr>
            <w:tcW w:w="766" w:type="dxa"/>
            <w:noWrap w:val="0"/>
            <w:vAlign w:val="top"/>
          </w:tcPr>
          <w:p>
            <w:pPr>
              <w:spacing w:line="360" w:lineRule="auto"/>
              <w:rPr>
                <w:sz w:val="20"/>
              </w:rPr>
            </w:pPr>
          </w:p>
        </w:tc>
        <w:tc>
          <w:tcPr>
            <w:tcW w:w="1787" w:type="dxa"/>
            <w:noWrap w:val="0"/>
            <w:vAlign w:val="center"/>
          </w:tcPr>
          <w:p>
            <w:pPr>
              <w:snapToGrid w:val="0"/>
              <w:spacing w:line="360" w:lineRule="auto"/>
              <w:rPr>
                <w:rFonts w:hint="eastAsia" w:hAnsi="宋体"/>
                <w:color w:val="000000"/>
                <w:sz w:val="20"/>
              </w:rPr>
            </w:pPr>
          </w:p>
        </w:tc>
        <w:tc>
          <w:tcPr>
            <w:tcW w:w="870" w:type="dxa"/>
            <w:noWrap w:val="0"/>
            <w:vAlign w:val="center"/>
          </w:tcPr>
          <w:p>
            <w:pPr>
              <w:snapToGrid w:val="0"/>
              <w:spacing w:line="360" w:lineRule="auto"/>
              <w:rPr>
                <w:rFonts w:hint="eastAsia" w:hAnsi="宋体"/>
                <w:color w:val="000000"/>
                <w:sz w:val="20"/>
                <w:szCs w:val="21"/>
              </w:rPr>
            </w:pPr>
          </w:p>
        </w:tc>
      </w:tr>
    </w:tbl>
    <w:p>
      <w:pPr>
        <w:tabs>
          <w:tab w:val="center" w:pos="4153"/>
          <w:tab w:val="right" w:pos="8306"/>
        </w:tabs>
        <w:snapToGrid w:val="0"/>
        <w:spacing w:line="360" w:lineRule="auto"/>
        <w:ind w:firstLine="440" w:firstLineChars="200"/>
        <w:jc w:val="left"/>
        <w:rPr>
          <w:rFonts w:hint="eastAsia"/>
          <w:sz w:val="22"/>
        </w:rPr>
      </w:pPr>
    </w:p>
    <w:p>
      <w:pPr>
        <w:adjustRightInd w:val="0"/>
        <w:snapToGrid w:val="0"/>
        <w:spacing w:line="360" w:lineRule="auto"/>
        <w:rPr>
          <w:b/>
          <w:sz w:val="24"/>
          <w:szCs w:val="28"/>
        </w:rPr>
      </w:pPr>
      <w:r>
        <w:rPr>
          <w:b/>
          <w:sz w:val="24"/>
          <w:szCs w:val="28"/>
        </w:rPr>
        <w:t>附件4　</w:t>
      </w:r>
      <w:r>
        <w:rPr>
          <w:b/>
          <w:sz w:val="24"/>
          <w:szCs w:val="28"/>
        </w:rPr>
        <w:tab/>
      </w:r>
      <w:r>
        <w:rPr>
          <w:b/>
          <w:sz w:val="24"/>
          <w:szCs w:val="28"/>
        </w:rPr>
        <w:t>技术说明</w:t>
      </w:r>
    </w:p>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详见技术协议</w:t>
      </w:r>
    </w:p>
    <w:p>
      <w:pPr>
        <w:adjustRightInd w:val="0"/>
        <w:snapToGrid w:val="0"/>
        <w:spacing w:line="360" w:lineRule="auto"/>
        <w:rPr>
          <w:b/>
          <w:sz w:val="24"/>
          <w:szCs w:val="28"/>
        </w:rPr>
      </w:pPr>
      <w:bookmarkStart w:id="33" w:name="_Toc519949980"/>
      <w:bookmarkStart w:id="34" w:name="_Toc529523866"/>
    </w:p>
    <w:p>
      <w:pPr>
        <w:adjustRightInd w:val="0"/>
        <w:snapToGrid w:val="0"/>
        <w:spacing w:line="360" w:lineRule="auto"/>
        <w:rPr>
          <w:b/>
          <w:sz w:val="24"/>
          <w:szCs w:val="28"/>
        </w:rPr>
      </w:pPr>
    </w:p>
    <w:p>
      <w:pPr>
        <w:adjustRightInd w:val="0"/>
        <w:snapToGrid w:val="0"/>
        <w:spacing w:line="360" w:lineRule="auto"/>
        <w:rPr>
          <w:b/>
          <w:sz w:val="24"/>
          <w:szCs w:val="28"/>
        </w:rPr>
      </w:pPr>
    </w:p>
    <w:p>
      <w:pPr>
        <w:adjustRightInd w:val="0"/>
        <w:snapToGrid w:val="0"/>
        <w:spacing w:line="360" w:lineRule="auto"/>
        <w:rPr>
          <w:rFonts w:hint="default"/>
          <w:b/>
          <w:sz w:val="24"/>
          <w:szCs w:val="28"/>
        </w:rPr>
      </w:pPr>
      <w:r>
        <w:rPr>
          <w:b/>
          <w:sz w:val="24"/>
          <w:szCs w:val="28"/>
        </w:rPr>
        <w:t>附件</w:t>
      </w:r>
      <w:r>
        <w:rPr>
          <w:rFonts w:hint="eastAsia"/>
          <w:b/>
          <w:sz w:val="24"/>
          <w:szCs w:val="28"/>
          <w:lang w:val="en-US" w:eastAsia="zh-CN"/>
        </w:rPr>
        <w:t>5</w:t>
      </w:r>
      <w:r>
        <w:rPr>
          <w:b/>
          <w:sz w:val="24"/>
          <w:szCs w:val="28"/>
        </w:rPr>
        <w:t>　</w:t>
      </w:r>
      <w:r>
        <w:rPr>
          <w:b/>
          <w:sz w:val="24"/>
          <w:szCs w:val="28"/>
        </w:rPr>
        <w:tab/>
      </w:r>
      <w:r>
        <w:rPr>
          <w:b/>
          <w:sz w:val="24"/>
          <w:szCs w:val="28"/>
        </w:rPr>
        <w:t>健康安全环保（HSE）管理协议</w:t>
      </w:r>
      <w:bookmarkEnd w:id="33"/>
      <w:bookmarkEnd w:id="34"/>
    </w:p>
    <w:p>
      <w:pPr>
        <w:spacing w:line="360" w:lineRule="auto"/>
        <w:rPr>
          <w:rFonts w:hint="default" w:ascii="宋体" w:hAnsi="宋体" w:eastAsia="宋体"/>
          <w:bCs/>
          <w:sz w:val="22"/>
          <w:szCs w:val="21"/>
          <w:u w:val="single"/>
        </w:rPr>
      </w:pPr>
      <w:r>
        <w:rPr>
          <w:rFonts w:ascii="宋体" w:hAnsi="宋体" w:eastAsia="宋体"/>
          <w:bCs/>
          <w:sz w:val="22"/>
          <w:szCs w:val="21"/>
        </w:rPr>
        <w:t>甲方：</w:t>
      </w:r>
      <w:r>
        <w:rPr>
          <w:rFonts w:ascii="宋体" w:hAnsi="宋体" w:eastAsia="宋体"/>
          <w:bCs/>
          <w:sz w:val="22"/>
          <w:szCs w:val="21"/>
          <w:u w:val="single"/>
        </w:rPr>
        <w:t>中煤西安设计工程有限责任公司</w:t>
      </w:r>
    </w:p>
    <w:p>
      <w:pPr>
        <w:spacing w:line="360" w:lineRule="auto"/>
        <w:rPr>
          <w:rFonts w:hint="default" w:ascii="宋体" w:hAnsi="宋体" w:eastAsia="宋体"/>
          <w:bCs/>
          <w:sz w:val="22"/>
          <w:szCs w:val="21"/>
          <w:u w:val="single"/>
        </w:rPr>
      </w:pPr>
      <w:r>
        <w:rPr>
          <w:rFonts w:ascii="宋体" w:hAnsi="宋体" w:eastAsia="宋体"/>
          <w:bCs/>
          <w:sz w:val="22"/>
          <w:szCs w:val="21"/>
        </w:rPr>
        <w:t>乙方：</w:t>
      </w:r>
      <w:r>
        <w:rPr>
          <w:rFonts w:ascii="宋体" w:hAnsi="宋体" w:eastAsia="宋体"/>
          <w:bCs/>
          <w:sz w:val="22"/>
          <w:szCs w:val="21"/>
          <w:u w:val="single"/>
        </w:rPr>
        <w:t xml:space="preserve">                            </w:t>
      </w:r>
    </w:p>
    <w:p>
      <w:pPr>
        <w:spacing w:line="360" w:lineRule="auto"/>
        <w:jc w:val="left"/>
        <w:rPr>
          <w:rFonts w:hint="default" w:ascii="宋体" w:hAnsi="宋体" w:eastAsia="宋体"/>
          <w:b/>
          <w:bCs/>
          <w:sz w:val="22"/>
          <w:szCs w:val="21"/>
        </w:rPr>
      </w:pPr>
      <w:r>
        <w:rPr>
          <w:rFonts w:ascii="宋体" w:hAnsi="宋体" w:eastAsia="宋体"/>
          <w:bCs/>
          <w:sz w:val="22"/>
          <w:szCs w:val="21"/>
        </w:rPr>
        <w:t>作业地点：</w:t>
      </w:r>
      <w:r>
        <w:rPr>
          <w:rFonts w:ascii="宋体" w:hAnsi="宋体" w:eastAsia="宋体"/>
          <w:bCs/>
          <w:sz w:val="22"/>
          <w:szCs w:val="21"/>
          <w:u w:val="single"/>
        </w:rPr>
        <w:t xml:space="preserve">                        </w:t>
      </w:r>
    </w:p>
    <w:p>
      <w:pPr>
        <w:spacing w:line="360" w:lineRule="auto"/>
        <w:jc w:val="center"/>
        <w:rPr>
          <w:rFonts w:hint="default" w:ascii="宋体" w:hAnsi="宋体" w:eastAsia="宋体"/>
          <w:b/>
          <w:bCs/>
          <w:sz w:val="22"/>
          <w:szCs w:val="21"/>
        </w:rPr>
      </w:pPr>
      <w:r>
        <w:rPr>
          <w:rFonts w:ascii="宋体" w:hAnsi="宋体" w:eastAsia="宋体"/>
          <w:b/>
          <w:bCs/>
          <w:sz w:val="22"/>
          <w:szCs w:val="21"/>
        </w:rPr>
        <w:t>第一章 总 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第一条 为了保证本合同作业现场范围内所有人员的生命和健康不受到伤害，保证甲乙双方共同和各自的正当权益不受到损失，使环境不受到破坏，需要对双方的职业健康安全环保管理权利、义务做出进一步的阐述和明确，特签订本协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第二条 本协议是双方正式合同的附加文件，与正式合同具有同等法律效力。</w:t>
      </w:r>
    </w:p>
    <w:p>
      <w:pPr>
        <w:spacing w:line="360" w:lineRule="auto"/>
        <w:jc w:val="center"/>
        <w:rPr>
          <w:rFonts w:hint="default" w:ascii="宋体" w:hAnsi="宋体" w:eastAsia="宋体"/>
          <w:b/>
          <w:bCs/>
          <w:sz w:val="22"/>
          <w:szCs w:val="21"/>
        </w:rPr>
      </w:pPr>
      <w:r>
        <w:rPr>
          <w:rFonts w:ascii="宋体" w:hAnsi="宋体" w:eastAsia="宋体"/>
          <w:b/>
          <w:bCs/>
          <w:sz w:val="22"/>
          <w:szCs w:val="21"/>
        </w:rPr>
        <w:t>第二章 甲、乙双方共同的权利和义务</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第三条 甲乙双方应共同遵守、认真执行中华人民共和国国家、地方及行业有关职业健康、安全、环保（以下简称HSE）的法律、法规、标准、规范和政策。</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第四条 甲乙双方应在符合相关法律法规的HSE管理文件，共同协调和沟通HSE管理工作，双方都应遵守“以人为本”，坚持“安全第一，预防为主，综合治理”的方针，不得违章指挥、违章作业、违反劳动纪律。</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第五条 双方都有做好各自员工HSE教育，严肃劳动、安全纪律、规范安全行为的义务，双方都有做好各自职业健康安全环保检查，营造和维护文明作业环境的义务。</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第六条 在实施合同的过程中，双方对各自的人员安全和健康负责，各自参加人员意外伤害保险；任何一方的人员伤害，若非对方人员的行为所致，应保证对方免责。</w:t>
      </w:r>
    </w:p>
    <w:p>
      <w:pPr>
        <w:spacing w:line="360" w:lineRule="auto"/>
        <w:jc w:val="center"/>
        <w:rPr>
          <w:rFonts w:hint="default" w:ascii="宋体" w:hAnsi="宋体" w:eastAsia="宋体"/>
          <w:b/>
          <w:bCs/>
          <w:sz w:val="22"/>
          <w:szCs w:val="21"/>
        </w:rPr>
      </w:pPr>
      <w:r>
        <w:rPr>
          <w:rFonts w:ascii="宋体" w:hAnsi="宋体" w:eastAsia="宋体"/>
          <w:b/>
          <w:bCs/>
          <w:sz w:val="22"/>
          <w:szCs w:val="21"/>
        </w:rPr>
        <w:t>第三章 甲方的权利和义务</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第七条 甲方有权利和义务向乙方详述其管理理念、方针、目标以及HSE管理的最低要求；</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第八条 甲方HSE管理体系及管理文件是依据国家相关法律、法规、标准建立和制定的，某些条款要求高于国家或行业标准是符合双方根本利益的。</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第九条 甲方有权利要求乙方提供其涉及所承担工程相适应的HSE管理文件（其中应包含：HSE政策理念、方针、目标和管理要求）；甲方对文件进行审阅，并就其中内容与乙方进行沟通和协商。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第十条 甲方有权利根据相关法规要求修改项目建设期间的HSE管理文件或相应条款，并对乙方的作业现场职业健康安全环保管理实施监督、检查；任何监督、检查并不能解除乙方的责任和义务。</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第十一条 甲方有义务在发现重大事故隐患或有发生事故的可能时，责令乙方停工整改；甲方有权利对乙方的人员、团组奖惩，并有义务协助乙方处理所发生的重大事故，同时提供人道主义援助。乙方应按事故统计要求进行统计上报。</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第十二条 甲方有责任做好合同规定区域以外治安保卫、交通管理工作，监督乙方的治安保卫工作。</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第十三条 乙方的HSE费用支付必须由甲方HSE经理确认后方可支付。乙方当月不能满足甲方HSE要求的，甲方有权拒绝支付乙方当月的HSE费用。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第十四条 合同执行完毕或合同终止进行工程款结算时，甲方HSE管理部门应对合同执行过程HSE管理情况出具评价书，对不良的管理和不安全行为做出评价并存档备查。</w:t>
      </w:r>
    </w:p>
    <w:p>
      <w:pPr>
        <w:spacing w:line="360" w:lineRule="auto"/>
        <w:jc w:val="center"/>
        <w:rPr>
          <w:rFonts w:hint="default" w:ascii="宋体" w:hAnsi="宋体" w:eastAsia="宋体"/>
          <w:b/>
          <w:bCs/>
          <w:sz w:val="22"/>
          <w:szCs w:val="21"/>
        </w:rPr>
      </w:pPr>
      <w:r>
        <w:rPr>
          <w:rFonts w:ascii="宋体" w:hAnsi="宋体" w:eastAsia="宋体"/>
          <w:b/>
          <w:bCs/>
          <w:sz w:val="22"/>
          <w:szCs w:val="21"/>
        </w:rPr>
        <w:t>第四章 乙方的权利和义务</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第十五条 乙方应遵守甲方的HSE管理政策、目标、方针和理念；乙方应严格按照甲方的HSE管理体系文件要求进行作业，当甲方的HSE管理文件/条款修订时，乙方应按照修订后的HSE管理文件/条款执行。</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第十六条 乙方有权利依据国家的法律、法规维护自己的权益，包括拒绝甲方的违章指挥，并且不承担因此造成的经济损失。</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第十七条 乙方对自己的员工负有管理、教育、培训的责任，同时承担乙方员工在作业中发生事故而引起的全部责任与经济损失，包括人员伤亡的直接损失、间接损失以及因此造成工程财产的经济损失、善后处理的责任。</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第十八条 乙方有义务保护所有进入本合同现场的人员生命和健康不受伤害，有责任维护甲方信誉、财产不受到伤害和经济上的损失。</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第十九条 乙方有责任按照甲方要求的内容向甲方提供本次合同需要的HSE管理程序和规定的正式文本。</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第二十条 乙方有责任选派有资质、合格的专职安全管理人员负责现场HSE的管理、检查、培训教育等工作，同时要求每180人必须配备一名专职安全管理人员，所属施工乙方每90人必须配备一名专职安全管理人员；乙方的生产管理人员应按照“管生产必须管安全”的原则承担安全生产管理的责任，负责做好施工现场的HSE管理工作。</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第二十一条 在施工期间，乙方应做到文明施工，保持施工场地干净、整洁，合理使用场地；同时还要重视环境保护，防止各类环境污染。</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第二十二条 乙方有责任向操作人员提供安全、合格的施工工具、设备、劳动防护用品，提供符合卫生、营养规范、消防、治安条件好的食、宿、饮水生活、作业环境。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第二十三条 由于乙方原因发生事故、事件，乙方应按照甲方要求，及时、如实上报甲方，并承担相关责任。</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第二十四条 乙方必须根据甲方的要求，积极响应和参加甲方组织的应急演练和应急救援工作。</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第二十五条 乙方必须按照合同的要求，对其管理区域的治安保卫工作全面负责，并配备足够的治安保卫人员负责保卫工作。</w:t>
      </w:r>
    </w:p>
    <w:p>
      <w:pPr>
        <w:spacing w:line="360" w:lineRule="auto"/>
        <w:jc w:val="center"/>
        <w:rPr>
          <w:rFonts w:hint="default" w:ascii="宋体" w:hAnsi="宋体" w:eastAsia="宋体"/>
          <w:b/>
          <w:bCs/>
          <w:sz w:val="22"/>
          <w:szCs w:val="21"/>
        </w:rPr>
      </w:pPr>
      <w:r>
        <w:rPr>
          <w:rFonts w:ascii="宋体" w:hAnsi="宋体" w:eastAsia="宋体"/>
          <w:b/>
          <w:bCs/>
          <w:sz w:val="22"/>
          <w:szCs w:val="21"/>
        </w:rPr>
        <w:t>第五章 其它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第二十六条 本协议由合同主体的代理人签字生效，本协议未生效前不准开展施工作业，协议的有效期是合同签订日起至合同结束日止。</w:t>
      </w:r>
    </w:p>
    <w:p>
      <w:pPr>
        <w:snapToGrid w:val="0"/>
        <w:spacing w:line="360" w:lineRule="auto"/>
        <w:ind w:firstLine="440" w:firstLineChars="200"/>
        <w:rPr>
          <w:rFonts w:hint="default" w:ascii="宋体" w:hAnsi="宋体" w:eastAsia="宋体"/>
          <w:sz w:val="22"/>
          <w:szCs w:val="21"/>
        </w:rPr>
      </w:pPr>
    </w:p>
    <w:p>
      <w:pPr>
        <w:snapToGrid w:val="0"/>
        <w:spacing w:line="360" w:lineRule="auto"/>
        <w:ind w:firstLine="440" w:firstLineChars="200"/>
        <w:rPr>
          <w:rFonts w:hint="default" w:ascii="宋体" w:hAnsi="宋体" w:eastAsia="宋体"/>
          <w:sz w:val="22"/>
          <w:szCs w:val="21"/>
        </w:rPr>
      </w:pPr>
    </w:p>
    <w:p>
      <w:pPr>
        <w:snapToGrid w:val="0"/>
        <w:spacing w:line="360" w:lineRule="auto"/>
        <w:rPr>
          <w:rFonts w:hint="default" w:ascii="宋体" w:hAnsi="宋体" w:eastAsia="宋体"/>
          <w:sz w:val="22"/>
          <w:szCs w:val="21"/>
        </w:rPr>
      </w:pPr>
      <w:r>
        <w:rPr>
          <w:rFonts w:ascii="宋体" w:hAnsi="宋体" w:eastAsia="宋体"/>
          <w:sz w:val="22"/>
          <w:szCs w:val="21"/>
        </w:rPr>
        <w:t>甲方（</w:t>
      </w:r>
      <w:r>
        <w:rPr>
          <w:rFonts w:hint="eastAsia" w:ascii="宋体" w:hAnsi="宋体" w:eastAsia="宋体"/>
          <w:sz w:val="22"/>
          <w:szCs w:val="21"/>
          <w:lang w:val="en-US" w:eastAsia="zh-CN"/>
        </w:rPr>
        <w:t>盖</w:t>
      </w:r>
      <w:r>
        <w:rPr>
          <w:rFonts w:ascii="宋体" w:hAnsi="宋体" w:eastAsia="宋体"/>
          <w:sz w:val="22"/>
          <w:szCs w:val="21"/>
        </w:rPr>
        <w:t>章）签字：</w:t>
      </w:r>
      <w:r>
        <w:rPr>
          <w:rFonts w:ascii="宋体" w:hAnsi="宋体" w:eastAsia="宋体"/>
          <w:sz w:val="22"/>
          <w:szCs w:val="21"/>
          <w:u w:val="single"/>
        </w:rPr>
        <w:t xml:space="preserve">              </w:t>
      </w:r>
      <w:r>
        <w:rPr>
          <w:rFonts w:ascii="宋体" w:hAnsi="宋体" w:eastAsia="宋体"/>
          <w:sz w:val="22"/>
          <w:szCs w:val="21"/>
        </w:rPr>
        <w:t xml:space="preserve">          乙方（</w:t>
      </w:r>
      <w:r>
        <w:rPr>
          <w:rFonts w:hint="eastAsia" w:ascii="宋体" w:hAnsi="宋体" w:eastAsia="宋体"/>
          <w:sz w:val="22"/>
          <w:szCs w:val="21"/>
          <w:lang w:val="en-US" w:eastAsia="zh-CN"/>
        </w:rPr>
        <w:t>盖</w:t>
      </w:r>
      <w:r>
        <w:rPr>
          <w:rFonts w:ascii="宋体" w:hAnsi="宋体" w:eastAsia="宋体"/>
          <w:sz w:val="22"/>
          <w:szCs w:val="21"/>
        </w:rPr>
        <w:t>章）签字：</w:t>
      </w:r>
      <w:r>
        <w:rPr>
          <w:rFonts w:ascii="宋体" w:hAnsi="宋体" w:eastAsia="宋体"/>
          <w:sz w:val="22"/>
          <w:szCs w:val="21"/>
          <w:u w:val="single"/>
        </w:rPr>
        <w:t xml:space="preserve">              </w:t>
      </w:r>
    </w:p>
    <w:p>
      <w:pPr>
        <w:snapToGrid w:val="0"/>
        <w:spacing w:line="360" w:lineRule="auto"/>
        <w:ind w:firstLine="200"/>
        <w:rPr>
          <w:rFonts w:hint="default" w:ascii="宋体" w:hAnsi="宋体" w:eastAsia="宋体"/>
          <w:sz w:val="22"/>
          <w:szCs w:val="21"/>
        </w:rPr>
      </w:pPr>
    </w:p>
    <w:p>
      <w:pPr>
        <w:snapToGrid w:val="0"/>
        <w:spacing w:line="360" w:lineRule="auto"/>
        <w:rPr>
          <w:rFonts w:hint="default" w:ascii="宋体" w:hAnsi="宋体" w:eastAsia="宋体"/>
          <w:sz w:val="22"/>
          <w:szCs w:val="21"/>
        </w:rPr>
      </w:pPr>
      <w:r>
        <w:rPr>
          <w:rFonts w:ascii="宋体" w:hAnsi="宋体" w:eastAsia="宋体"/>
          <w:sz w:val="22"/>
          <w:szCs w:val="21"/>
          <w:u w:val="single"/>
        </w:rPr>
        <w:t xml:space="preserve">       </w:t>
      </w:r>
      <w:r>
        <w:rPr>
          <w:rFonts w:ascii="宋体" w:hAnsi="宋体" w:eastAsia="宋体"/>
          <w:sz w:val="22"/>
          <w:szCs w:val="21"/>
        </w:rPr>
        <w:t>年</w:t>
      </w:r>
      <w:r>
        <w:rPr>
          <w:rFonts w:ascii="宋体" w:hAnsi="宋体" w:eastAsia="宋体"/>
          <w:sz w:val="22"/>
          <w:szCs w:val="21"/>
          <w:u w:val="single"/>
        </w:rPr>
        <w:t xml:space="preserve">  </w:t>
      </w:r>
      <w:r>
        <w:rPr>
          <w:rFonts w:ascii="宋体" w:hAnsi="宋体" w:eastAsia="宋体"/>
          <w:sz w:val="22"/>
          <w:szCs w:val="21"/>
        </w:rPr>
        <w:t xml:space="preserve">月 </w:t>
      </w:r>
      <w:r>
        <w:rPr>
          <w:rFonts w:ascii="宋体" w:hAnsi="宋体" w:eastAsia="宋体"/>
          <w:sz w:val="22"/>
          <w:szCs w:val="21"/>
          <w:u w:val="single"/>
        </w:rPr>
        <w:t xml:space="preserve">  </w:t>
      </w:r>
      <w:r>
        <w:rPr>
          <w:rFonts w:ascii="宋体" w:hAnsi="宋体" w:eastAsia="宋体"/>
          <w:sz w:val="22"/>
          <w:szCs w:val="21"/>
        </w:rPr>
        <w:t xml:space="preserve">日                         </w:t>
      </w:r>
      <w:r>
        <w:rPr>
          <w:rFonts w:ascii="宋体" w:hAnsi="宋体" w:eastAsia="宋体"/>
          <w:sz w:val="22"/>
          <w:szCs w:val="21"/>
          <w:u w:val="single"/>
        </w:rPr>
        <w:t xml:space="preserve">         </w:t>
      </w:r>
      <w:r>
        <w:rPr>
          <w:rFonts w:ascii="宋体" w:hAnsi="宋体" w:eastAsia="宋体"/>
          <w:sz w:val="22"/>
          <w:szCs w:val="21"/>
        </w:rPr>
        <w:t>年</w:t>
      </w:r>
      <w:r>
        <w:rPr>
          <w:rFonts w:ascii="宋体" w:hAnsi="宋体" w:eastAsia="宋体"/>
          <w:sz w:val="22"/>
          <w:szCs w:val="21"/>
          <w:u w:val="single"/>
        </w:rPr>
        <w:t xml:space="preserve">  </w:t>
      </w:r>
      <w:r>
        <w:rPr>
          <w:rFonts w:ascii="宋体" w:hAnsi="宋体" w:eastAsia="宋体"/>
          <w:sz w:val="22"/>
          <w:szCs w:val="21"/>
        </w:rPr>
        <w:t>月</w:t>
      </w:r>
      <w:r>
        <w:rPr>
          <w:rFonts w:ascii="宋体" w:hAnsi="宋体" w:eastAsia="宋体"/>
          <w:sz w:val="22"/>
          <w:szCs w:val="21"/>
          <w:u w:val="single"/>
        </w:rPr>
        <w:t xml:space="preserve">   </w:t>
      </w:r>
      <w:r>
        <w:rPr>
          <w:rFonts w:ascii="宋体" w:hAnsi="宋体" w:eastAsia="宋体"/>
          <w:sz w:val="22"/>
          <w:szCs w:val="21"/>
        </w:rPr>
        <w:t>日</w:t>
      </w:r>
    </w:p>
    <w:p>
      <w:pPr>
        <w:spacing w:line="360" w:lineRule="auto"/>
        <w:rPr>
          <w:rFonts w:hint="default" w:ascii="宋体" w:hAnsi="宋体" w:eastAsia="宋体"/>
          <w:sz w:val="22"/>
          <w:szCs w:val="21"/>
          <w:lang w:val="en-GB"/>
        </w:rPr>
      </w:pPr>
    </w:p>
    <w:p>
      <w:pPr>
        <w:spacing w:line="360" w:lineRule="auto"/>
        <w:rPr>
          <w:rFonts w:hint="default" w:ascii="宋体" w:hAnsi="宋体" w:eastAsia="宋体"/>
          <w:b/>
          <w:bCs/>
          <w:sz w:val="22"/>
          <w:szCs w:val="21"/>
        </w:rPr>
      </w:pPr>
    </w:p>
    <w:p>
      <w:pPr>
        <w:spacing w:line="360" w:lineRule="auto"/>
        <w:jc w:val="center"/>
        <w:rPr>
          <w:rFonts w:hint="default" w:ascii="宋体" w:hAnsi="宋体" w:eastAsia="宋体"/>
          <w:b/>
          <w:sz w:val="32"/>
          <w:szCs w:val="28"/>
        </w:rPr>
      </w:pPr>
      <w:r>
        <w:rPr>
          <w:rFonts w:ascii="宋体" w:hAnsi="宋体" w:eastAsia="宋体"/>
          <w:b/>
          <w:bCs/>
          <w:sz w:val="36"/>
          <w:szCs w:val="32"/>
        </w:rPr>
        <w:br w:type="page"/>
      </w:r>
      <w:r>
        <w:rPr>
          <w:rFonts w:ascii="宋体" w:hAnsi="宋体" w:eastAsia="宋体"/>
          <w:b/>
          <w:sz w:val="32"/>
          <w:szCs w:val="28"/>
        </w:rPr>
        <w:t>健康安全环保要求</w:t>
      </w:r>
    </w:p>
    <w:p>
      <w:pPr>
        <w:spacing w:line="360" w:lineRule="auto"/>
        <w:jc w:val="center"/>
        <w:rPr>
          <w:rFonts w:hint="default" w:ascii="宋体" w:hAnsi="宋体" w:eastAsia="宋体"/>
          <w:b/>
          <w:bCs/>
          <w:sz w:val="22"/>
          <w:szCs w:val="21"/>
        </w:rPr>
      </w:pPr>
      <w:r>
        <w:rPr>
          <w:rFonts w:ascii="宋体" w:hAnsi="宋体" w:eastAsia="宋体"/>
          <w:b/>
          <w:bCs/>
          <w:sz w:val="22"/>
          <w:szCs w:val="21"/>
        </w:rPr>
        <w:t>第一章  总  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1、承包方应当建立良好的健康安全环保理念，遵守相关规定，遵守业主的各项健康安全环保要求，遵守工作场所的各项管理规定，在预防事故、控制损失和保护环境方面，采取积极合作的态度。</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当业主认为承包方未遵守相关规定，或对人身、财产、环境构成威胁，业主有权随时停止承包方的工作，令其整改或撤换人员。承包方任何违反业主健康安全环保要求的行为均视为对合同的违约，严重违章行为自然构成提前终止合同的理由和依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3、承包方应当对其作业控制范围内人员和财产的安全单方负责；对用自己的设备、技术、劳务等完成工作任务的承包方，应当独立承担工作中遭受的意外风险。</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4、由于承包方直接或间接未遵守相关规定，而使业主受到任何损失、伤害、索赔、处罚或债务，承包方都有义务保护、补偿业主，免除业主责任。</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承包方应当根据相关规定，确保所有人员均已接受必要的专业技术培训和健康安全环保知识的教育培训，有资格并且确实能够从事相应工作，持证上岗；掌握业主的健康安全环保要求，掌握工作场所各种工具、设施、设备的操作规程、应急程序；定期进行各类安全培训和演习，不断提高安全意识和安全技能；在确保自身安全前提下，有义务参加工作场所任何事故或救灾的抢险活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6、承包方应当雇佣在生理和心理上均具有能够从事特定工作能力的人员完成工作；严重睡眠不足疲乏无力，患传染病、严重心脏病及特定职业禁忌，依赖药物、酗酒、赌博和吸毒人员不在此列。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7、承包方应当配备合适的、性能完好的工具、设施和设备。</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在合同项目实施前，承包方应当制定完善的健康安全环保计划、措施，提交业主认可；所有人员应当熟悉、掌握项目存在及潜在的风险、控制对策和应急计划。项目实施前，承包方应当按照规定办理相关作业许可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承包方应当定期对人员、设施、设备、机器、器械、工具、装备和各项作业等，进行安全检查或检验，确保符合相关健康安全环保要求；同时保持工作场所清洁、有序。在项目实施过程中，定期召开安全会议，把工作中的安全环境隐患/危险及预防措施传达至每一人。</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10、业主有权更换或调整不能胜任的人员和协作单位，更换或调整有不安全因素或对工作质量、环境有影响的人、设备、材料、工艺、工序。</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11、在履行工作过程中，承包方应当避免对工作场所、大气、海洋、河流、湖泊、码头等污染或损害；在紧急状态下，使用合理手段把可能造成的污染、损坏或损失降至最低。</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12、承包方应当配合业主的健康安全环保检查，并提供必要措施。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13、承包方人员包括其代理方、协作方人员，应当按照要求定期进行体检，合格者方可进入工作场所。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14、承包方应当根据规定，配备完善的个人劳动防护用品和应急用品，配备必需的消防救生器材、安全检测工具、设施和设备等。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15、承包方在工作场所内发生/发现任何人员伤害、设备故障、火灾、爆炸、环境污染事故、险情、事故苗头、安全隐患或不符合行为，应当立即报告业主，并配合调查、处理。如果承包方是当事者，必须立即停止作业，直至建立安全的工作方式或状态；在规定时间内提交书面事故报告和调查报告；落实整改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16、承包方应当具备管理代理方、协作方遵守—切相关规定的能力。否则，业主为保护国家和自身利益可以采取—切认为必要的行动。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17、承包方在工作场所使用的各种工具、材料、设施和设备，和业主委托承包方采办的各种工具、材料、设施和设备，必须具有证明质量、性能符合国家、业主要求的质检报告、合格证书等支持性文件。</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18、承包方有权拒绝任何不符合健康安全环保要求的作业或指令。</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19、承包方应当为其相关设备投财产险和第三者责任险，为相关人员投人身意外伤害险，提供相关证明。</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20、承包方在工作场所及时发现、报告、制止、积极参与处理非承包方原因引起的各种事故、隐患和不符合行为，业主将按照相关规定进行奖励。</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21、“相关规定”是指：国家、部门、地方政府颁发或认可的与健康安全环保有关的法律、法规、条例、规章、命令、规则、标准，业主要求或遵循的一切健康安全环保政策、理念、制度、体系、规程、预防措施、工作程序和被广泛认可的、良好的健康安全环保实践和工业惯例。</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22、本要求第二章及以后章节所提及的健康安全环保内容，是业主对承包方的最低健康安全环保要求，但不限于此；承包方应当根据工作特点及相关规定，制定、完善并严格执行健康安全环保制度。</w:t>
      </w:r>
    </w:p>
    <w:p>
      <w:pPr>
        <w:spacing w:line="360" w:lineRule="auto"/>
        <w:jc w:val="center"/>
        <w:rPr>
          <w:rFonts w:hint="default" w:ascii="宋体" w:hAnsi="宋体" w:eastAsia="宋体"/>
          <w:b/>
          <w:bCs/>
          <w:sz w:val="22"/>
          <w:szCs w:val="21"/>
        </w:rPr>
      </w:pPr>
      <w:r>
        <w:rPr>
          <w:rFonts w:ascii="宋体" w:hAnsi="宋体" w:eastAsia="宋体"/>
          <w:b/>
          <w:bCs/>
          <w:sz w:val="22"/>
          <w:szCs w:val="21"/>
        </w:rPr>
        <w:t>第二章  安全工作惯例</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1、双方应当加强管理层之间的沟通。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业主有权对承包方的工作计划、设施设备状况、作业情况进行健康安全环保方面的监督检查。承包方应当参与业主组织的健康安全环保活动、会议和培训，交流各种相关信息，向业主报告作业情况、设施设备检查情况、事故隐患、相应措施，并接受核实，根据业主要求提交事故统计数据和其它安全数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2、承包方在作业过程中应当记录并保存如下资料：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（1）工作日志、作业记录；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（2）气象记录；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 xml:space="preserve">（3）安全设备的维修、测试、更换、施工安装及故障记录； </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（4）安全演习、训练记录；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（5）事故、事件、险情、隐患和不符合行为记录；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（6）其它需要记录、保存的安全资料。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及时填写记录并签名；原始记录不得涂改、撕页或销毁。业主需要时，承包方应当无偿提供上述资料。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3、承包方应定期召开所有员工参加的安全会议，做会议记录并保留在工作现场。业主现场监督（代表）有权参加安全会议。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4、承包方应发放给所有员工每人一本安全手册，组织学习，并收回安全手册知识答卷。</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5、按照相关规定，设置并遵守健康安全环保标识。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明确隔离锁定制度，杜绝不知情人员误入危险区、操作或误操作，保护人员在动力装置、压缩系统和有限空间等的安全作业。尤其强调隔离标志、禁止操作标志、锁定装置只能由挂牌或上锁人员去除，在摘牌、摘锁之前必须预先查验。</w:t>
      </w:r>
    </w:p>
    <w:p>
      <w:pPr>
        <w:spacing w:line="360" w:lineRule="auto"/>
        <w:jc w:val="center"/>
        <w:rPr>
          <w:rFonts w:hint="default" w:ascii="宋体" w:hAnsi="宋体" w:eastAsia="宋体"/>
          <w:b/>
          <w:bCs/>
          <w:sz w:val="22"/>
          <w:szCs w:val="21"/>
        </w:rPr>
      </w:pPr>
      <w:r>
        <w:rPr>
          <w:rFonts w:ascii="宋体" w:hAnsi="宋体" w:eastAsia="宋体"/>
          <w:b/>
          <w:bCs/>
          <w:sz w:val="22"/>
          <w:szCs w:val="21"/>
        </w:rPr>
        <w:t>第三章  人员资格与行为要求</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根据相关规定，确保所有人员均已接受必要的专业技术培训和健康安全环保知识的教育培训，有资格并且确实能够从事相应工作，持证上岗；掌握业主的健康安全环保要求，掌握工作场所各种工具、设施、设备的操作规程、应急程序；在确保自身安全前提下，有义务参加工作场所任何事故或救灾的抢险活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2、承包方人员包括其代理方、协作方人员，应当按照要求定期进行体检，合格者方可进入工作场所。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3、特殊工种人员应当按照相关规定进行培训，持证上岗。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4、主要专业技术人员，应当按照相关规定进行专业技术和安全知识培训，持证上岗。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5、培训工作应当按照相关规定实施，确保培训质量，严格考核，按时复培，保证资质的持续有效性。</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6、建立员工培训档案，规范证书管理，方便查询和索引。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7、事先将要进入工作场所的人员（包括临时和长期停留人员）的基本情况提交业主认可。人员进入工作场所后应当先向管理人员报到，并遵循下列行为要求：</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（1）未经业主书面授权，不能操作工作场所的任何设施设备，不能关闭或打开任何阀门、开关和电路，合同另有规定除外。</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（2）严禁挪用消防工具、设施和设备。</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（3）严禁将烟、打火机等火种带入油气工作区或其它危险区。</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（4）严禁擅自携带含酒精、易燃、易爆、有毒、放射性、腐蚀性等及须在压力大于大气压的条件下储存或使用的危险品，进入工作场所。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（5）进入工作区、危险区或进行特殊作业时，必须穿戴符合工作性质和现场要求的劳保用品和防护器具。</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（6）不得擅自携带照相机、摄像机等进入装置设施，并应在有关人员监护下使用；不得擅自携带收音机、录音机和非防爆移动通讯工具（包括通常使用的手机）进入工作场所。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（7）不得向现场随便丢弃各种废物废料。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（8）只能在规定区域吸烟并严守规定。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（9）遵守工作场所的其它行为限制要求。</w:t>
      </w:r>
    </w:p>
    <w:p>
      <w:pPr>
        <w:spacing w:line="360" w:lineRule="auto"/>
        <w:jc w:val="center"/>
        <w:rPr>
          <w:rFonts w:hint="default" w:ascii="宋体" w:hAnsi="宋体" w:eastAsia="宋体"/>
          <w:b/>
          <w:bCs/>
          <w:sz w:val="22"/>
          <w:szCs w:val="21"/>
        </w:rPr>
      </w:pPr>
      <w:r>
        <w:rPr>
          <w:rFonts w:ascii="宋体" w:hAnsi="宋体" w:eastAsia="宋体"/>
          <w:b/>
          <w:bCs/>
          <w:sz w:val="22"/>
          <w:szCs w:val="21"/>
        </w:rPr>
        <w:t>第四章  工作许可证制度</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在从事属于工作许可证制度管理的各项作业和活动之前，承包方（实行总包合同方式的除外）应向业主提交书面工作申请，说明作业时间、地点、作业内容、作业工具、每次作业人数、人员姓名、作业程序、作业要领和安全措施。工作许可证只能由业主批准或授权的现场监督或代表（许可证签发人）签发。许可证签发人在签发许可证之前必须到现场查看，进行必要的探测和检测（如可燃气体、有毒有害气体探测），只有确认已消除安全隐患后才能签发工作许可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2、实行总包合同模式的承包方应建立相应的工作许可证制度，并对实行工作许可证制度的作业和活动做出明确规定，并经业主现场监督（代表认可）。</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3、工作许可证必须有明确的工作地点范围和工作时间范围。如原领取工作许可证的人员不能当班或作业条件、环境已经明显改变，则最初的工作许可证自动失效，应根据变化重新签发新的工作许可证。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4、所有人员必须按照工作许可证的作业程序和要求进行作业活动，不允许有任何违犯。</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只要认为合适，许可证签发人可以在事先不通知的情况下，在任何时候取消已经签发的工作许可证。工作许可证取消后，执行该许可证的所有员工应立即停止有关作业，除非这种停止会增加新的危险，在这种情况下，承包方在继续进行有关作业的同时，应采取必要的预防措施来保证员工的安全和财产不受损失，并立即向业主现场监督（代表）、承包方代表报告。</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动火作业前必须获得动火作业许可。应在现场准备好专门的消防设备或器材。除直接作业人员外，承包方还应指定至少一个安全员在现场进行监督和检查，业主也可指派一名安全员对承包方的动火作业进行现场监督。</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进入有限空间作业前必须获得有限空间进入许可。承包方应确保进入有限空间作业的员工掌握有限空间作业的工作程序，并在进入有限空间作业之前已接受了培训。有限空间作业现场除直接作业人员外，在有限空间入口外还应安排人员守护，准备好适宜的通讯、救援工具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8、进入有限空间进行动火作业或电工作业的，作业之前还须获得动火作业或电工作业的许可。在有限空间进行焊接或切割作业，或有限空间气温达38度或以上时，应进行良好通风。</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9、电工作业仅允许持有电工资格证书的人员从事电工作业，所有电工作业开始之前必须获得电工作业许可证。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10、电工作业应避免带电作业。作业前应将有关的电路开关、闸和其他电路控制设备断开并挂牌或上锁禁止闭合，必要时，应安排人员看守。</w:t>
      </w:r>
    </w:p>
    <w:p>
      <w:pPr>
        <w:spacing w:line="360" w:lineRule="auto"/>
        <w:jc w:val="center"/>
        <w:rPr>
          <w:rFonts w:hint="default" w:ascii="宋体" w:hAnsi="宋体" w:eastAsia="宋体"/>
          <w:b/>
          <w:bCs/>
          <w:sz w:val="22"/>
          <w:szCs w:val="21"/>
        </w:rPr>
      </w:pPr>
      <w:r>
        <w:rPr>
          <w:rFonts w:ascii="宋体" w:hAnsi="宋体" w:eastAsia="宋体"/>
          <w:b/>
          <w:bCs/>
          <w:sz w:val="22"/>
          <w:szCs w:val="21"/>
        </w:rPr>
        <w:t>第五章  劳动防护</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根据相关规定，制定劳动防护用品的管理制度；配备足够的、合格的劳动防护用品，按时、按标准发放；对从事特定工作的人员提供所需的全部个人防护装备，对所有到工作场所的人员提供必要的个人防护用品；对需要使用特殊劳动防护用品的员工进行使用方法的培训，培训记录存档；确保员工严格遵守劳动防护用品的穿戴规定、正确使用，并进行检查、督促、指导。</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2、工鞋</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进入指定工作场所，必须穿好符合相关规定的防滑、防砸、防静电安全鞋或安全靴。</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3、安全帽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进入有可能发生高空坠落物打击危险、可能发生碰撞伤害及在低于头部的设备下工作等其它需要戴安全帽的场所，必须正确戴好符合相关规定的非金属的硬质安全帽。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4、手套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凡在高温区域、有锋利边角、有化学品或其他可能对手部产生伤害的地方工作，必须戴好符合相关规定的防护手套；在有缠绕危险的机械或设备上工作，则不应戴手套。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5、听力保护</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在进入高噪声区之前，必须佩戴符合相关规定的听力保护装置；如果需要高喊才能与人交谈，则说明应当配戴听力保护用品。噪声级别超过85分贝的区域一般被认定为高噪声区，高噪声区包括：起重机驾驶室、压缩机工作区、内燃机工作区或在其附近、粉碎工具附近、空气压缩机附近、电动切割机附近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（2）不得挪用在听力保护区配置的听力保护用品。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6、工作服</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整齐穿着护肩、长裤和指定穿戴的特殊服装（如隔热服等）。个人工作服应适合工作条件及气候；在有可能造成人员伤害或对设备有潜在危险的工作场所，不允许佩戴戒指、手链、项链、头佩、耳坠或其他珠宝饰品及手表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7、眼睛保护</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在从事有可能发生眼睛或面部伤害危险的作业（包括但不限于：磨床、铣床、锻工、焊接、抛光、破碎、喷沙及喷涂作业、化学处理作业）时，必须正确佩戴符合相关规定的护目镜或面部保护装置。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员工在标准栏杆不能起到有效保护、存在坠落危险的工作场所，或其他有可能从2米或2米以上高处摔下的地方作业时，必须按照相关规定配备安全带、保险带或救生索，并使其牢靠系在固定的、非活动的构件上。</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进入含有危害健康的气体、蒸气、粉尘、灰尘、薄雾或其他物质的空间，或空气中氧气浓度过低（低于18%），以及相关规定应佩戴空气呼吸器的场所之前，必须戴好空气呼吸器。必要时承包方应当采取相应的有害气体、氧气浓度监测、控制和防护措施。</w:t>
      </w:r>
    </w:p>
    <w:p>
      <w:pPr>
        <w:spacing w:line="360" w:lineRule="auto"/>
        <w:ind w:firstLine="440" w:firstLineChars="200"/>
        <w:rPr>
          <w:rFonts w:hint="default" w:ascii="宋体" w:hAnsi="宋体" w:eastAsia="宋体"/>
          <w:b/>
          <w:bCs/>
          <w:sz w:val="22"/>
          <w:szCs w:val="21"/>
        </w:rPr>
      </w:pPr>
      <w:r>
        <w:rPr>
          <w:rFonts w:ascii="宋体" w:hAnsi="宋体" w:eastAsia="宋体"/>
          <w:sz w:val="22"/>
          <w:szCs w:val="21"/>
        </w:rPr>
        <w:t>10、为面部有可能遭受化学品或炽热物体伤害的人员佩戴全遮式面具。</w:t>
      </w:r>
    </w:p>
    <w:p>
      <w:pPr>
        <w:spacing w:line="360" w:lineRule="auto"/>
        <w:jc w:val="center"/>
        <w:rPr>
          <w:rFonts w:hint="default" w:ascii="宋体" w:hAnsi="宋体" w:eastAsia="宋体"/>
          <w:b/>
          <w:bCs/>
          <w:sz w:val="22"/>
          <w:szCs w:val="21"/>
        </w:rPr>
      </w:pPr>
      <w:r>
        <w:rPr>
          <w:rFonts w:ascii="宋体" w:hAnsi="宋体" w:eastAsia="宋体"/>
          <w:b/>
          <w:bCs/>
          <w:sz w:val="22"/>
          <w:szCs w:val="21"/>
        </w:rPr>
        <w:t>第六章  交通运输</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承包方应当严格遵守吊篮乘坐规定、机动车辆的驾驶规定，不得超载。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确保每位乘车或吊篮等运输工具的人员熟悉掌握安全乘坐知识。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搭乘下述交通运输工具，视为承包方自愿行为；如认为不安全，可以拒乘。</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一、机动车辆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 xml:space="preserve">1、严格遵守相关规定，定期和不定期对机动车辆进行检查及维修保养，确保各项装置始终保持完好；车辆、司机证件齐全有效，手续完备；安全设施配套齐全；组织机动车辆的月检、年检工作；严格执行汽车报废标准。 </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2、所有行驶在工作场所的机动车辆，应当遵守安全标志和限速行驶的规定。如果没有时速规定，也应当根据道路实际情况，采取合理、安全的行车速度。</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3、所有出入工作场所及运载与业主相关的货品、人员的机动车辆，严禁超载；载物必须安全可靠定位、系好挂牢。</w:t>
      </w:r>
    </w:p>
    <w:p>
      <w:pPr>
        <w:spacing w:line="360" w:lineRule="auto"/>
        <w:jc w:val="center"/>
        <w:rPr>
          <w:rFonts w:hint="default" w:ascii="宋体" w:hAnsi="宋体" w:eastAsia="宋体"/>
          <w:b/>
          <w:bCs/>
          <w:sz w:val="22"/>
          <w:szCs w:val="21"/>
        </w:rPr>
      </w:pPr>
      <w:r>
        <w:rPr>
          <w:rFonts w:ascii="宋体" w:hAnsi="宋体" w:eastAsia="宋体"/>
          <w:b/>
          <w:bCs/>
          <w:sz w:val="22"/>
          <w:szCs w:val="21"/>
        </w:rPr>
        <w:t>第七章  作业安全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承包方应当制定根据作业特点制定健康安全环保管理规定，提交业主认可；遵守工作场所及其它相关规定；按照规定培训各类操作人员，严格考核，持证上岗，按时复培，保证资质的有效性。</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一、起重安全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1、承包方应当使用具备相应资质的厂家生产的合格起重设备，按照相关规定制定起重设备的管理制度和安全操作规程；操作人员应熟悉、掌握操作规程；按照相关规定培训起重操作人员，持证上岗。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2、起重设备应明确标示：安全起重负荷或检验限定的安全起重负荷；如果为活动吊臂，应标示吊臂在不同角度时的安全起重负荷。严禁吊运超过起重负荷的物品。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3、起重设备操作人员应当对其作业区域内的所有人员的安全负责；起吊前应能目视到起重物，除非现场有起吊作业人员指挥。</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4、装卸货物时应分外小心，起吊前应确定吊物已安全可靠定位、系好挂牢。如果不符合安全规定，操作人员应当拒绝吊运任何物品。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5、按照起重设备操作手册的要求进行定期维护保养，保证起重设备的安全装置（如刹车、限位器、起重负荷指示仪、报警装置等）准确可靠。</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6、起重设备及吊物附件，应当按照规定期限进行检验并作记录。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7、遵守安全的索具作业规程，按照相关规定对钢丝吊索进行检测、认证、维护和更新，确保所有索具设备及附件得到正确使用并始终保持完好。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二、焊接和切割</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1、按照相关规定培训焊接和切割作业人员，持证上岗。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2、建立焊接和切割设备的预防性维护保养计划，确保设备始终保持完好。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3、根据需要在工作场所设立专门的焊接和切割区，所有相关作业尽可能在专门区域进行。</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三、动火作业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1、动火作业开始前须获得动火作业许可。</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2、动火作业场所应当配备专门的消防设备、器材。</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3、除直接操作人员外，现场须指定至少一名具有相应资质的专职人员进行监督、检查。</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4、操作人员无特殊工种证不得动火。</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5、凡装载过易燃易爆危险货物的容器、储罐、管线等，应当采取相应安全措施，达到动火条件后方能动火。</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四、电气作业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1、按照相关规定培训电气作业人员，持证上岗；相关人员也应接受安全用电知识的培训教育。</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制定并遵守各种电气设备的安全操作规程，包括：电气维修安全操作规程、电焊安全操作规程、手持电动工具安全操作规程等；按照相关规定安装、调试和检修电气设备，定期测定绝缘电阻、耐压强度、泄漏电流等绝缘性能，确保电气设备和供配电线路绝缘良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3、电气设备必须严格按照电气设备铭牌上规定的额定参数（额定电压、电流、功率、频率等）运行，配备必要的过载保护和漏电保护装置。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4、易燃易爆场所装设的电气设备必须是防爆型；不得任意拆除电气设备部件，保持防爆性能。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5、安装电气设备的场所应具备良好的通风和散热条件，电气设备附近禁止存放易燃易爆物品；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6、按照相关规定配备、使用电工安全用具。</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7、在触电危险性较大的场所使用手提灯、可携式电气设备和电动工具等时，若不能使用安全电压，必须采用有效的防触电措施。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8、避免带电作业。作业前应当断开有关的电路开关、闸和其他电路控制设备，并挂牌或上锁禁止闭合，必要时应设专人看守。</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9、电气检修、停电、送电、倒闸、带电作业及临时用电等作业实施作业许可制度；停电或带电进行电气维修保养时，必须有两人参加 ，一人作业，一人监护，并具有必要的安全措施。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10、对机电设备设置电动锁住安全程序及安全装置，并设专人管理锁住、启动安全机关。工作中遇到紧急情况或停机维修设备时，能够立即关闭机电电源、执行停机措施。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六、高处作业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1、根据情况设置安全标识、安全防护装置；高处作业区域限制无关人员通行，提醒过往人员警惕坠物；先行撤除或固定作业区域内一切有坠落可能的物体。</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2、对工作场所进行检查、监控，对特殊高处作业设施进行验收，确保符合相关规定并且绝对牢固安全；现场须指定具有相应资质的专职人员进行监护。</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3、作业工具、材料等应系好安全绳索并栓在固定构件上，或放在专用的工具袋、工具箱内，不得上下投掷，不便随身携带的工具、材料等应当经安全通道或用提升缆绳运行。</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4、作业人员的身体状况必须符合高处作业的基本安全要求（如无高血压、心脏病史、职业禁忌等）。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作业人员须配备完善的防护用品、装置，正确使用安全带绳，在采取正确有效安全措施后方可作业。安全带绳使用应遵守：（1）高挂低用，挂在结实、牢固和固定的构件上，不得栓在有尖锐棱角和活动的构件上；（2）不得打结使用，不得将钩直接挂在安全绳上使用，应挂在连接环上；（3）避开锐角、尖刺、刀刃等，避免接触明火和酸碱化学物质；定期和不定期地对使用频繁的安全绳进行外观检查，如有异常立即更换。</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6、遇有大风、大雾、雷电、暴雨等恶劣天气及其它特殊情况，对人身安全无保证时，不得作业。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七、有限空间作业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有限空间是指设计上未考虑人员逗留并且有事实上或潜在的环境危险、逃生比较困难、救援出入口受到限制、通风系统较差（妨碍空气污染物的排出、新鲜空气的进入）等封闭空间，包括但不限于：出入口有限制的水箱或罐体、顶部开口且深度超过1.2米的空间、油气处理工艺容器、管线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2、进入有限空间之前必须获得许可。</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3、确保进入有限空间的作业人员已接受相应培训，熟悉、掌握相关工作程序。</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4、作业现场除直接操作人员外，还应在有限空间入口处安排人员看守，准备适宜的通讯、救援工具等。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5、在有限空间进行焊接、切割作业，或有限空间气温达到38℃或以上时，应保持通风良好。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八、防雷防静电</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1、承包方应当按照相关规定，设计、建造避雷防静电的设施设备。</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2、易燃易爆场所的人员，应当穿戴防静电工鞋、工服，使用防爆工具。</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3、在危险区使用的设施设备均应采取防静电措施。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4、按照规定期限对避雷设施、防静电装置进行检查检测，确保性能安全可靠。</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九、防火、防爆与防硫化氢</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1、承包方应当采取一切必要措施预防火灾、爆炸，建立并保持相应的防火、防爆、防毒等防止意外伤害的管理制度和应急程序，定期和不定期检查，消除隐患。</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2、对所有相关人员进行防火、防爆、防毒等方面的培训，提高安全技能；相关作业人员须持有安全作业合格证；建立义务消防队，进行消防演练。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3、按照国家规定类型、数量配备消防设备、装置，并存放在易于取用的处所，始终保持完好，定期检查、更换、补充灭火药剂、药粉、气体等，保留记录签。</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4、按照国家要求为相关设施配备消防设备（带护目镜的头盔、防火服及防火皮靴等）、火气与有害气体探测和报警系统，总控制室内应设总的探测、报警及灭火控制系统。</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5、设置明显的防火标志，保持消防通道畅通；在硫化氢聚集区设置危险标志。</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7、为防火重点部位的人员配备合适的防静电工服、工鞋和工具；为相关人员提供硫化氢监控器和防护用品。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8、在安全的前提下，将废纸、破布和其它废弃的易燃材料弃置到指定收集箱。</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9、按照相关规定使用、运输、存储易燃液体（包括但不限于：汽油、煤油、燃油、液化石油气等），以专用的金属容器运输、存储；远离可能的热源、火种和有爆炸危险的场所存储。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10、消防和消防检测设施设备应始终保持完好，方便取用，不得擅自改道、消弱和破坏。除发生应急情况或预定的消防演习外，不得擅自开启或关闭消防栓或主要消防阀。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11、只能用着火点超过54℃的不含氯、无毒的清洁溶剂作清洗剂。所有溶剂，包括燃料和其他任何化学替代物，都应附带制造商提供的产品详细说明书和最新的材料安全数据表（或同等文件）。任何时候承包方都应确保所提供、使用的材料符合健康安全环保要求。</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12、在进行任何涉及爆炸物的作业之前，承包方应当向业主提交有关人员安全、仓库安全、搬运和使用爆炸物的书面作业程序，并严格遵守；所有作业部门和人员都必须取得储存、搬运和使用爆炸物的特殊工种资格。</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13、对于作业中有可能遇到硫化氢的情况，应当遵守：</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（1）使用具有抗硫化氢性能的设备、仪表和材料。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（2）确保硫化氢监控系统始终保持良好工作状态。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（3）按规定进行硫化氢浓度检测，采取相应措施。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（4）如确定有硫化氢存在，必须事先制定具体的预防硫化氢中毒计划。</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（5）对员工进行有关硫化氢的危害、安全防护和应急程序等内容的培训。</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（6）作业中，确保员工配备适当的硫化氢监测设备和空气呼吸器设备；男性员工应刮净胡须，避免戴氧气呼吸器时漏气。</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14、在给内燃机注油之前，应停掉内燃机。除非注油口离内燃机足够远、满足安全注油条件。</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对于下述危险作业，承包方应当首先进行危害辨识和风险评估，制定相应的安全环保措施和对策，经主管部门审查批准后提交业主认可，方可实施；并指定具有相应资质的专职人员进行现场监护：（1）使用明火或可能引发明火的作业；（2）进行有限空间的作业；（3）高处作业作业；（4）高压试压作业；（5）涉及放射性及有毒有害作业；（6）电气作业；（7）其它危险作业。</w:t>
      </w:r>
    </w:p>
    <w:p>
      <w:pPr>
        <w:spacing w:line="360" w:lineRule="auto"/>
        <w:jc w:val="center"/>
        <w:rPr>
          <w:rFonts w:hint="default" w:ascii="宋体" w:hAnsi="宋体" w:eastAsia="宋体"/>
          <w:b/>
          <w:bCs/>
          <w:sz w:val="22"/>
          <w:szCs w:val="21"/>
        </w:rPr>
      </w:pPr>
      <w:r>
        <w:rPr>
          <w:rFonts w:ascii="宋体" w:hAnsi="宋体" w:eastAsia="宋体"/>
          <w:b/>
          <w:bCs/>
          <w:sz w:val="22"/>
          <w:szCs w:val="21"/>
        </w:rPr>
        <w:t>第八章  危险品管理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1、承包方应当按照规定，建立危险品的采购、运输、储存、使用和处理的管理制度，制定应急计划及防范措施，具备迅速处置各种危险品的应急能力。</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2、对可能接触危险品或置身于危险品环境中的所有人员进行危险品安全操作、使用防护用品及应急等方面的培训，并向其提供有关的安全技术资料；定期和不定期检查现场员工处理危险品和使用防护品的情况。</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任何含酒精、易燃、易爆、有毒、放射性、腐蚀性及须在压力大于大气压的条件下储存或使用的危险品，必须存放在远离危险区和生活区的适当地点和容器，并将存放地点和位置，准确标识在有关操作手册的装置附图上。任何人不得在工作场所私自保存上述危险品。</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4、将提供和使用的危险品通知业主。指定专人负责工作场所危险品的管理，清楚记录危险物品的增加、消耗、使用；在使用现场和基地仓库必须各保留一份现有的危险品清单及其危险情况说明。</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5、在承包方设施上，通向存放上述危险品的道口、应用清晰可见的中英文“危险” （“Danger”）标示。</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6、国内采购的危险品必须具有安全标签和安全技术说明书；进口的危险品必须具有中文安全技术说明书，并在包装（或容器）上加贴中文安全标签。建立现有危险品的安全说明书档案。</w:t>
      </w:r>
    </w:p>
    <w:p>
      <w:pPr>
        <w:spacing w:line="360" w:lineRule="auto"/>
        <w:jc w:val="center"/>
        <w:rPr>
          <w:rFonts w:hint="default" w:ascii="宋体" w:hAnsi="宋体" w:eastAsia="宋体"/>
          <w:b/>
          <w:bCs/>
          <w:sz w:val="22"/>
          <w:szCs w:val="21"/>
        </w:rPr>
      </w:pPr>
      <w:r>
        <w:rPr>
          <w:rFonts w:ascii="宋体" w:hAnsi="宋体" w:eastAsia="宋体"/>
          <w:b/>
          <w:bCs/>
          <w:sz w:val="22"/>
          <w:szCs w:val="21"/>
        </w:rPr>
        <w:t>第九章  设备维护与安全装置</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1、承包方应当为工作场所使用的各类设施、设备，建立操作、检查、测试、记录及维护保养制度，确保正常运转、保持完好，严禁带“病”运转。</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2、承包方要运输到工作场所的设备，均应当按照相关规定、依类别取得出厂合格证或检验合格证书</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3、当设备发生危及人员生命、影响安全作业的故障时，立即停止使用，采取必要改正或补救措施。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4、工作场所的关键性安全设施设备，不得任意移动、改装、更换、拆卸或停用。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5、锅炉、压力容器、起重机等特种设备应按照规定，进行登记或办理使用证，定期检验。</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6、承包方的设施、设备和工具应当按照相关规定，配备合格的安全防护装置/报警装置，定期检验。</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7、禁止启动无防护装置的机器；禁止在机器运转时移开或清理安全装置；禁止以任何方式破坏安全装置的正常使用。</w:t>
      </w:r>
    </w:p>
    <w:p>
      <w:pPr>
        <w:spacing w:line="360" w:lineRule="auto"/>
        <w:jc w:val="center"/>
        <w:rPr>
          <w:rFonts w:hint="default" w:ascii="宋体" w:hAnsi="宋体" w:eastAsia="宋体"/>
          <w:b/>
          <w:bCs/>
          <w:sz w:val="22"/>
          <w:szCs w:val="21"/>
        </w:rPr>
      </w:pPr>
      <w:r>
        <w:rPr>
          <w:rFonts w:ascii="宋体" w:hAnsi="宋体" w:eastAsia="宋体"/>
          <w:b/>
          <w:bCs/>
          <w:sz w:val="22"/>
          <w:szCs w:val="21"/>
        </w:rPr>
        <w:t>第十章  工业卫生</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1、承包方应当对其有毒有害作业场所制定相应管理制度，采取有效防范措施处理有毒有害物质，消除或降低危害，不断改善劳动条件和作业环境。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 xml:space="preserve">2、对所有人员进行上岗前的职业卫生培训和在岗期间的定期培训，普及职业安全卫生知识；向员工明确其工作过程中可能产生的健康安全环保危害及其后果、防护措施等，不得隐瞒或者欺骗；禁止安排有职业禁忌的人员从事禁忌作业。 </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3、为所有人员尤其是特殊作业和接触有毒有害物质等环境的作业人员提供符合相关规定的劳动防护用品；经常性地维护、检修，始终保持完好，确保正确、有效使用。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4、定期检测有毒有害作业场所的危害程度和危险因素，按规定实施监控。</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5、按照相关规定定期进行体检，特别对长期在有毒有害环境中作业的人员进行专项体检。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6、工程完工后，应当做到“工完，料净，场地清”。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 xml:space="preserve">7、应当优先采用有利于健康安全环保的新技术、新工艺、新材料。 </w:t>
      </w:r>
    </w:p>
    <w:p>
      <w:pPr>
        <w:spacing w:line="360" w:lineRule="auto"/>
        <w:jc w:val="center"/>
        <w:rPr>
          <w:rFonts w:hint="default" w:ascii="宋体" w:hAnsi="宋体" w:eastAsia="宋体"/>
          <w:b/>
          <w:bCs/>
          <w:sz w:val="22"/>
          <w:szCs w:val="21"/>
        </w:rPr>
      </w:pPr>
      <w:r>
        <w:rPr>
          <w:rFonts w:ascii="宋体" w:hAnsi="宋体" w:eastAsia="宋体"/>
          <w:b/>
          <w:bCs/>
          <w:sz w:val="22"/>
          <w:szCs w:val="21"/>
        </w:rPr>
        <w:t>第十一章  污染防治</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严格遵守一切环境保护的规定，尽最大努力防止大气、海洋、河流、湖泊、港湾和陆地等遭受任何污染和损害，尽全力消除一切可能发生的污染并最大限度地减少污染所带来的破坏，最大限度地减少生态环境的破坏和损害。</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2、对所有人员进行环保培训教育，树立良好的环保观念。</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3、各项作业均须制定、实施完善的环保措施，配备有效可靠的环保设施设备，工程项目落实环保“三同时”制度，按规定处理工业“三废”。</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4、遵守工作场所的废弃物处理规定。</w:t>
      </w:r>
    </w:p>
    <w:p>
      <w:pPr>
        <w:spacing w:line="360" w:lineRule="auto"/>
        <w:jc w:val="center"/>
        <w:rPr>
          <w:rFonts w:hint="default" w:ascii="宋体" w:hAnsi="宋体" w:eastAsia="宋体"/>
          <w:b/>
          <w:bCs/>
          <w:sz w:val="22"/>
          <w:szCs w:val="21"/>
        </w:rPr>
      </w:pPr>
      <w:r>
        <w:rPr>
          <w:rFonts w:ascii="宋体" w:hAnsi="宋体" w:eastAsia="宋体"/>
          <w:b/>
          <w:bCs/>
          <w:sz w:val="22"/>
          <w:szCs w:val="21"/>
        </w:rPr>
        <w:t>第十一二章  应急事件</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1、承包方在作业中可能发生的应急事故或险情有下述类型：</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（1）火灾、爆炸；</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（2）油（气）储运设施与管线破损、泄漏、断裂；</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（3）人员伤、亡和疾病；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（4）食物中毒或流行性传染病；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（5）有毒物质泄漏；</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（6）放射性物质遗散；</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（7）溢油事故；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（8）自然灾害（包括地震、水灾、大风等）；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（9）其它应急的事故或险情。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2、应急事故或险情处理的原则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（1）无论任何应急事故或险情发生，应先将受伤人员，尤其是受重伤人员救离事故现场。当事件蔓延或自然灾害有危及全体人员生命安全时，应将人员撤离至安全场所。</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（2）在确保人员安全的前提下，应尽一切可能动员应急抢险人员和应急设施，立足自救为主，争取外援。</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3、执行工作场所的应急计划；作业过程中始终按照应急计划保持应急准备状态；发生应急事故或险情，及时报告。</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按照业主要求，根据工作场所特点，建立并保持应急工作程序，提交业主认可；应急工作程序中应明确现场应急的决策者和组织者，一旦确定撤离，所有人员应服从安排；明确在发生紧急情况时能够将有关信息传达给所有人员的措施；明确每一工作现场至少有一名受过培训的急救人员，配备相应和必要的医疗急救药品、器材和急救设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5、应急设施和物资</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（1）承包方应当按照相关规定，为其所负责的设施设备及施工项目配备相应的、足够的、完好有效的应急设施和物资，确保人员熟悉每一种报警信号。</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（2）应急设施和物资应专物专用，专人负责保管、维修、检查，始终保持完好。</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6、在作业实施前和实施过程中，定期组织或参加应急演习，验证应急工作程序的可行性，锻炼并提高员工的应急能力。</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7、工作场所内外的交通要道任何时候都必须保持通畅。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8、万一发生火灾，现场人员应：</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（1）立即采取一切可能的措施保证人员的生命安全；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（2）使用报警器、传呼系统或其他一切可以利用的通讯工具，尽可能地通知那些尚在失火设施上的人员；</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在确保不增加本人和其他人员不合理的伤害风险的情况下，采取现实、合理的努力：立即扑灭火或限制火源（如是可燃气体泄漏引发的失火，应首先设法切断可燃气体源，冷却周围地区，防止火灾扩大，然后再灭火），打通进入火场的通道，关闭运转的设备并把它们移出火场；</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（4）如果火灾太大或各种尝试告败，承包方应当立即警告该区域的其他人员撤出危险区并到上或上侧风向位置集合；</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（5）立即向业主及现场主管人员通报火势；</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（6）清点人数，准备撤离。</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9、一旦发现可燃气体泄漏，承包方应：</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（1）立即切断该区域所有火源，停止所有动火作业；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（2）立即召集人员撤离危险区到上或上侧风向并集合（集合点应距泄漏点足够远以保证安全）；</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（3）立即向业主及现场主管人员通报情况；</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（4）继续监视风向，始终处于上或上侧风向，假定泄漏的气体含有有毒气体；</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（5）在紧急情况得到控制并且业主或现场主管人员表明可以进入之前，不得进入该危险区域。</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10、承包方应当根据上述应急内容制定相关的安全应急演习方案；通过定期组织演习，提高应急技能；积极参加业主组织的各类安全演习。</w:t>
      </w:r>
    </w:p>
    <w:p>
      <w:pPr>
        <w:spacing w:line="360" w:lineRule="auto"/>
        <w:jc w:val="center"/>
        <w:rPr>
          <w:rFonts w:hint="default" w:ascii="宋体" w:hAnsi="宋体" w:eastAsia="宋体"/>
          <w:b/>
          <w:bCs/>
          <w:sz w:val="22"/>
          <w:szCs w:val="21"/>
        </w:rPr>
      </w:pPr>
      <w:r>
        <w:rPr>
          <w:rFonts w:ascii="宋体" w:hAnsi="宋体" w:eastAsia="宋体"/>
          <w:b/>
          <w:bCs/>
          <w:sz w:val="22"/>
          <w:szCs w:val="21"/>
        </w:rPr>
        <w:t>第十三章   事故管理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1、按照业主要求，根据工作场所特点，制定事故管理制度和报告程序，提交业主认可。</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事故包括但不限于：火灾、爆炸（不论规模、损失程度大小）；职业伤害、人员失踪、食物中毒或严重的流行性传染病；生产设施管线破损、断裂、油气泄漏；有毒有害气体、物质泄漏，放射性物质遗失、泄漏或失控；工程吊装等意外事故；自然灾害（地震、大风等）影响；引起媒体、公众、社会强烈关注的其它事件。</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事故发生后，承包方除向其主管部门报告外，应在8小时内以书面形式报告业主，报告应当包括在当时情况下所能得到的一切信息，只要有可能，在事故发生后，最多10天，承包方应提供一份详细的综合报告，至少包括：事故发生的时间和经过；与事故相关的数据；初步原因分析；已采取的措施和方法；目前事故状态；下一步措施和建议；要求业主协调解决的问题及支持；监测记录、原始资料、报表等。</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事故发生后，积极抢救受伤人员，采取措施制止事故蔓延扩大；保护现场直至事故调查完毕，不得擅自移动和取走现场物件；因抢救受伤人员和国家财产、防止事故扩大而需移动某些物件时，必须做好标志和记录。</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5、配合业主调查、处理，提供相关情况和资料，根据业主要求准确如实地提交事故调查处理报告和证据资料。</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6、事故处理按照“四不放过”原则进行，防止类似事故再次发生。</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7、查明事故原因，确定事故性质，提出事故处理意见和防范措施。</w:t>
      </w:r>
    </w:p>
    <w:p>
      <w:pPr>
        <w:spacing w:line="360" w:lineRule="auto"/>
        <w:jc w:val="center"/>
        <w:rPr>
          <w:rFonts w:hint="default" w:ascii="宋体" w:hAnsi="宋体" w:eastAsia="宋体"/>
          <w:b/>
          <w:bCs/>
          <w:sz w:val="22"/>
          <w:szCs w:val="21"/>
        </w:rPr>
      </w:pPr>
      <w:r>
        <w:rPr>
          <w:rFonts w:ascii="宋体" w:hAnsi="宋体" w:eastAsia="宋体"/>
          <w:b/>
          <w:bCs/>
          <w:sz w:val="22"/>
          <w:szCs w:val="21"/>
        </w:rPr>
        <w:t>第十四章  安全奖惩</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一、因承包方自身原因（即承包方负事故或事件的全部/主要责任）引起的事故，除赔偿项目因此遭受的一切损失外，并根据平时的HSE管理情况将受到如下处罚：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1、人员伤亡事故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发生一人轻伤事故（包括对业主或第三方人员的伤害），对承包商罚款2000～10000元。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发生一人重伤事故（包括对业主或第三方人员的伤害），对承包商罚款5～20万元。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发生一般事故（死亡3人以下或重伤10人以下，包括对业主或第三方人员的伤害），死亡每人对承包商罚款50万元～150万元。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发生较大（死亡3～9人或重伤10～49人）及以上事故（包括对业主或第三方人员的伤害），对承包商的罚款同上，项目有权更换EPC承包商。</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2、设备事故</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轻微设备事故：造成项目设备停运、器具损伤或丢失等情况时，且未对正常生产造成较大影响或未造成较大经济损失，除负责恢复设备原状、赔偿项目损失外，并处于2000元～5000元的罚款。</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一般设备事故：对承包商处于1万元～10万元的罚款。</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较大设备事故：对承包商处于30万元～100万元的罚款。</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重大及以上设备事故：对承包商处于200万元～500万元的罚款，同时将对相关单位及责任人员视情况予以处罚，直至清除出场。</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3、环境污染事件</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如出现“跑、冒、滴、漏”，但未造成现场污染，对承包商罚款2000元～5000元；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如造成现场污染，对承包商罚款4000元～10000元；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如因之造成项目被国家或地方执法部门罚款，除负责赔付全部罚款外，项目将追加不低于同等额度的罚款；上等级的环境污染事件，在污染事故处罚的基础上再追加一倍罚款。</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4、火灾事故（不含人员伤亡的处罚）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发生火灾造成损失的轻微事故，对承包商罚款2000元～5000元；</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发生的一般、较大、重大及以上火灾事故，比照设备事故对应的等级处罚。</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5、隐瞒不报行为</w:t>
      </w:r>
    </w:p>
    <w:p>
      <w:pPr>
        <w:spacing w:line="360" w:lineRule="auto"/>
        <w:ind w:firstLine="440" w:firstLineChars="200"/>
        <w:rPr>
          <w:rFonts w:hint="default" w:ascii="宋体" w:hAnsi="宋体" w:eastAsia="宋体"/>
          <w:bCs/>
          <w:sz w:val="22"/>
          <w:szCs w:val="21"/>
        </w:rPr>
      </w:pPr>
      <w:r>
        <w:rPr>
          <w:rFonts w:ascii="宋体" w:hAnsi="宋体" w:eastAsia="宋体"/>
          <w:bCs/>
          <w:sz w:val="22"/>
          <w:szCs w:val="21"/>
        </w:rPr>
        <w:t>承包商发生上述事件或事故隐瞒不报者，上升一个等级处罚。</w:t>
      </w:r>
    </w:p>
    <w:p>
      <w:pPr>
        <w:widowControl/>
        <w:spacing w:line="360" w:lineRule="auto"/>
        <w:jc w:val="left"/>
        <w:rPr>
          <w:rFonts w:hint="default" w:ascii="宋体" w:hAnsi="宋体" w:eastAsia="宋体"/>
          <w:sz w:val="22"/>
        </w:rPr>
      </w:pPr>
    </w:p>
    <w:p>
      <w:pPr>
        <w:adjustRightInd w:val="0"/>
        <w:snapToGrid w:val="0"/>
        <w:spacing w:line="360" w:lineRule="auto"/>
        <w:rPr>
          <w:b/>
          <w:sz w:val="24"/>
          <w:szCs w:val="28"/>
        </w:rPr>
      </w:pPr>
      <w:bookmarkStart w:id="35" w:name="_Toc519949981"/>
      <w:r>
        <w:rPr>
          <w:rFonts w:ascii="宋体" w:hAnsi="宋体" w:eastAsia="宋体"/>
          <w:sz w:val="28"/>
          <w:szCs w:val="24"/>
        </w:rPr>
        <w:br w:type="page"/>
      </w:r>
      <w:bookmarkEnd w:id="35"/>
      <w:r>
        <w:rPr>
          <w:b/>
          <w:sz w:val="24"/>
          <w:szCs w:val="28"/>
        </w:rPr>
        <w:t>附件</w:t>
      </w:r>
      <w:r>
        <w:rPr>
          <w:rFonts w:hint="eastAsia"/>
          <w:b/>
          <w:sz w:val="24"/>
          <w:szCs w:val="28"/>
          <w:lang w:val="en-US" w:eastAsia="zh-CN"/>
        </w:rPr>
        <w:t>6</w:t>
      </w:r>
      <w:r>
        <w:rPr>
          <w:b/>
          <w:sz w:val="24"/>
          <w:szCs w:val="28"/>
        </w:rPr>
        <w:t>　</w:t>
      </w:r>
      <w:r>
        <w:rPr>
          <w:b/>
          <w:sz w:val="24"/>
          <w:szCs w:val="28"/>
        </w:rPr>
        <w:tab/>
      </w:r>
      <w:r>
        <w:rPr>
          <w:b/>
          <w:sz w:val="24"/>
          <w:szCs w:val="28"/>
        </w:rPr>
        <w:t>质量控制体系</w:t>
      </w:r>
    </w:p>
    <w:p>
      <w:pPr>
        <w:tabs>
          <w:tab w:val="center" w:pos="4153"/>
          <w:tab w:val="right" w:pos="8306"/>
        </w:tabs>
        <w:snapToGrid w:val="0"/>
        <w:spacing w:line="360" w:lineRule="auto"/>
        <w:ind w:firstLine="440" w:firstLineChars="200"/>
        <w:jc w:val="left"/>
        <w:rPr>
          <w:rFonts w:hint="eastAsia" w:ascii="宋体" w:hAnsi="宋体"/>
          <w:sz w:val="22"/>
        </w:rPr>
      </w:pPr>
      <w:r>
        <w:rPr>
          <w:rFonts w:ascii="宋体" w:hAnsi="宋体"/>
          <w:sz w:val="22"/>
        </w:rPr>
        <w:t>质量目及所依据的</w:t>
      </w:r>
      <w:r>
        <w:rPr>
          <w:rFonts w:hint="eastAsia" w:ascii="宋体" w:hAnsi="宋体"/>
          <w:sz w:val="22"/>
        </w:rPr>
        <w:t>设计</w:t>
      </w:r>
      <w:r>
        <w:rPr>
          <w:rFonts w:ascii="宋体" w:hAnsi="宋体"/>
          <w:sz w:val="22"/>
        </w:rPr>
        <w:t>标</w:t>
      </w:r>
      <w:r>
        <w:rPr>
          <w:rFonts w:hint="eastAsia" w:ascii="宋体" w:hAnsi="宋体"/>
          <w:sz w:val="22"/>
        </w:rPr>
        <w:t>标准：</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1）.本技术协议书中包括的所有设备遵照以下适用标准和规范进行设计、制造、检验。所采用的标准和规范（包括附件）为合同期间的最新有效版本，即以买方发出本技术协议之日作为采用最新版本的截至日期。</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2）.如经买方同意，卖方可根据自身的经验，超越标准和规范中规定的最低限度要求，对其所供设备采用更好的或更经济的设计。</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3</w:t>
      </w:r>
      <w:r>
        <w:rPr>
          <w:rFonts w:hint="eastAsia" w:ascii="宋体" w:hAnsi="宋体"/>
          <w:sz w:val="22"/>
        </w:rPr>
        <w:t>）</w:t>
      </w:r>
      <w:r>
        <w:rPr>
          <w:rFonts w:ascii="宋体" w:hAnsi="宋体"/>
          <w:sz w:val="22"/>
        </w:rPr>
        <w:t>.</w:t>
      </w:r>
      <w:r>
        <w:rPr>
          <w:rFonts w:hint="eastAsia" w:ascii="宋体" w:hAnsi="宋体"/>
          <w:sz w:val="22"/>
        </w:rPr>
        <w:t>当遵照的标准和规范与本技术协议存在明显冲突时，卖方向买方指出冲突之处并取得书面意见。</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 xml:space="preserve"> </w:t>
      </w:r>
      <w:r>
        <w:rPr>
          <w:rFonts w:hint="eastAsia" w:ascii="宋体" w:hAnsi="宋体"/>
          <w:bCs/>
          <w:sz w:val="22"/>
        </w:rPr>
        <w:t>卖</w:t>
      </w:r>
      <w:r>
        <w:rPr>
          <w:rFonts w:hint="eastAsia" w:ascii="宋体" w:hAnsi="宋体"/>
          <w:sz w:val="22"/>
        </w:rPr>
        <w:t>方可提出其它相当的替代标准和规范，但需经过买方确认。</w:t>
      </w:r>
    </w:p>
    <w:p>
      <w:pPr>
        <w:spacing w:line="360" w:lineRule="auto"/>
        <w:ind w:firstLine="440" w:firstLineChars="200"/>
        <w:rPr>
          <w:rFonts w:ascii="宋体" w:hAnsi="宋体"/>
          <w:bCs/>
          <w:sz w:val="22"/>
        </w:rPr>
      </w:pPr>
      <w:r>
        <w:rPr>
          <w:rFonts w:hint="eastAsia" w:ascii="宋体" w:hAnsi="宋体"/>
          <w:bCs/>
          <w:sz w:val="22"/>
        </w:rPr>
        <w:t>引用的规范和标准如下(不局限于此)：</w:t>
      </w:r>
    </w:p>
    <w:p>
      <w:pPr>
        <w:spacing w:line="360" w:lineRule="auto"/>
        <w:ind w:firstLine="440" w:firstLineChars="200"/>
        <w:rPr>
          <w:rFonts w:ascii="宋体" w:hAnsi="宋体"/>
          <w:bCs/>
          <w:sz w:val="22"/>
        </w:rPr>
      </w:pPr>
      <w:r>
        <w:rPr>
          <w:rFonts w:hint="eastAsia" w:ascii="宋体" w:hAnsi="宋体"/>
          <w:bCs/>
          <w:sz w:val="22"/>
        </w:rPr>
        <w:t>美国机械工程师协会（ASME）</w:t>
      </w:r>
    </w:p>
    <w:p>
      <w:pPr>
        <w:spacing w:line="360" w:lineRule="auto"/>
        <w:ind w:firstLine="440" w:firstLineChars="200"/>
        <w:rPr>
          <w:rFonts w:ascii="宋体" w:hAnsi="宋体"/>
          <w:bCs/>
          <w:sz w:val="22"/>
        </w:rPr>
      </w:pPr>
      <w:r>
        <w:rPr>
          <w:rFonts w:hint="eastAsia" w:ascii="宋体" w:hAnsi="宋体"/>
          <w:bCs/>
          <w:sz w:val="22"/>
        </w:rPr>
        <w:t>ANSI/NFPA  70           国家电气规范</w:t>
      </w:r>
    </w:p>
    <w:p>
      <w:pPr>
        <w:spacing w:line="360" w:lineRule="auto"/>
        <w:ind w:firstLine="440" w:firstLineChars="200"/>
        <w:rPr>
          <w:rFonts w:ascii="宋体" w:hAnsi="宋体"/>
          <w:bCs/>
          <w:sz w:val="22"/>
        </w:rPr>
      </w:pPr>
      <w:r>
        <w:rPr>
          <w:rFonts w:hint="eastAsia" w:ascii="宋体" w:hAnsi="宋体"/>
          <w:bCs/>
          <w:sz w:val="22"/>
        </w:rPr>
        <w:t>美国电气和电子工程师协会（IEEE）</w:t>
      </w:r>
    </w:p>
    <w:p>
      <w:pPr>
        <w:spacing w:line="360" w:lineRule="auto"/>
        <w:ind w:firstLine="440" w:firstLineChars="200"/>
        <w:rPr>
          <w:rFonts w:ascii="宋体" w:hAnsi="宋体"/>
          <w:bCs/>
          <w:sz w:val="22"/>
        </w:rPr>
      </w:pPr>
      <w:r>
        <w:rPr>
          <w:rFonts w:hint="eastAsia" w:ascii="宋体" w:hAnsi="宋体"/>
          <w:bCs/>
          <w:sz w:val="22"/>
        </w:rPr>
        <w:t>美国电气制造商协会（NEMA）</w:t>
      </w:r>
    </w:p>
    <w:p>
      <w:pPr>
        <w:spacing w:line="360" w:lineRule="auto"/>
        <w:ind w:left="-40" w:firstLine="580"/>
        <w:rPr>
          <w:rFonts w:ascii="宋体" w:hAnsi="宋体"/>
          <w:sz w:val="22"/>
        </w:rPr>
      </w:pPr>
      <w:r>
        <w:rPr>
          <w:rFonts w:hint="eastAsia" w:ascii="宋体" w:hAnsi="宋体"/>
          <w:sz w:val="22"/>
        </w:rPr>
        <w:t>ANSI/NFPA    ICS4      工业控制设备和系统的端子排</w:t>
      </w:r>
    </w:p>
    <w:p>
      <w:pPr>
        <w:spacing w:line="360" w:lineRule="auto"/>
        <w:ind w:left="-40" w:firstLine="580"/>
        <w:rPr>
          <w:rFonts w:ascii="宋体" w:hAnsi="宋体"/>
          <w:sz w:val="22"/>
        </w:rPr>
      </w:pPr>
      <w:r>
        <w:rPr>
          <w:rFonts w:hint="eastAsia" w:ascii="宋体" w:hAnsi="宋体"/>
          <w:sz w:val="22"/>
        </w:rPr>
        <w:t>ANSI/NFPA    ICS6      工业控制设备和系统的外壳</w:t>
      </w:r>
    </w:p>
    <w:p>
      <w:pPr>
        <w:tabs>
          <w:tab w:val="center" w:pos="4153"/>
          <w:tab w:val="right" w:pos="8306"/>
        </w:tabs>
        <w:snapToGrid w:val="0"/>
        <w:spacing w:line="360" w:lineRule="auto"/>
        <w:ind w:firstLine="440" w:firstLineChars="200"/>
        <w:jc w:val="left"/>
        <w:rPr>
          <w:rFonts w:ascii="宋体" w:hAnsi="宋体"/>
          <w:sz w:val="22"/>
        </w:rPr>
      </w:pPr>
    </w:p>
    <w:p>
      <w:pPr>
        <w:adjustRightInd w:val="0"/>
        <w:snapToGrid w:val="0"/>
        <w:spacing w:line="360" w:lineRule="auto"/>
        <w:rPr>
          <w:b/>
          <w:sz w:val="24"/>
          <w:szCs w:val="28"/>
        </w:rPr>
      </w:pPr>
      <w:r>
        <w:rPr>
          <w:b/>
          <w:sz w:val="24"/>
          <w:szCs w:val="28"/>
        </w:rPr>
        <w:t>附件</w:t>
      </w:r>
      <w:r>
        <w:rPr>
          <w:rFonts w:hint="eastAsia"/>
          <w:b/>
          <w:sz w:val="24"/>
          <w:szCs w:val="28"/>
          <w:lang w:val="en-US" w:eastAsia="zh-CN"/>
        </w:rPr>
        <w:t>7</w:t>
      </w:r>
      <w:r>
        <w:rPr>
          <w:b/>
          <w:sz w:val="24"/>
          <w:szCs w:val="28"/>
        </w:rPr>
        <w:t>　</w:t>
      </w:r>
      <w:r>
        <w:rPr>
          <w:b/>
          <w:sz w:val="24"/>
          <w:szCs w:val="28"/>
        </w:rPr>
        <w:tab/>
      </w:r>
      <w:r>
        <w:rPr>
          <w:b/>
          <w:sz w:val="24"/>
          <w:szCs w:val="28"/>
        </w:rPr>
        <w:t>制造要求</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1</w:t>
      </w:r>
      <w:r>
        <w:rPr>
          <w:rFonts w:hint="eastAsia" w:ascii="宋体" w:hAnsi="宋体"/>
          <w:sz w:val="22"/>
        </w:rPr>
        <w:t>）</w:t>
      </w:r>
      <w:r>
        <w:rPr>
          <w:rFonts w:ascii="宋体" w:hAnsi="宋体"/>
          <w:sz w:val="22"/>
        </w:rPr>
        <w:t>.</w:t>
      </w:r>
      <w:r>
        <w:rPr>
          <w:rFonts w:hint="eastAsia" w:ascii="宋体" w:hAnsi="宋体"/>
          <w:sz w:val="22"/>
        </w:rPr>
        <w:t>卖方严格进行厂内各生产环节的检验和试验。卖方提供的合同设备签发质量证明、检验记录和测试报告，并且作为交货时质量证明文件的组成部分。</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2</w:t>
      </w:r>
      <w:r>
        <w:rPr>
          <w:rFonts w:hint="eastAsia" w:ascii="宋体" w:hAnsi="宋体"/>
          <w:sz w:val="22"/>
        </w:rPr>
        <w:t>）</w:t>
      </w:r>
      <w:r>
        <w:rPr>
          <w:rFonts w:ascii="宋体" w:hAnsi="宋体"/>
          <w:sz w:val="22"/>
        </w:rPr>
        <w:t>.</w:t>
      </w:r>
      <w:r>
        <w:rPr>
          <w:rFonts w:hint="eastAsia" w:ascii="宋体" w:hAnsi="宋体"/>
          <w:sz w:val="22"/>
        </w:rPr>
        <w:t>检验的范围包括原材料和元器件的进厂，部件的加工、组装、试验至出厂试验。</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3</w:t>
      </w:r>
      <w:r>
        <w:rPr>
          <w:rFonts w:hint="eastAsia" w:ascii="宋体" w:hAnsi="宋体"/>
          <w:sz w:val="22"/>
        </w:rPr>
        <w:t>）</w:t>
      </w:r>
      <w:r>
        <w:rPr>
          <w:rFonts w:ascii="宋体" w:hAnsi="宋体"/>
          <w:sz w:val="22"/>
        </w:rPr>
        <w:t>.</w:t>
      </w:r>
      <w:r>
        <w:rPr>
          <w:rFonts w:hint="eastAsia" w:ascii="宋体" w:hAnsi="宋体"/>
          <w:sz w:val="22"/>
        </w:rPr>
        <w:t>卖方检验的结果要满足技术协议的要求，如有不符之处或达不到标准要求，卖方采取措施处理直至满足要求，同时向买方提交不一致性报告并承担由此对买方造成的一切经济损失。卖方发生重大问题时将情况及时通知买方。</w:t>
      </w:r>
    </w:p>
    <w:p>
      <w:pPr>
        <w:tabs>
          <w:tab w:val="center" w:pos="4153"/>
          <w:tab w:val="right" w:pos="8306"/>
        </w:tabs>
        <w:snapToGrid w:val="0"/>
        <w:spacing w:line="360" w:lineRule="auto"/>
        <w:ind w:firstLine="440" w:firstLineChars="200"/>
        <w:jc w:val="left"/>
        <w:rPr>
          <w:rFonts w:hint="eastAsia" w:ascii="宋体" w:hAnsi="宋体"/>
          <w:sz w:val="22"/>
        </w:rPr>
      </w:pPr>
      <w:r>
        <w:rPr>
          <w:rFonts w:ascii="宋体" w:hAnsi="宋体"/>
          <w:sz w:val="22"/>
        </w:rPr>
        <w:t>4</w:t>
      </w:r>
      <w:r>
        <w:rPr>
          <w:rFonts w:hint="eastAsia" w:ascii="宋体" w:hAnsi="宋体"/>
          <w:sz w:val="22"/>
        </w:rPr>
        <w:t>）</w:t>
      </w:r>
      <w:r>
        <w:rPr>
          <w:rFonts w:ascii="宋体" w:hAnsi="宋体"/>
          <w:sz w:val="22"/>
        </w:rPr>
        <w:t>.</w:t>
      </w:r>
      <w:r>
        <w:rPr>
          <w:rFonts w:hint="eastAsia" w:ascii="宋体" w:hAnsi="宋体"/>
          <w:sz w:val="22"/>
        </w:rPr>
        <w:t>工厂检验的所有费用包括在合同总价之中。</w:t>
      </w:r>
    </w:p>
    <w:p>
      <w:pPr>
        <w:tabs>
          <w:tab w:val="center" w:pos="4153"/>
          <w:tab w:val="right" w:pos="8306"/>
        </w:tabs>
        <w:snapToGrid w:val="0"/>
        <w:spacing w:line="360" w:lineRule="auto"/>
        <w:ind w:firstLine="440" w:firstLineChars="200"/>
        <w:jc w:val="left"/>
        <w:rPr>
          <w:rFonts w:ascii="宋体" w:hAnsi="宋体"/>
          <w:sz w:val="22"/>
        </w:rPr>
      </w:pPr>
    </w:p>
    <w:p>
      <w:pPr>
        <w:adjustRightInd w:val="0"/>
        <w:snapToGrid w:val="0"/>
        <w:spacing w:line="360" w:lineRule="auto"/>
        <w:rPr>
          <w:b/>
          <w:sz w:val="24"/>
          <w:szCs w:val="28"/>
        </w:rPr>
      </w:pPr>
      <w:r>
        <w:rPr>
          <w:b/>
          <w:sz w:val="24"/>
          <w:szCs w:val="28"/>
        </w:rPr>
        <w:t>附件</w:t>
      </w:r>
      <w:r>
        <w:rPr>
          <w:rFonts w:hint="eastAsia"/>
          <w:b/>
          <w:sz w:val="24"/>
          <w:szCs w:val="28"/>
          <w:lang w:val="en-US" w:eastAsia="zh-CN"/>
        </w:rPr>
        <w:t>8</w:t>
      </w:r>
      <w:r>
        <w:rPr>
          <w:b/>
          <w:sz w:val="24"/>
          <w:szCs w:val="28"/>
        </w:rPr>
        <w:t>　</w:t>
      </w:r>
      <w:r>
        <w:rPr>
          <w:b/>
          <w:sz w:val="24"/>
          <w:szCs w:val="28"/>
        </w:rPr>
        <w:tab/>
      </w:r>
      <w:r>
        <w:rPr>
          <w:b/>
          <w:sz w:val="24"/>
          <w:szCs w:val="28"/>
        </w:rPr>
        <w:t>制造期间质量检验</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1</w:t>
      </w:r>
      <w:r>
        <w:rPr>
          <w:rFonts w:hint="eastAsia" w:ascii="宋体" w:hAnsi="宋体"/>
          <w:sz w:val="22"/>
        </w:rPr>
        <w:t>）</w:t>
      </w:r>
      <w:r>
        <w:rPr>
          <w:rFonts w:ascii="宋体" w:hAnsi="宋体"/>
          <w:sz w:val="22"/>
        </w:rPr>
        <w:t>.</w:t>
      </w:r>
      <w:r>
        <w:rPr>
          <w:rFonts w:hint="eastAsia" w:ascii="宋体" w:hAnsi="宋体"/>
          <w:sz w:val="22"/>
        </w:rPr>
        <w:t>监造依据</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根据本技术协议和原电力工业部、机械工业部文件电办(</w:t>
      </w:r>
      <w:r>
        <w:rPr>
          <w:rFonts w:ascii="宋体" w:hAnsi="宋体"/>
          <w:sz w:val="22"/>
        </w:rPr>
        <w:t>1995</w:t>
      </w:r>
      <w:r>
        <w:rPr>
          <w:rFonts w:hint="eastAsia" w:ascii="宋体" w:hAnsi="宋体"/>
          <w:sz w:val="22"/>
        </w:rPr>
        <w:t>)</w:t>
      </w:r>
      <w:r>
        <w:rPr>
          <w:rFonts w:ascii="宋体" w:hAnsi="宋体"/>
          <w:sz w:val="22"/>
        </w:rPr>
        <w:t>37</w:t>
      </w:r>
      <w:r>
        <w:rPr>
          <w:rFonts w:hint="eastAsia" w:ascii="宋体" w:hAnsi="宋体"/>
          <w:sz w:val="22"/>
        </w:rPr>
        <w:t>号《大型电力设备质量监造暂行规定》和《驻大型电力设备制造厂总代表组工作条例》的规定，以及国家有关规定。</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2</w:t>
      </w:r>
      <w:r>
        <w:rPr>
          <w:rFonts w:hint="eastAsia" w:ascii="宋体" w:hAnsi="宋体"/>
          <w:sz w:val="22"/>
        </w:rPr>
        <w:t>）</w:t>
      </w:r>
      <w:r>
        <w:rPr>
          <w:rFonts w:ascii="宋体" w:hAnsi="宋体"/>
          <w:sz w:val="22"/>
        </w:rPr>
        <w:t>.</w:t>
      </w:r>
      <w:r>
        <w:rPr>
          <w:rFonts w:hint="eastAsia" w:ascii="宋体" w:hAnsi="宋体"/>
          <w:sz w:val="22"/>
        </w:rPr>
        <w:t>监造方式</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文件见证、现场见证和停工待检，即</w:t>
      </w:r>
      <w:r>
        <w:rPr>
          <w:rFonts w:ascii="宋体" w:hAnsi="宋体"/>
          <w:sz w:val="22"/>
        </w:rPr>
        <w:t>R</w:t>
      </w:r>
      <w:r>
        <w:rPr>
          <w:rFonts w:hint="eastAsia" w:ascii="宋体" w:hAnsi="宋体"/>
          <w:sz w:val="22"/>
        </w:rPr>
        <w:t>点、</w:t>
      </w:r>
      <w:r>
        <w:rPr>
          <w:rFonts w:ascii="宋体" w:hAnsi="宋体"/>
          <w:sz w:val="22"/>
        </w:rPr>
        <w:t>W</w:t>
      </w:r>
      <w:r>
        <w:rPr>
          <w:rFonts w:hint="eastAsia" w:ascii="宋体" w:hAnsi="宋体"/>
          <w:sz w:val="22"/>
        </w:rPr>
        <w:t>点和</w:t>
      </w:r>
      <w:r>
        <w:rPr>
          <w:rFonts w:ascii="宋体" w:hAnsi="宋体"/>
          <w:sz w:val="22"/>
        </w:rPr>
        <w:t>H</w:t>
      </w:r>
      <w:r>
        <w:rPr>
          <w:rFonts w:hint="eastAsia" w:ascii="宋体" w:hAnsi="宋体"/>
          <w:sz w:val="22"/>
        </w:rPr>
        <w:t>点。每次监造内容完成后，投卖方和监造代表均在见证表上履行签字手续。卖方复印3份，交监造代表1份。</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3</w:t>
      </w:r>
      <w:r>
        <w:rPr>
          <w:rFonts w:hint="eastAsia" w:ascii="宋体" w:hAnsi="宋体"/>
          <w:sz w:val="22"/>
        </w:rPr>
        <w:t>）</w:t>
      </w:r>
      <w:r>
        <w:rPr>
          <w:rFonts w:ascii="宋体" w:hAnsi="宋体"/>
          <w:sz w:val="22"/>
        </w:rPr>
        <w:t>.</w:t>
      </w:r>
      <w:r>
        <w:rPr>
          <w:rFonts w:hint="eastAsia" w:ascii="宋体" w:hAnsi="宋体"/>
          <w:sz w:val="22"/>
        </w:rPr>
        <w:t>监造内容</w:t>
      </w:r>
    </w:p>
    <w:tbl>
      <w:tblPr>
        <w:tblStyle w:val="47"/>
        <w:tblpPr w:leftFromText="180" w:rightFromText="180" w:vertAnchor="text" w:horzAnchor="margin" w:tblpXSpec="center" w:tblpY="30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448"/>
        <w:gridCol w:w="1920"/>
        <w:gridCol w:w="1500"/>
        <w:gridCol w:w="1120"/>
        <w:gridCol w:w="1120"/>
        <w:gridCol w:w="1120"/>
        <w:gridCol w:w="13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Pr>
        <w:tc>
          <w:tcPr>
            <w:tcW w:w="448" w:type="dxa"/>
            <w:vMerge w:val="restart"/>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序</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号</w:t>
            </w:r>
          </w:p>
        </w:tc>
        <w:tc>
          <w:tcPr>
            <w:tcW w:w="1920" w:type="dxa"/>
            <w:vMerge w:val="restart"/>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监造部套</w:t>
            </w:r>
          </w:p>
        </w:tc>
        <w:tc>
          <w:tcPr>
            <w:tcW w:w="1500" w:type="dxa"/>
            <w:vMerge w:val="restart"/>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监造内容</w:t>
            </w:r>
          </w:p>
        </w:tc>
        <w:tc>
          <w:tcPr>
            <w:tcW w:w="4715" w:type="dxa"/>
            <w:gridSpan w:val="4"/>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监  造  方  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Pr>
        <w:tc>
          <w:tcPr>
            <w:tcW w:w="448" w:type="dxa"/>
            <w:vMerge w:val="continue"/>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920" w:type="dxa"/>
            <w:vMerge w:val="continue"/>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500" w:type="dxa"/>
            <w:vMerge w:val="continue"/>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12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H</w:t>
            </w:r>
          </w:p>
        </w:tc>
        <w:tc>
          <w:tcPr>
            <w:tcW w:w="112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W</w:t>
            </w:r>
          </w:p>
        </w:tc>
        <w:tc>
          <w:tcPr>
            <w:tcW w:w="112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R</w:t>
            </w:r>
          </w:p>
        </w:tc>
        <w:tc>
          <w:tcPr>
            <w:tcW w:w="1355"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数 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Pr>
        <w:tc>
          <w:tcPr>
            <w:tcW w:w="448"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1</w:t>
            </w:r>
          </w:p>
        </w:tc>
        <w:tc>
          <w:tcPr>
            <w:tcW w:w="1920" w:type="dxa"/>
            <w:tcBorders>
              <w:tr2bl w:val="single" w:color="auto" w:sz="4" w:space="0"/>
            </w:tcBorders>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50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12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12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12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355" w:type="dxa"/>
            <w:tcBorders>
              <w:tr2bl w:val="single" w:color="auto" w:sz="4" w:space="0"/>
            </w:tcBorders>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bl>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真空皮带脱水机监造内容</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 xml:space="preserve">   注：H —— 停工待检，W——投标人现场见证，R——文件见证，数量——检验数量</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4</w:t>
      </w:r>
      <w:r>
        <w:rPr>
          <w:rFonts w:hint="eastAsia" w:ascii="宋体" w:hAnsi="宋体"/>
          <w:sz w:val="22"/>
        </w:rPr>
        <w:t>）. 卖方要配合监造人员的工作，并在生活、交通和通讯上向卖方提供方便。装箱验收在生产厂家进行，由卖方提前一个月通知买方。若卖方不派人参加试验，则被视为对验收试验结果的同意，并进行确认签字盖章，但不免除卖方对产品质量及原产地保证的承诺。</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2、性能验收试验</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1</w:t>
      </w:r>
      <w:r>
        <w:rPr>
          <w:rFonts w:hint="eastAsia" w:ascii="宋体" w:hAnsi="宋体"/>
          <w:sz w:val="22"/>
        </w:rPr>
        <w:t>）</w:t>
      </w:r>
      <w:r>
        <w:rPr>
          <w:rFonts w:ascii="宋体" w:hAnsi="宋体"/>
          <w:sz w:val="22"/>
        </w:rPr>
        <w:t>.</w:t>
      </w:r>
      <w:r>
        <w:rPr>
          <w:rFonts w:hint="eastAsia" w:ascii="宋体" w:hAnsi="宋体"/>
          <w:sz w:val="22"/>
        </w:rPr>
        <w:t>性能验收试验的目的为了检验合同设备的所有性能是否符合技术协议的要求。</w:t>
      </w:r>
    </w:p>
    <w:p>
      <w:pPr>
        <w:tabs>
          <w:tab w:val="center" w:pos="4153"/>
          <w:tab w:val="right" w:pos="8306"/>
        </w:tabs>
        <w:snapToGrid w:val="0"/>
        <w:spacing w:line="360" w:lineRule="auto"/>
        <w:ind w:firstLine="440" w:firstLineChars="200"/>
        <w:jc w:val="left"/>
        <w:rPr>
          <w:rFonts w:ascii="宋体" w:hAnsi="宋体"/>
          <w:sz w:val="22"/>
        </w:rPr>
      </w:pPr>
      <w:r>
        <w:rPr>
          <w:rFonts w:ascii="宋体" w:hAnsi="宋体"/>
          <w:sz w:val="22"/>
        </w:rPr>
        <w:t>2</w:t>
      </w:r>
      <w:r>
        <w:rPr>
          <w:rFonts w:hint="eastAsia" w:ascii="宋体" w:hAnsi="宋体"/>
          <w:sz w:val="22"/>
        </w:rPr>
        <w:t>）</w:t>
      </w:r>
      <w:r>
        <w:rPr>
          <w:rFonts w:ascii="宋体" w:hAnsi="宋体"/>
          <w:sz w:val="22"/>
        </w:rPr>
        <w:t>.</w:t>
      </w:r>
      <w:r>
        <w:rPr>
          <w:rFonts w:hint="eastAsia" w:ascii="宋体" w:hAnsi="宋体"/>
          <w:sz w:val="22"/>
        </w:rPr>
        <w:t>性能验收试验的地点由合同确定，一般为买方现场。</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3）</w:t>
      </w:r>
      <w:r>
        <w:rPr>
          <w:rFonts w:ascii="宋体" w:hAnsi="宋体"/>
          <w:sz w:val="22"/>
        </w:rPr>
        <w:t>.</w:t>
      </w:r>
      <w:r>
        <w:rPr>
          <w:rFonts w:hint="eastAsia" w:ascii="宋体" w:hAnsi="宋体"/>
          <w:sz w:val="22"/>
        </w:rPr>
        <w:t>性能验收试验由买方主持，卖方参加。试验大纲由买方提供，与卖方讨论后确定。如试验在现场进行，卖方配合，如试验在工厂进行，试验所需的人力和物力等由卖方提供。</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性能验收试验的标准和方法由买方操作，供买卖双方协商确认。</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5）</w:t>
      </w:r>
      <w:r>
        <w:rPr>
          <w:rFonts w:ascii="宋体" w:hAnsi="宋体"/>
          <w:sz w:val="22"/>
        </w:rPr>
        <w:t>.</w:t>
      </w:r>
      <w:r>
        <w:rPr>
          <w:rFonts w:hint="eastAsia" w:ascii="宋体" w:hAnsi="宋体"/>
          <w:sz w:val="22"/>
        </w:rPr>
        <w:t>性能验收试验所需的测点、一次元件和就地仪表的装设由卖方提供，卖方要提供试验所需的技术配合和人员配合。</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6）</w:t>
      </w:r>
      <w:r>
        <w:rPr>
          <w:rFonts w:ascii="宋体" w:hAnsi="宋体"/>
          <w:sz w:val="22"/>
        </w:rPr>
        <w:t>.</w:t>
      </w:r>
      <w:r>
        <w:rPr>
          <w:rFonts w:hint="eastAsia" w:ascii="宋体" w:hAnsi="宋体"/>
          <w:sz w:val="22"/>
        </w:rPr>
        <w:t>性能验收试验的费用</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卖方试验的配合等费用含在合同总价内。</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7）</w:t>
      </w:r>
      <w:r>
        <w:rPr>
          <w:rFonts w:ascii="宋体" w:hAnsi="宋体"/>
          <w:sz w:val="22"/>
        </w:rPr>
        <w:t>.</w:t>
      </w:r>
      <w:r>
        <w:rPr>
          <w:rFonts w:hint="eastAsia" w:ascii="宋体" w:hAnsi="宋体"/>
          <w:sz w:val="22"/>
        </w:rPr>
        <w:t>性能验收试验结果的确认</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7.</w:t>
      </w:r>
      <w:r>
        <w:rPr>
          <w:rFonts w:ascii="宋体" w:hAnsi="宋体"/>
          <w:sz w:val="22"/>
        </w:rPr>
        <w:t>1</w:t>
      </w:r>
      <w:r>
        <w:rPr>
          <w:rFonts w:hint="eastAsia" w:ascii="宋体" w:hAnsi="宋体"/>
          <w:sz w:val="22"/>
        </w:rPr>
        <w:t>).性能验收试验报告以买方为主编写，卖方参加，共同签章确认结论。如双方对试验的结果有不一致意见，双方协商解决；如仍不能达成一致，则提交双方上级部门协调。</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7.</w:t>
      </w:r>
      <w:r>
        <w:rPr>
          <w:rFonts w:ascii="宋体" w:hAnsi="宋体"/>
          <w:sz w:val="22"/>
        </w:rPr>
        <w:t>2</w:t>
      </w:r>
      <w:r>
        <w:rPr>
          <w:rFonts w:hint="eastAsia" w:ascii="宋体" w:hAnsi="宋体"/>
          <w:sz w:val="22"/>
        </w:rPr>
        <w:t>)进行性能验收试验时，一方接到另一方试验书面通知而不派人参加试验，则被视为对验收试验结果的同意，并进行确认签字盖章。</w:t>
      </w:r>
    </w:p>
    <w:p>
      <w:pPr>
        <w:tabs>
          <w:tab w:val="center" w:pos="4153"/>
          <w:tab w:val="right" w:pos="8306"/>
        </w:tabs>
        <w:snapToGrid w:val="0"/>
        <w:spacing w:line="360" w:lineRule="auto"/>
        <w:ind w:firstLine="440" w:firstLineChars="200"/>
        <w:jc w:val="left"/>
        <w:rPr>
          <w:rFonts w:ascii="宋体" w:hAnsi="宋体"/>
          <w:sz w:val="22"/>
        </w:rPr>
      </w:pPr>
    </w:p>
    <w:p>
      <w:pPr>
        <w:adjustRightInd w:val="0"/>
        <w:snapToGrid w:val="0"/>
        <w:spacing w:line="360" w:lineRule="auto"/>
        <w:rPr>
          <w:b/>
          <w:sz w:val="24"/>
          <w:szCs w:val="28"/>
        </w:rPr>
      </w:pPr>
      <w:r>
        <w:rPr>
          <w:b/>
          <w:sz w:val="24"/>
          <w:szCs w:val="28"/>
        </w:rPr>
        <w:t>附件</w:t>
      </w:r>
      <w:r>
        <w:rPr>
          <w:rFonts w:hint="eastAsia"/>
          <w:b/>
          <w:sz w:val="24"/>
          <w:szCs w:val="28"/>
          <w:lang w:val="en-US" w:eastAsia="zh-CN"/>
        </w:rPr>
        <w:t>9</w:t>
      </w:r>
      <w:r>
        <w:rPr>
          <w:b/>
          <w:sz w:val="24"/>
          <w:szCs w:val="28"/>
        </w:rPr>
        <w:t>　</w:t>
      </w:r>
      <w:r>
        <w:rPr>
          <w:b/>
          <w:sz w:val="24"/>
          <w:szCs w:val="28"/>
        </w:rPr>
        <w:tab/>
      </w:r>
      <w:r>
        <w:rPr>
          <w:b/>
          <w:sz w:val="24"/>
          <w:szCs w:val="28"/>
        </w:rPr>
        <w:t>技术服务与培训</w:t>
      </w:r>
    </w:p>
    <w:p>
      <w:pPr>
        <w:tabs>
          <w:tab w:val="center" w:pos="4153"/>
          <w:tab w:val="right" w:pos="8306"/>
        </w:tabs>
        <w:snapToGrid w:val="0"/>
        <w:spacing w:line="360" w:lineRule="auto"/>
        <w:ind w:firstLine="440" w:firstLineChars="200"/>
        <w:jc w:val="left"/>
        <w:rPr>
          <w:rFonts w:hint="eastAsia" w:ascii="宋体" w:hAnsi="宋体"/>
          <w:sz w:val="22"/>
        </w:rPr>
      </w:pPr>
    </w:p>
    <w:p>
      <w:pPr>
        <w:tabs>
          <w:tab w:val="center" w:pos="4153"/>
          <w:tab w:val="right" w:pos="8306"/>
        </w:tabs>
        <w:snapToGrid w:val="0"/>
        <w:spacing w:line="360" w:lineRule="auto"/>
        <w:ind w:firstLine="440" w:firstLineChars="200"/>
        <w:jc w:val="left"/>
        <w:rPr>
          <w:rFonts w:hint="eastAsia" w:ascii="宋体" w:hAnsi="宋体"/>
          <w:sz w:val="22"/>
        </w:rPr>
      </w:pPr>
    </w:p>
    <w:p>
      <w:pPr>
        <w:adjustRightInd w:val="0"/>
        <w:snapToGrid w:val="0"/>
        <w:spacing w:line="360" w:lineRule="auto"/>
        <w:rPr>
          <w:b/>
          <w:sz w:val="24"/>
          <w:szCs w:val="28"/>
        </w:rPr>
      </w:pPr>
      <w:r>
        <w:rPr>
          <w:b/>
          <w:sz w:val="24"/>
          <w:szCs w:val="28"/>
        </w:rPr>
        <w:t>附件</w:t>
      </w:r>
      <w:r>
        <w:rPr>
          <w:rFonts w:hint="eastAsia"/>
          <w:b/>
          <w:sz w:val="24"/>
          <w:szCs w:val="28"/>
          <w:lang w:val="en-US" w:eastAsia="zh-CN"/>
        </w:rPr>
        <w:t>10</w:t>
      </w:r>
      <w:r>
        <w:rPr>
          <w:b/>
          <w:sz w:val="24"/>
          <w:szCs w:val="28"/>
        </w:rPr>
        <w:tab/>
      </w:r>
      <w:r>
        <w:rPr>
          <w:b/>
          <w:sz w:val="24"/>
          <w:szCs w:val="28"/>
        </w:rPr>
        <w:t>安装、调试、试运行及验收</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安装、调试重要工序表</w:t>
      </w:r>
    </w:p>
    <w:tbl>
      <w:tblPr>
        <w:tblStyle w:val="47"/>
        <w:tblpPr w:leftFromText="180" w:rightFromText="180" w:vertAnchor="text" w:tblpY="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84"/>
        <w:gridCol w:w="2813"/>
        <w:gridCol w:w="4466"/>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jc w:val="center"/>
              <w:rPr>
                <w:rFonts w:ascii="宋体" w:hAnsi="宋体"/>
                <w:sz w:val="22"/>
              </w:rPr>
            </w:pPr>
            <w:r>
              <w:rPr>
                <w:rFonts w:ascii="宋体" w:hAnsi="宋体"/>
                <w:sz w:val="22"/>
              </w:rPr>
              <w:t>序号</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工序名称</w:t>
            </w: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工序主要内容</w:t>
            </w: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1</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2</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3</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4</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5</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6</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7</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8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r>
              <w:rPr>
                <w:rFonts w:ascii="宋体" w:hAnsi="宋体"/>
                <w:sz w:val="22"/>
              </w:rPr>
              <w:t>8</w:t>
            </w:r>
          </w:p>
        </w:tc>
        <w:tc>
          <w:tcPr>
            <w:tcW w:w="2813"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4466"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c>
          <w:tcPr>
            <w:tcW w:w="1134" w:type="dxa"/>
            <w:tcBorders>
              <w:top w:val="single" w:color="000000" w:sz="6" w:space="0"/>
              <w:left w:val="single" w:color="000000" w:sz="6" w:space="0"/>
              <w:bottom w:val="single" w:color="000000" w:sz="6" w:space="0"/>
              <w:right w:val="single" w:color="000000" w:sz="6" w:space="0"/>
            </w:tcBorders>
            <w:noWrap w:val="0"/>
            <w:vAlign w:val="center"/>
          </w:tcPr>
          <w:p>
            <w:pPr>
              <w:tabs>
                <w:tab w:val="center" w:pos="4153"/>
                <w:tab w:val="right" w:pos="8306"/>
              </w:tabs>
              <w:snapToGrid w:val="0"/>
              <w:spacing w:line="360" w:lineRule="auto"/>
              <w:ind w:firstLine="440" w:firstLineChars="200"/>
              <w:jc w:val="center"/>
              <w:rPr>
                <w:rFonts w:ascii="宋体" w:hAnsi="宋体"/>
                <w:sz w:val="22"/>
              </w:rPr>
            </w:pPr>
          </w:p>
        </w:tc>
      </w:tr>
    </w:tbl>
    <w:p>
      <w:pPr>
        <w:tabs>
          <w:tab w:val="center" w:pos="4153"/>
          <w:tab w:val="right" w:pos="8306"/>
        </w:tabs>
        <w:snapToGrid w:val="0"/>
        <w:spacing w:line="360" w:lineRule="auto"/>
        <w:ind w:firstLine="440" w:firstLineChars="200"/>
        <w:jc w:val="left"/>
        <w:rPr>
          <w:rFonts w:ascii="宋体" w:hAnsi="宋体"/>
          <w:sz w:val="22"/>
        </w:rPr>
      </w:pPr>
    </w:p>
    <w:p>
      <w:pPr>
        <w:adjustRightInd w:val="0"/>
        <w:snapToGrid w:val="0"/>
        <w:spacing w:line="360" w:lineRule="auto"/>
        <w:rPr>
          <w:rFonts w:hint="eastAsia" w:ascii="宋体" w:hAnsi="宋体"/>
          <w:sz w:val="22"/>
        </w:rPr>
      </w:pPr>
      <w:r>
        <w:rPr>
          <w:b/>
          <w:sz w:val="24"/>
          <w:szCs w:val="28"/>
        </w:rPr>
        <w:t>附件1</w:t>
      </w:r>
      <w:r>
        <w:rPr>
          <w:rFonts w:hint="eastAsia"/>
          <w:b/>
          <w:sz w:val="24"/>
          <w:szCs w:val="28"/>
          <w:lang w:val="en-US" w:eastAsia="zh-CN"/>
        </w:rPr>
        <w:t>1</w:t>
      </w:r>
      <w:r>
        <w:rPr>
          <w:b/>
          <w:sz w:val="24"/>
          <w:szCs w:val="28"/>
        </w:rPr>
        <w:t>　备件</w:t>
      </w: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
        <w:gridCol w:w="2239"/>
        <w:gridCol w:w="1901"/>
        <w:gridCol w:w="842"/>
        <w:gridCol w:w="840"/>
        <w:gridCol w:w="1301"/>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857" w:type="dxa"/>
            <w:noWrap w:val="0"/>
            <w:vAlign w:val="top"/>
          </w:tcPr>
          <w:p>
            <w:pPr>
              <w:tabs>
                <w:tab w:val="center" w:pos="4153"/>
                <w:tab w:val="right" w:pos="8306"/>
              </w:tabs>
              <w:snapToGrid w:val="0"/>
              <w:spacing w:line="360" w:lineRule="auto"/>
              <w:jc w:val="left"/>
              <w:rPr>
                <w:rFonts w:hint="eastAsia" w:ascii="宋体" w:hAnsi="宋体"/>
                <w:sz w:val="22"/>
              </w:rPr>
            </w:pPr>
            <w:r>
              <w:rPr>
                <w:rFonts w:hint="eastAsia" w:ascii="宋体" w:hAnsi="宋体"/>
                <w:sz w:val="22"/>
              </w:rPr>
              <w:t>序号</w:t>
            </w:r>
          </w:p>
        </w:tc>
        <w:tc>
          <w:tcPr>
            <w:tcW w:w="2239" w:type="dxa"/>
            <w:noWrap w:val="0"/>
            <w:vAlign w:val="top"/>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名称</w:t>
            </w:r>
          </w:p>
        </w:tc>
        <w:tc>
          <w:tcPr>
            <w:tcW w:w="1901" w:type="dxa"/>
            <w:noWrap w:val="0"/>
            <w:vAlign w:val="top"/>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规格，型号</w:t>
            </w:r>
          </w:p>
        </w:tc>
        <w:tc>
          <w:tcPr>
            <w:tcW w:w="842" w:type="dxa"/>
            <w:noWrap w:val="0"/>
            <w:vAlign w:val="top"/>
          </w:tcPr>
          <w:p>
            <w:pPr>
              <w:tabs>
                <w:tab w:val="center" w:pos="4153"/>
                <w:tab w:val="right" w:pos="8306"/>
              </w:tabs>
              <w:snapToGrid w:val="0"/>
              <w:spacing w:line="360" w:lineRule="auto"/>
              <w:jc w:val="left"/>
              <w:rPr>
                <w:rFonts w:hint="eastAsia" w:ascii="宋体" w:hAnsi="宋体"/>
                <w:sz w:val="22"/>
              </w:rPr>
            </w:pPr>
            <w:r>
              <w:rPr>
                <w:rFonts w:hint="eastAsia" w:ascii="宋体" w:hAnsi="宋体"/>
                <w:sz w:val="22"/>
              </w:rPr>
              <w:t>单位</w:t>
            </w:r>
          </w:p>
        </w:tc>
        <w:tc>
          <w:tcPr>
            <w:tcW w:w="840" w:type="dxa"/>
            <w:noWrap w:val="0"/>
            <w:vAlign w:val="top"/>
          </w:tcPr>
          <w:p>
            <w:pPr>
              <w:tabs>
                <w:tab w:val="center" w:pos="4153"/>
                <w:tab w:val="right" w:pos="8306"/>
              </w:tabs>
              <w:snapToGrid w:val="0"/>
              <w:spacing w:line="360" w:lineRule="auto"/>
              <w:jc w:val="left"/>
              <w:rPr>
                <w:rFonts w:hint="eastAsia" w:ascii="宋体" w:hAnsi="宋体"/>
                <w:sz w:val="22"/>
              </w:rPr>
            </w:pPr>
            <w:r>
              <w:rPr>
                <w:rFonts w:hint="eastAsia" w:ascii="宋体" w:hAnsi="宋体"/>
                <w:sz w:val="22"/>
              </w:rPr>
              <w:t>数量</w:t>
            </w:r>
          </w:p>
        </w:tc>
        <w:tc>
          <w:tcPr>
            <w:tcW w:w="1301" w:type="dxa"/>
            <w:noWrap w:val="0"/>
            <w:vAlign w:val="top"/>
          </w:tcPr>
          <w:p>
            <w:pPr>
              <w:tabs>
                <w:tab w:val="center" w:pos="4153"/>
                <w:tab w:val="right" w:pos="8306"/>
              </w:tabs>
              <w:snapToGrid w:val="0"/>
              <w:spacing w:line="360" w:lineRule="auto"/>
              <w:jc w:val="left"/>
              <w:rPr>
                <w:rFonts w:hint="eastAsia" w:ascii="宋体" w:hAnsi="宋体"/>
                <w:sz w:val="22"/>
              </w:rPr>
            </w:pPr>
            <w:r>
              <w:rPr>
                <w:rFonts w:hint="eastAsia" w:ascii="宋体" w:hAnsi="宋体"/>
                <w:sz w:val="22"/>
              </w:rPr>
              <w:t>生产厂家</w:t>
            </w:r>
          </w:p>
        </w:tc>
        <w:tc>
          <w:tcPr>
            <w:tcW w:w="1477" w:type="dxa"/>
            <w:noWrap w:val="0"/>
            <w:vAlign w:val="top"/>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1</w:t>
            </w:r>
          </w:p>
        </w:tc>
        <w:tc>
          <w:tcPr>
            <w:tcW w:w="2239"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901"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2</w:t>
            </w:r>
          </w:p>
        </w:tc>
        <w:tc>
          <w:tcPr>
            <w:tcW w:w="2239"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301"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3</w:t>
            </w:r>
          </w:p>
        </w:tc>
        <w:tc>
          <w:tcPr>
            <w:tcW w:w="2239"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4</w:t>
            </w:r>
          </w:p>
        </w:tc>
        <w:tc>
          <w:tcPr>
            <w:tcW w:w="2239"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5</w:t>
            </w:r>
          </w:p>
        </w:tc>
        <w:tc>
          <w:tcPr>
            <w:tcW w:w="2239"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6</w:t>
            </w:r>
          </w:p>
        </w:tc>
        <w:tc>
          <w:tcPr>
            <w:tcW w:w="2239"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8</w:t>
            </w:r>
          </w:p>
        </w:tc>
        <w:tc>
          <w:tcPr>
            <w:tcW w:w="2239"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9</w:t>
            </w:r>
          </w:p>
        </w:tc>
        <w:tc>
          <w:tcPr>
            <w:tcW w:w="2239"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901" w:type="dxa"/>
            <w:noWrap w:val="0"/>
            <w:vAlign w:val="top"/>
          </w:tcPr>
          <w:p>
            <w:pPr>
              <w:tabs>
                <w:tab w:val="center" w:pos="4153"/>
                <w:tab w:val="right" w:pos="8306"/>
              </w:tabs>
              <w:snapToGrid w:val="0"/>
              <w:spacing w:line="360" w:lineRule="auto"/>
              <w:ind w:firstLine="440" w:firstLineChars="200"/>
              <w:jc w:val="left"/>
              <w:rPr>
                <w:rFonts w:ascii="宋体" w:hAnsi="宋体"/>
                <w:sz w:val="22"/>
              </w:rPr>
            </w:pPr>
          </w:p>
        </w:tc>
        <w:tc>
          <w:tcPr>
            <w:tcW w:w="842"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840"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c>
          <w:tcPr>
            <w:tcW w:w="1301" w:type="dxa"/>
            <w:noWrap w:val="0"/>
            <w:vAlign w:val="center"/>
          </w:tcPr>
          <w:p>
            <w:pPr>
              <w:tabs>
                <w:tab w:val="center" w:pos="4153"/>
                <w:tab w:val="right" w:pos="8306"/>
              </w:tabs>
              <w:snapToGrid w:val="0"/>
              <w:spacing w:line="360" w:lineRule="auto"/>
              <w:jc w:val="left"/>
              <w:rPr>
                <w:rFonts w:hint="eastAsia" w:ascii="宋体" w:hAnsi="宋体"/>
                <w:sz w:val="22"/>
              </w:rPr>
            </w:pPr>
          </w:p>
        </w:tc>
        <w:tc>
          <w:tcPr>
            <w:tcW w:w="1477" w:type="dxa"/>
            <w:noWrap w:val="0"/>
            <w:vAlign w:val="center"/>
          </w:tcPr>
          <w:p>
            <w:pPr>
              <w:tabs>
                <w:tab w:val="center" w:pos="4153"/>
                <w:tab w:val="right" w:pos="8306"/>
              </w:tabs>
              <w:snapToGrid w:val="0"/>
              <w:spacing w:line="360" w:lineRule="auto"/>
              <w:ind w:firstLine="440" w:firstLineChars="200"/>
              <w:jc w:val="left"/>
              <w:rPr>
                <w:rFonts w:hint="eastAsia" w:ascii="宋体" w:hAnsi="宋体"/>
                <w:sz w:val="22"/>
              </w:rPr>
            </w:pPr>
          </w:p>
        </w:tc>
      </w:tr>
    </w:tbl>
    <w:p>
      <w:pPr>
        <w:tabs>
          <w:tab w:val="center" w:pos="4153"/>
          <w:tab w:val="right" w:pos="8306"/>
        </w:tabs>
        <w:snapToGrid w:val="0"/>
        <w:spacing w:line="360" w:lineRule="auto"/>
        <w:ind w:firstLine="440" w:firstLineChars="200"/>
        <w:jc w:val="left"/>
        <w:rPr>
          <w:rFonts w:ascii="宋体" w:hAnsi="宋体"/>
          <w:sz w:val="22"/>
        </w:rPr>
      </w:pPr>
    </w:p>
    <w:p>
      <w:pPr>
        <w:adjustRightInd w:val="0"/>
        <w:snapToGrid w:val="0"/>
        <w:spacing w:line="360" w:lineRule="auto"/>
        <w:rPr>
          <w:b/>
          <w:sz w:val="24"/>
          <w:szCs w:val="28"/>
        </w:rPr>
      </w:pPr>
      <w:r>
        <w:rPr>
          <w:b/>
          <w:sz w:val="24"/>
          <w:szCs w:val="28"/>
        </w:rPr>
        <w:t>附件1</w:t>
      </w:r>
      <w:r>
        <w:rPr>
          <w:rFonts w:hint="eastAsia"/>
          <w:b/>
          <w:sz w:val="24"/>
          <w:szCs w:val="28"/>
          <w:lang w:val="en-US" w:eastAsia="zh-CN"/>
        </w:rPr>
        <w:t>2</w:t>
      </w:r>
      <w:r>
        <w:rPr>
          <w:b/>
          <w:sz w:val="24"/>
          <w:szCs w:val="28"/>
        </w:rPr>
        <w:t>　技术资料与图纸</w:t>
      </w:r>
    </w:p>
    <w:p>
      <w:pPr>
        <w:tabs>
          <w:tab w:val="center" w:pos="4153"/>
          <w:tab w:val="right" w:pos="8306"/>
        </w:tabs>
        <w:snapToGrid w:val="0"/>
        <w:spacing w:line="360" w:lineRule="auto"/>
        <w:ind w:firstLine="440" w:firstLineChars="200"/>
        <w:jc w:val="left"/>
        <w:rPr>
          <w:rFonts w:hint="eastAsia" w:ascii="宋体" w:hAnsi="宋体"/>
          <w:sz w:val="22"/>
        </w:rPr>
      </w:pPr>
      <w:r>
        <w:rPr>
          <w:rFonts w:hint="eastAsia" w:ascii="宋体" w:hAnsi="宋体"/>
          <w:sz w:val="22"/>
        </w:rPr>
        <w:t xml:space="preserve">    签订协议书后7天内，乙方应向甲方提供接线图等全部技术资料。</w:t>
      </w:r>
    </w:p>
    <w:p>
      <w:pPr>
        <w:tabs>
          <w:tab w:val="center" w:pos="4153"/>
          <w:tab w:val="right" w:pos="8306"/>
        </w:tabs>
        <w:snapToGrid w:val="0"/>
        <w:spacing w:line="360" w:lineRule="auto"/>
        <w:ind w:firstLine="440" w:firstLineChars="200"/>
        <w:jc w:val="left"/>
        <w:rPr>
          <w:rFonts w:ascii="宋体" w:hAnsi="宋体"/>
          <w:sz w:val="22"/>
        </w:rPr>
      </w:pPr>
    </w:p>
    <w:p>
      <w:pPr>
        <w:adjustRightInd w:val="0"/>
        <w:snapToGrid w:val="0"/>
        <w:spacing w:line="360" w:lineRule="auto"/>
        <w:rPr>
          <w:b/>
          <w:sz w:val="24"/>
          <w:szCs w:val="28"/>
        </w:rPr>
      </w:pPr>
      <w:r>
        <w:rPr>
          <w:b/>
          <w:sz w:val="24"/>
          <w:szCs w:val="28"/>
        </w:rPr>
        <w:t>附件1</w:t>
      </w:r>
      <w:r>
        <w:rPr>
          <w:rFonts w:hint="eastAsia"/>
          <w:b/>
          <w:sz w:val="24"/>
          <w:szCs w:val="28"/>
          <w:lang w:val="en-US" w:eastAsia="zh-CN"/>
        </w:rPr>
        <w:t>3</w:t>
      </w:r>
      <w:r>
        <w:rPr>
          <w:b/>
          <w:sz w:val="24"/>
          <w:szCs w:val="28"/>
        </w:rPr>
        <w:t>　售后服务</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卖方保证按合同规定所提供的合同设备是合格的硬件和软件的总和，并是全新的、完整的未使用过的，技术水平是先进的、成熟的、质量是优良的，能满足合同规定的质量和性能要求，满足安全运行的要求。</w:t>
      </w:r>
    </w:p>
    <w:p>
      <w:pPr>
        <w:tabs>
          <w:tab w:val="center" w:pos="4153"/>
          <w:tab w:val="right" w:pos="8306"/>
        </w:tabs>
        <w:snapToGrid w:val="0"/>
        <w:spacing w:line="360" w:lineRule="auto"/>
        <w:ind w:firstLine="440" w:firstLineChars="200"/>
        <w:jc w:val="left"/>
        <w:rPr>
          <w:rFonts w:ascii="宋体" w:hAnsi="宋体"/>
          <w:sz w:val="22"/>
        </w:rPr>
      </w:pPr>
      <w:r>
        <w:rPr>
          <w:rFonts w:hint="eastAsia" w:ascii="宋体" w:hAnsi="宋体"/>
          <w:sz w:val="22"/>
        </w:rPr>
        <w:tab/>
      </w:r>
      <w:r>
        <w:rPr>
          <w:rFonts w:hint="eastAsia" w:ascii="宋体" w:hAnsi="宋体"/>
          <w:sz w:val="22"/>
        </w:rPr>
        <w:t>卖方保证提供的技术文件是清晰完整、正确和有效的，并及时提供能满足合同设备的工程设计、安装、运行、维护和检修要求。</w:t>
      </w:r>
    </w:p>
    <w:p>
      <w:pPr>
        <w:pStyle w:val="23"/>
        <w:rPr>
          <w:color w:val="auto"/>
          <w:spacing w:val="20"/>
          <w:sz w:val="44"/>
          <w:szCs w:val="52"/>
          <w:highlight w:val="none"/>
        </w:rPr>
      </w:pPr>
      <w:r>
        <w:rPr>
          <w:rFonts w:hint="eastAsia" w:ascii="宋体" w:hAnsi="宋体"/>
          <w:sz w:val="22"/>
        </w:rPr>
        <w:tab/>
      </w:r>
      <w:r>
        <w:rPr>
          <w:rFonts w:hint="eastAsia" w:ascii="宋体" w:hAnsi="宋体"/>
          <w:sz w:val="22"/>
        </w:rPr>
        <w:t>在合同规定的质量保证期限内如发现设备有任何故障，在接到业主通知后24小时内做出响应，48小时内到达工地，负责完成修复。</w:t>
      </w:r>
      <w:r>
        <w:rPr>
          <w:b/>
          <w:snapToGrid w:val="0"/>
          <w:kern w:val="0"/>
          <w:sz w:val="22"/>
        </w:rPr>
        <w:t xml:space="preserve"> </w:t>
      </w:r>
    </w:p>
    <w:permEnd w:id="10"/>
    <w:p>
      <w:pPr>
        <w:pStyle w:val="5"/>
        <w:keepNext w:val="0"/>
        <w:keepLines w:val="0"/>
        <w:ind w:firstLine="643"/>
        <w:jc w:val="center"/>
        <w:rPr>
          <w:rFonts w:hint="default" w:ascii="Times New Roman" w:hAnsi="Times New Roman"/>
          <w:b/>
          <w:color w:val="auto"/>
          <w:sz w:val="32"/>
          <w:szCs w:val="28"/>
          <w:highlight w:val="none"/>
        </w:rPr>
        <w:sectPr>
          <w:footerReference r:id="rId26" w:type="default"/>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titlePg/>
        </w:sectPr>
      </w:pPr>
    </w:p>
    <w:bookmarkEnd w:id="28"/>
    <w:bookmarkEnd w:id="29"/>
    <w:bookmarkEnd w:id="30"/>
    <w:p>
      <w:pPr>
        <w:pStyle w:val="5"/>
        <w:keepNext w:val="0"/>
        <w:keepLines w:val="0"/>
        <w:ind w:firstLine="643"/>
        <w:jc w:val="center"/>
        <w:rPr>
          <w:rFonts w:hint="default" w:ascii="Times New Roman" w:hAnsi="Times New Roman"/>
          <w:color w:val="auto"/>
          <w:highlight w:val="none"/>
          <w:lang w:val="zh-CN"/>
        </w:rPr>
      </w:pPr>
      <w:bookmarkStart w:id="36" w:name="_Toc8826"/>
      <w:r>
        <w:rPr>
          <w:rFonts w:hint="default" w:ascii="Times New Roman" w:hAnsi="Times New Roman"/>
          <w:color w:val="auto"/>
          <w:highlight w:val="none"/>
          <w:lang w:val="zh-CN"/>
        </w:rPr>
        <w:t>第</w:t>
      </w:r>
      <w:r>
        <w:rPr>
          <w:rFonts w:hint="default" w:ascii="Times New Roman" w:hAnsi="Times New Roman"/>
          <w:color w:val="auto"/>
          <w:szCs w:val="22"/>
          <w:highlight w:val="none"/>
          <w:lang w:val="zh-CN"/>
        </w:rPr>
        <w:t xml:space="preserve">五章 </w:t>
      </w:r>
      <w:bookmarkEnd w:id="31"/>
      <w:bookmarkEnd w:id="32"/>
      <w:r>
        <w:rPr>
          <w:rFonts w:hint="default" w:ascii="Times New Roman" w:hAnsi="Times New Roman"/>
          <w:color w:val="auto"/>
          <w:szCs w:val="22"/>
          <w:highlight w:val="none"/>
          <w:lang w:val="zh-CN"/>
        </w:rPr>
        <w:t xml:space="preserve"> </w:t>
      </w:r>
      <w:bookmarkStart w:id="37" w:name="_Toc11408"/>
      <w:bookmarkStart w:id="38" w:name="_Toc21300"/>
      <w:r>
        <w:rPr>
          <w:rFonts w:hint="default" w:ascii="Times New Roman" w:hAnsi="Times New Roman"/>
          <w:color w:val="auto"/>
          <w:szCs w:val="22"/>
          <w:highlight w:val="none"/>
          <w:lang w:val="zh-CN"/>
        </w:rPr>
        <w:t>项目技术标准和要求</w:t>
      </w:r>
      <w:bookmarkEnd w:id="36"/>
      <w:bookmarkEnd w:id="37"/>
      <w:bookmarkEnd w:id="38"/>
    </w:p>
    <w:p>
      <w:pPr>
        <w:ind w:firstLine="600"/>
        <w:rPr>
          <w:rFonts w:ascii="宋体" w:hAnsi="宋体" w:cs="宋体"/>
          <w:b/>
          <w:bCs/>
          <w:color w:val="auto"/>
          <w:sz w:val="32"/>
          <w:szCs w:val="32"/>
          <w:highlight w:val="none"/>
        </w:rPr>
      </w:pPr>
      <w:bookmarkStart w:id="39" w:name="_Toc11405097"/>
      <w:r>
        <w:rPr>
          <w:rFonts w:ascii="宋体" w:hAnsi="宋体" w:cs="宋体"/>
          <w:b/>
          <w:bCs/>
          <w:color w:val="auto"/>
          <w:sz w:val="32"/>
          <w:szCs w:val="32"/>
          <w:highlight w:val="none"/>
        </w:rPr>
        <w:t>详见技术规范书。</w:t>
      </w:r>
    </w:p>
    <w:p>
      <w:pPr>
        <w:pStyle w:val="5"/>
        <w:keepNext w:val="0"/>
        <w:keepLines w:val="0"/>
        <w:ind w:firstLine="600"/>
        <w:rPr>
          <w:rFonts w:hint="default" w:ascii="Times New Roman" w:hAnsi="Times New Roman" w:eastAsia="仿宋_GB2312"/>
          <w:color w:val="auto"/>
          <w:sz w:val="24"/>
          <w:highlight w:val="none"/>
          <w:lang w:val="zh-CN"/>
        </w:rPr>
      </w:pPr>
      <w:r>
        <w:rPr>
          <w:rFonts w:hint="default" w:ascii="Times New Roman" w:hAnsi="Times New Roman"/>
          <w:color w:val="auto"/>
          <w:szCs w:val="30"/>
          <w:highlight w:val="none"/>
          <w:lang w:val="zh-CN"/>
        </w:rPr>
        <w:br w:type="page"/>
      </w:r>
      <w:bookmarkEnd w:id="39"/>
      <w:bookmarkStart w:id="40" w:name="_Toc11405099"/>
      <w:bookmarkStart w:id="41" w:name="_Toc30398"/>
      <w:r>
        <w:rPr>
          <w:rFonts w:hint="default" w:ascii="Times New Roman" w:hAnsi="Times New Roman"/>
          <w:color w:val="auto"/>
          <w:szCs w:val="30"/>
          <w:highlight w:val="none"/>
          <w:lang w:val="zh-CN"/>
        </w:rPr>
        <w:t>第</w:t>
      </w:r>
      <w:r>
        <w:rPr>
          <w:rFonts w:ascii="Times New Roman" w:hAnsi="Times New Roman"/>
          <w:color w:val="auto"/>
          <w:szCs w:val="30"/>
          <w:highlight w:val="none"/>
        </w:rPr>
        <w:t>六</w:t>
      </w:r>
      <w:r>
        <w:rPr>
          <w:rFonts w:hint="default" w:ascii="Times New Roman" w:hAnsi="Times New Roman"/>
          <w:color w:val="auto"/>
          <w:szCs w:val="30"/>
          <w:highlight w:val="none"/>
          <w:lang w:val="zh-CN"/>
        </w:rPr>
        <w:t xml:space="preserve">章  </w:t>
      </w:r>
      <w:r>
        <w:rPr>
          <w:rFonts w:hint="default" w:ascii="Times New Roman" w:hAnsi="Times New Roman"/>
          <w:color w:val="auto"/>
          <w:highlight w:val="none"/>
          <w:lang w:val="zh-CN"/>
        </w:rPr>
        <w:t>响应文件格式</w:t>
      </w:r>
      <w:bookmarkEnd w:id="40"/>
      <w:bookmarkEnd w:id="41"/>
    </w:p>
    <w:p>
      <w:pPr>
        <w:autoSpaceDE w:val="0"/>
        <w:autoSpaceDN w:val="0"/>
        <w:jc w:val="center"/>
        <w:rPr>
          <w:rFonts w:hint="default" w:ascii="宋体" w:hAnsi="宋体"/>
          <w:color w:val="auto"/>
          <w:sz w:val="30"/>
          <w:szCs w:val="30"/>
          <w:highlight w:val="none"/>
          <w:lang w:val="zh-CN"/>
        </w:rPr>
      </w:pPr>
      <w:r>
        <w:rPr>
          <w:rFonts w:hint="default" w:ascii="宋体" w:hAnsi="宋体"/>
          <w:color w:val="auto"/>
          <w:sz w:val="30"/>
          <w:szCs w:val="30"/>
          <w:highlight w:val="none"/>
          <w:lang w:val="zh-CN"/>
        </w:rPr>
        <w:t xml:space="preserve">                </w:t>
      </w:r>
      <w:r>
        <w:rPr>
          <w:rFonts w:ascii="宋体" w:hAnsi="宋体"/>
          <w:color w:val="auto"/>
          <w:sz w:val="30"/>
          <w:szCs w:val="30"/>
          <w:highlight w:val="none"/>
          <w:lang w:val="zh-CN"/>
        </w:rPr>
        <w:t xml:space="preserve">                     </w:t>
      </w:r>
      <w:r>
        <w:rPr>
          <w:rFonts w:hint="default" w:ascii="宋体" w:hAnsi="宋体"/>
          <w:color w:val="auto"/>
          <w:sz w:val="30"/>
          <w:szCs w:val="30"/>
          <w:highlight w:val="none"/>
          <w:lang w:val="zh-CN"/>
        </w:rPr>
        <w:t xml:space="preserve"> </w:t>
      </w:r>
    </w:p>
    <w:p>
      <w:pPr>
        <w:autoSpaceDE w:val="0"/>
        <w:autoSpaceDN w:val="0"/>
        <w:jc w:val="center"/>
        <w:rPr>
          <w:rFonts w:hint="default" w:ascii="宋体" w:hAnsi="宋体"/>
          <w:color w:val="auto"/>
          <w:sz w:val="28"/>
          <w:highlight w:val="none"/>
        </w:rPr>
      </w:pPr>
    </w:p>
    <w:p>
      <w:pPr>
        <w:autoSpaceDE w:val="0"/>
        <w:autoSpaceDN w:val="0"/>
        <w:jc w:val="center"/>
        <w:rPr>
          <w:rFonts w:hint="default" w:ascii="宋体" w:hAnsi="宋体"/>
          <w:color w:val="auto"/>
          <w:sz w:val="28"/>
          <w:highlight w:val="none"/>
        </w:rPr>
      </w:pPr>
    </w:p>
    <w:p>
      <w:pPr>
        <w:autoSpaceDE w:val="0"/>
        <w:autoSpaceDN w:val="0"/>
        <w:jc w:val="center"/>
        <w:rPr>
          <w:rFonts w:ascii="宋体" w:hAnsi="宋体"/>
          <w:color w:val="auto"/>
          <w:sz w:val="60"/>
          <w:highlight w:val="none"/>
          <w:lang w:val="zh-CN"/>
        </w:rPr>
      </w:pPr>
      <w:r>
        <w:rPr>
          <w:rFonts w:ascii="宋体" w:hAnsi="宋体"/>
          <w:color w:val="auto"/>
          <w:sz w:val="60"/>
          <w:highlight w:val="none"/>
          <w:u w:val="single"/>
          <w:lang w:val="zh-CN"/>
        </w:rPr>
        <w:t xml:space="preserve">                     </w:t>
      </w:r>
      <w:r>
        <w:rPr>
          <w:rFonts w:ascii="宋体" w:hAnsi="宋体"/>
          <w:color w:val="auto"/>
          <w:sz w:val="60"/>
          <w:highlight w:val="none"/>
          <w:lang w:val="zh-CN"/>
        </w:rPr>
        <w:t>项目</w:t>
      </w:r>
    </w:p>
    <w:p>
      <w:pPr>
        <w:autoSpaceDE w:val="0"/>
        <w:autoSpaceDN w:val="0"/>
        <w:rPr>
          <w:rFonts w:ascii="宋体" w:hAnsi="宋体"/>
          <w:color w:val="auto"/>
          <w:sz w:val="32"/>
          <w:highlight w:val="none"/>
          <w:lang w:val="zh-CN"/>
        </w:rPr>
      </w:pPr>
    </w:p>
    <w:p>
      <w:pPr>
        <w:autoSpaceDE w:val="0"/>
        <w:autoSpaceDN w:val="0"/>
        <w:jc w:val="center"/>
        <w:rPr>
          <w:rFonts w:ascii="宋体" w:hAnsi="宋体"/>
          <w:color w:val="auto"/>
          <w:sz w:val="60"/>
          <w:szCs w:val="52"/>
          <w:highlight w:val="none"/>
          <w:lang w:val="zh-CN"/>
        </w:rPr>
      </w:pPr>
      <w:r>
        <w:rPr>
          <w:rFonts w:ascii="宋体" w:hAnsi="宋体"/>
          <w:color w:val="auto"/>
          <w:sz w:val="60"/>
          <w:szCs w:val="52"/>
          <w:highlight w:val="none"/>
          <w:lang w:val="zh-CN"/>
        </w:rPr>
        <w:t>竞争谈判</w:t>
      </w:r>
      <w:bookmarkStart w:id="42" w:name="_Toc28808"/>
      <w:r>
        <w:rPr>
          <w:rFonts w:ascii="宋体" w:hAnsi="宋体"/>
          <w:color w:val="auto"/>
          <w:sz w:val="60"/>
          <w:szCs w:val="52"/>
          <w:highlight w:val="none"/>
          <w:lang w:val="zh-CN"/>
        </w:rPr>
        <w:t>响应文件</w:t>
      </w:r>
      <w:bookmarkEnd w:id="42"/>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hint="default" w:ascii="宋体" w:hAnsi="宋体"/>
          <w:color w:val="auto"/>
          <w:sz w:val="24"/>
          <w:highlight w:val="none"/>
        </w:rPr>
      </w:pPr>
    </w:p>
    <w:p>
      <w:pPr>
        <w:rPr>
          <w:rFonts w:ascii="宋体" w:hAnsi="宋体"/>
          <w:color w:val="auto"/>
          <w:sz w:val="24"/>
          <w:highlight w:val="none"/>
        </w:rPr>
      </w:pPr>
    </w:p>
    <w:p>
      <w:pPr>
        <w:autoSpaceDE w:val="0"/>
        <w:autoSpaceDN w:val="0"/>
        <w:jc w:val="center"/>
        <w:rPr>
          <w:rFonts w:hint="default" w:ascii="宋体" w:hAnsi="宋体"/>
          <w:color w:val="auto"/>
          <w:sz w:val="72"/>
          <w:highlight w:val="none"/>
        </w:rPr>
      </w:pPr>
      <w:r>
        <w:rPr>
          <w:rFonts w:ascii="宋体" w:hAnsi="宋体"/>
          <w:color w:val="auto"/>
          <w:sz w:val="72"/>
          <w:highlight w:val="none"/>
        </w:rPr>
        <w:t>报价分册</w:t>
      </w:r>
    </w:p>
    <w:p>
      <w:pPr>
        <w:autoSpaceDE w:val="0"/>
        <w:autoSpaceDN w:val="0"/>
        <w:jc w:val="center"/>
        <w:rPr>
          <w:rFonts w:hint="default" w:ascii="宋体" w:hAnsi="宋体"/>
          <w:b/>
          <w:color w:val="auto"/>
          <w:sz w:val="28"/>
          <w:highlight w:val="none"/>
        </w:rPr>
      </w:pPr>
    </w:p>
    <w:p>
      <w:pPr>
        <w:autoSpaceDE w:val="0"/>
        <w:autoSpaceDN w:val="0"/>
        <w:jc w:val="center"/>
        <w:rPr>
          <w:rFonts w:hint="default" w:ascii="宋体" w:hAnsi="宋体"/>
          <w:b/>
          <w:color w:val="auto"/>
          <w:sz w:val="28"/>
          <w:highlight w:val="none"/>
        </w:rPr>
      </w:pPr>
    </w:p>
    <w:p>
      <w:pPr>
        <w:autoSpaceDE w:val="0"/>
        <w:autoSpaceDN w:val="0"/>
        <w:jc w:val="center"/>
        <w:rPr>
          <w:rFonts w:hint="default"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spacing w:line="360" w:lineRule="auto"/>
        <w:ind w:firstLine="2880"/>
        <w:rPr>
          <w:rFonts w:ascii="宋体" w:hAnsi="宋体"/>
          <w:color w:val="auto"/>
          <w:sz w:val="32"/>
          <w:highlight w:val="none"/>
          <w:lang w:val="zh-CN"/>
        </w:rPr>
      </w:pPr>
    </w:p>
    <w:p>
      <w:pPr>
        <w:autoSpaceDE w:val="0"/>
        <w:autoSpaceDN w:val="0"/>
        <w:adjustRightInd w:val="0"/>
        <w:snapToGrid w:val="0"/>
        <w:spacing w:line="360" w:lineRule="auto"/>
        <w:ind w:firstLine="1280" w:firstLineChars="400"/>
        <w:rPr>
          <w:rFonts w:ascii="宋体" w:hAnsi="宋体"/>
          <w:color w:val="auto"/>
          <w:sz w:val="28"/>
          <w:highlight w:val="none"/>
        </w:rPr>
      </w:pPr>
      <w:r>
        <w:rPr>
          <w:rFonts w:ascii="宋体" w:hAnsi="宋体"/>
          <w:color w:val="auto"/>
          <w:sz w:val="32"/>
          <w:highlight w:val="none"/>
          <w:lang w:val="zh-CN"/>
        </w:rPr>
        <w:t>谈判编号：</w:t>
      </w:r>
      <w:r>
        <w:rPr>
          <w:rFonts w:ascii="宋体" w:hAnsi="宋体"/>
          <w:color w:val="auto"/>
          <w:sz w:val="28"/>
          <w:highlight w:val="none"/>
        </w:rPr>
        <w:t xml:space="preserve"> </w:t>
      </w:r>
    </w:p>
    <w:p>
      <w:pPr>
        <w:autoSpaceDE w:val="0"/>
        <w:autoSpaceDN w:val="0"/>
        <w:adjustRightInd w:val="0"/>
        <w:snapToGrid w:val="0"/>
        <w:spacing w:line="360" w:lineRule="auto"/>
        <w:ind w:firstLine="1280" w:firstLineChars="400"/>
        <w:rPr>
          <w:rFonts w:ascii="宋体" w:hAnsi="宋体"/>
          <w:color w:val="auto"/>
          <w:sz w:val="32"/>
          <w:highlight w:val="none"/>
        </w:rPr>
      </w:pPr>
      <w:r>
        <w:rPr>
          <w:rFonts w:ascii="宋体" w:hAnsi="宋体"/>
          <w:color w:val="auto"/>
          <w:sz w:val="32"/>
          <w:highlight w:val="none"/>
          <w:lang w:val="zh-CN"/>
        </w:rPr>
        <w:t>标段名称：</w:t>
      </w:r>
    </w:p>
    <w:p>
      <w:pPr>
        <w:autoSpaceDE w:val="0"/>
        <w:autoSpaceDN w:val="0"/>
        <w:adjustRightInd w:val="0"/>
        <w:snapToGrid w:val="0"/>
        <w:spacing w:line="360" w:lineRule="auto"/>
        <w:ind w:firstLine="1280" w:firstLineChars="400"/>
        <w:rPr>
          <w:rFonts w:ascii="宋体" w:hAnsi="宋体"/>
          <w:color w:val="auto"/>
          <w:sz w:val="32"/>
          <w:highlight w:val="none"/>
        </w:rPr>
      </w:pPr>
      <w:r>
        <w:rPr>
          <w:rFonts w:ascii="宋体" w:hAnsi="宋体"/>
          <w:color w:val="auto"/>
          <w:sz w:val="32"/>
          <w:highlight w:val="none"/>
          <w:lang w:val="zh-CN"/>
        </w:rPr>
        <w:t>供应商全称：</w:t>
      </w:r>
    </w:p>
    <w:p>
      <w:pPr>
        <w:autoSpaceDE w:val="0"/>
        <w:autoSpaceDN w:val="0"/>
        <w:adjustRightInd w:val="0"/>
        <w:snapToGrid w:val="0"/>
        <w:spacing w:line="360" w:lineRule="auto"/>
        <w:ind w:firstLine="1280" w:firstLineChars="400"/>
        <w:rPr>
          <w:rFonts w:ascii="宋体" w:hAnsi="宋体"/>
          <w:color w:val="auto"/>
          <w:sz w:val="32"/>
          <w:highlight w:val="none"/>
          <w:lang w:val="zh-CN"/>
        </w:rPr>
      </w:pPr>
      <w:r>
        <w:rPr>
          <w:rFonts w:ascii="宋体" w:hAnsi="宋体"/>
          <w:color w:val="auto"/>
          <w:sz w:val="32"/>
          <w:highlight w:val="none"/>
          <w:lang w:val="zh-CN"/>
        </w:rPr>
        <w:t>日期：二〇      年   月  日</w:t>
      </w:r>
    </w:p>
    <w:p>
      <w:pPr>
        <w:autoSpaceDE w:val="0"/>
        <w:autoSpaceDN w:val="0"/>
        <w:spacing w:line="360" w:lineRule="auto"/>
        <w:ind w:firstLine="482"/>
        <w:rPr>
          <w:rFonts w:ascii="宋体" w:hAnsi="宋体"/>
          <w:color w:val="auto"/>
          <w:sz w:val="32"/>
          <w:highlight w:val="none"/>
          <w:lang w:val="zh-CN"/>
        </w:rPr>
      </w:pPr>
    </w:p>
    <w:p>
      <w:pPr>
        <w:rPr>
          <w:rFonts w:ascii="宋体" w:hAnsi="宋体"/>
          <w:color w:val="auto"/>
          <w:highlight w:val="none"/>
          <w:lang w:val="zh-CN"/>
        </w:rPr>
      </w:pPr>
    </w:p>
    <w:p>
      <w:pPr>
        <w:pStyle w:val="46"/>
        <w:ind w:firstLine="480"/>
        <w:rPr>
          <w:rFonts w:hint="eastAsia" w:hAnsi="宋体"/>
          <w:color w:val="auto"/>
          <w:highlight w:val="none"/>
          <w:lang w:val="zh-CN"/>
        </w:rPr>
      </w:pPr>
    </w:p>
    <w:p>
      <w:pPr>
        <w:pStyle w:val="46"/>
        <w:ind w:firstLine="0" w:firstLineChars="0"/>
        <w:rPr>
          <w:rFonts w:hAnsi="宋体"/>
          <w:color w:val="auto"/>
          <w:highlight w:val="none"/>
          <w:lang w:val="zh-CN"/>
        </w:rPr>
      </w:pPr>
    </w:p>
    <w:p>
      <w:pPr>
        <w:autoSpaceDE w:val="0"/>
        <w:autoSpaceDN w:val="0"/>
        <w:spacing w:before="120" w:after="120" w:line="300" w:lineRule="auto"/>
        <w:ind w:firstLine="630"/>
        <w:jc w:val="center"/>
        <w:rPr>
          <w:rFonts w:ascii="宋体" w:hAnsi="宋体"/>
          <w:b/>
          <w:color w:val="auto"/>
          <w:sz w:val="24"/>
          <w:szCs w:val="24"/>
          <w:highlight w:val="none"/>
          <w:u w:val="single"/>
        </w:rPr>
      </w:pPr>
      <w:r>
        <w:rPr>
          <w:rFonts w:hint="default" w:ascii="宋体" w:hAnsi="宋体"/>
          <w:color w:val="auto"/>
          <w:sz w:val="32"/>
          <w:highlight w:val="none"/>
        </w:rPr>
        <w:br w:type="page"/>
      </w:r>
      <w:bookmarkStart w:id="43" w:name="_Toc529523880"/>
      <w:r>
        <w:rPr>
          <w:rFonts w:ascii="宋体" w:hAnsi="宋体"/>
          <w:color w:val="auto"/>
          <w:sz w:val="28"/>
          <w:szCs w:val="28"/>
          <w:highlight w:val="none"/>
          <w:lang w:val="zh-CN"/>
        </w:rPr>
        <w:t>一、</w:t>
      </w:r>
      <w:r>
        <w:rPr>
          <w:rFonts w:ascii="宋体" w:hAnsi="宋体"/>
          <w:color w:val="auto"/>
          <w:sz w:val="28"/>
          <w:szCs w:val="28"/>
          <w:highlight w:val="none"/>
        </w:rPr>
        <w:t>响应</w:t>
      </w:r>
      <w:r>
        <w:rPr>
          <w:rFonts w:ascii="宋体" w:hAnsi="宋体"/>
          <w:color w:val="auto"/>
          <w:sz w:val="28"/>
          <w:szCs w:val="28"/>
          <w:highlight w:val="none"/>
          <w:lang w:val="zh-CN"/>
        </w:rPr>
        <w:t>函</w:t>
      </w:r>
      <w:bookmarkEnd w:id="43"/>
    </w:p>
    <w:p>
      <w:pPr>
        <w:spacing w:line="276" w:lineRule="auto"/>
        <w:rPr>
          <w:rFonts w:ascii="宋体" w:hAnsi="宋体"/>
          <w:color w:val="auto"/>
          <w:sz w:val="24"/>
          <w:szCs w:val="24"/>
          <w:highlight w:val="none"/>
        </w:rPr>
      </w:pPr>
      <w:r>
        <w:rPr>
          <w:rFonts w:ascii="宋体" w:hAnsi="宋体"/>
          <w:color w:val="auto"/>
          <w:sz w:val="24"/>
          <w:szCs w:val="24"/>
          <w:highlight w:val="none"/>
        </w:rPr>
        <w:t>致:中煤西安设计工程有限责任公司</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根据贵方为</w:t>
      </w:r>
      <w:r>
        <w:rPr>
          <w:rFonts w:ascii="宋体" w:hAnsi="宋体"/>
          <w:color w:val="auto"/>
          <w:sz w:val="24"/>
          <w:szCs w:val="24"/>
          <w:highlight w:val="none"/>
          <w:u w:val="single"/>
        </w:rPr>
        <w:t xml:space="preserve">  （项目名称）    </w:t>
      </w:r>
      <w:r>
        <w:rPr>
          <w:rFonts w:ascii="宋体" w:hAnsi="宋体"/>
          <w:color w:val="auto"/>
          <w:sz w:val="24"/>
          <w:szCs w:val="24"/>
          <w:highlight w:val="none"/>
        </w:rPr>
        <w:t>项目</w:t>
      </w:r>
      <w:r>
        <w:rPr>
          <w:rFonts w:ascii="宋体" w:hAnsi="宋体"/>
          <w:color w:val="auto"/>
          <w:sz w:val="24"/>
          <w:szCs w:val="24"/>
          <w:highlight w:val="none"/>
          <w:u w:val="single"/>
        </w:rPr>
        <w:t xml:space="preserve">  （标段名称  ）    </w:t>
      </w:r>
      <w:r>
        <w:rPr>
          <w:rFonts w:ascii="宋体" w:hAnsi="宋体"/>
          <w:color w:val="auto"/>
          <w:sz w:val="24"/>
          <w:szCs w:val="24"/>
          <w:highlight w:val="none"/>
        </w:rPr>
        <w:t>的公开竞谈邀请，我方授权</w:t>
      </w:r>
      <w:r>
        <w:rPr>
          <w:rFonts w:ascii="宋体" w:hAnsi="宋体"/>
          <w:color w:val="auto"/>
          <w:sz w:val="24"/>
          <w:szCs w:val="24"/>
          <w:highlight w:val="none"/>
          <w:u w:val="single"/>
        </w:rPr>
        <w:t xml:space="preserve">           </w:t>
      </w:r>
      <w:r>
        <w:rPr>
          <w:rFonts w:ascii="宋体" w:hAnsi="宋体"/>
          <w:color w:val="auto"/>
          <w:sz w:val="24"/>
          <w:szCs w:val="24"/>
          <w:highlight w:val="none"/>
        </w:rPr>
        <w:t>(姓名)/(职务)作为全权代表提供下列文件正本一份（另加电子版本一份）。</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1、价格一览表。</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2、按谈判文件第二部分《供应商须知》要求提供的全部文件，据此函，我方宣布如下：</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(1)、我方将按谈判文件的规定履行合同责任和义务。</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(2)、我方已经详细审查全部谈判文件，包括修改文件以及全部参考资料和有关附件。</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(3)、本响应文件自文件递交截止时间起有效期为  120  天。</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(4)、我方同意提供按照采购人要求的谈判有关的一切数据或资料，完全理解采购人不一定要接受最低价成交。</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(5)、该响应文件在谈判后的全过程中保持有效，不作更改和变动。</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3．如我方成交：</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（1）我方承诺在收到成交通知书后，在成交通知书规定的期限内与你方签订合同。</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（2）随同本报价函递交的报价函附录属于合同文件的组成部分。</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（3）我方承诺按照谈判文件规定向你方递交履约担保。</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（4）我方承诺在合同约定的期限内完成并移交全部合同内容。</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5．我方在此声明，所递交的响应文件及有关资料内容完整、真实和准确。</w:t>
      </w:r>
    </w:p>
    <w:p>
      <w:pPr>
        <w:spacing w:line="276" w:lineRule="auto"/>
        <w:ind w:firstLine="480" w:firstLineChars="200"/>
        <w:rPr>
          <w:rFonts w:ascii="宋体" w:hAnsi="宋体"/>
          <w:color w:val="auto"/>
          <w:sz w:val="24"/>
          <w:szCs w:val="24"/>
          <w:highlight w:val="none"/>
        </w:rPr>
      </w:pPr>
      <w:r>
        <w:rPr>
          <w:rFonts w:ascii="宋体" w:hAnsi="宋体"/>
          <w:color w:val="auto"/>
          <w:sz w:val="24"/>
          <w:szCs w:val="24"/>
          <w:highlight w:val="none"/>
        </w:rPr>
        <w:t>6.</w:t>
      </w:r>
      <w:r>
        <w:rPr>
          <w:rFonts w:ascii="宋体" w:hAnsi="宋体"/>
          <w:color w:val="auto"/>
          <w:sz w:val="24"/>
          <w:szCs w:val="24"/>
          <w:highlight w:val="none"/>
          <w:u w:val="single"/>
        </w:rPr>
        <w:t xml:space="preserve">                                       </w:t>
      </w:r>
      <w:r>
        <w:rPr>
          <w:rFonts w:ascii="宋体" w:hAnsi="宋体"/>
          <w:color w:val="auto"/>
          <w:sz w:val="24"/>
          <w:szCs w:val="24"/>
          <w:highlight w:val="none"/>
        </w:rPr>
        <w:t>（其他补充说明）。</w:t>
      </w:r>
    </w:p>
    <w:p>
      <w:pPr>
        <w:spacing w:line="276" w:lineRule="auto"/>
        <w:jc w:val="right"/>
        <w:rPr>
          <w:rFonts w:ascii="宋体" w:hAnsi="宋体"/>
          <w:color w:val="auto"/>
          <w:sz w:val="24"/>
          <w:szCs w:val="24"/>
          <w:highlight w:val="none"/>
        </w:rPr>
      </w:pPr>
    </w:p>
    <w:p>
      <w:pPr>
        <w:spacing w:line="360" w:lineRule="auto"/>
        <w:ind w:firstLine="3795" w:firstLineChars="1575"/>
        <w:jc w:val="left"/>
        <w:rPr>
          <w:rFonts w:ascii="宋体" w:hAnsi="宋体"/>
          <w:b/>
          <w:bCs/>
          <w:color w:val="auto"/>
          <w:sz w:val="24"/>
          <w:szCs w:val="24"/>
          <w:highlight w:val="none"/>
        </w:rPr>
      </w:pPr>
      <w:r>
        <w:rPr>
          <w:rFonts w:ascii="宋体" w:hAnsi="宋体"/>
          <w:b/>
          <w:bCs/>
          <w:color w:val="auto"/>
          <w:sz w:val="24"/>
          <w:szCs w:val="24"/>
          <w:highlight w:val="none"/>
        </w:rPr>
        <w:t>供应商：</w:t>
      </w:r>
      <w:r>
        <w:rPr>
          <w:rFonts w:ascii="宋体" w:hAnsi="宋体"/>
          <w:b/>
          <w:bCs/>
          <w:color w:val="auto"/>
          <w:sz w:val="24"/>
          <w:szCs w:val="24"/>
          <w:highlight w:val="none"/>
          <w:u w:val="single"/>
        </w:rPr>
        <w:t xml:space="preserve">                  </w:t>
      </w:r>
      <w:r>
        <w:rPr>
          <w:rFonts w:ascii="宋体" w:hAnsi="宋体"/>
          <w:b/>
          <w:bCs/>
          <w:color w:val="auto"/>
          <w:sz w:val="24"/>
          <w:szCs w:val="24"/>
          <w:highlight w:val="none"/>
        </w:rPr>
        <w:t>（盖章）</w:t>
      </w:r>
    </w:p>
    <w:p>
      <w:pPr>
        <w:spacing w:line="360" w:lineRule="auto"/>
        <w:ind w:right="480" w:firstLine="3855" w:firstLineChars="1600"/>
        <w:rPr>
          <w:rFonts w:ascii="宋体" w:hAnsi="宋体"/>
          <w:b/>
          <w:bCs/>
          <w:color w:val="auto"/>
          <w:sz w:val="24"/>
          <w:szCs w:val="24"/>
          <w:highlight w:val="none"/>
        </w:rPr>
      </w:pPr>
      <w:r>
        <w:rPr>
          <w:rFonts w:ascii="宋体" w:hAnsi="宋体"/>
          <w:b/>
          <w:bCs/>
          <w:color w:val="auto"/>
          <w:sz w:val="24"/>
          <w:szCs w:val="24"/>
          <w:highlight w:val="none"/>
        </w:rPr>
        <w:t>法定代表人：</w:t>
      </w:r>
      <w:r>
        <w:rPr>
          <w:rFonts w:ascii="宋体" w:hAnsi="宋体"/>
          <w:b/>
          <w:bCs/>
          <w:color w:val="auto"/>
          <w:sz w:val="24"/>
          <w:szCs w:val="24"/>
          <w:highlight w:val="none"/>
          <w:u w:val="single"/>
        </w:rPr>
        <w:t xml:space="preserve">              </w:t>
      </w:r>
      <w:r>
        <w:rPr>
          <w:rFonts w:ascii="宋体" w:hAnsi="宋体"/>
          <w:b/>
          <w:bCs/>
          <w:color w:val="auto"/>
          <w:sz w:val="24"/>
          <w:szCs w:val="24"/>
          <w:highlight w:val="none"/>
        </w:rPr>
        <w:t>（签字或签章）</w:t>
      </w:r>
    </w:p>
    <w:p>
      <w:pPr>
        <w:spacing w:line="360" w:lineRule="auto"/>
        <w:ind w:firstLine="3840" w:firstLineChars="1600"/>
        <w:rPr>
          <w:rFonts w:ascii="宋体" w:hAnsi="宋体"/>
          <w:color w:val="auto"/>
          <w:sz w:val="24"/>
          <w:szCs w:val="24"/>
          <w:highlight w:val="none"/>
        </w:rPr>
      </w:pPr>
      <w:r>
        <w:rPr>
          <w:rFonts w:ascii="宋体" w:hAnsi="宋体"/>
          <w:color w:val="auto"/>
          <w:sz w:val="24"/>
          <w:szCs w:val="24"/>
          <w:highlight w:val="none"/>
        </w:rPr>
        <w:t>地址：</w:t>
      </w:r>
      <w:r>
        <w:rPr>
          <w:rFonts w:ascii="宋体" w:hAnsi="宋体"/>
          <w:color w:val="auto"/>
          <w:sz w:val="24"/>
          <w:szCs w:val="24"/>
          <w:highlight w:val="none"/>
          <w:u w:val="single"/>
        </w:rPr>
        <w:t xml:space="preserve">                                     </w:t>
      </w:r>
    </w:p>
    <w:p>
      <w:pPr>
        <w:spacing w:line="360" w:lineRule="auto"/>
        <w:ind w:firstLine="3840" w:firstLineChars="1600"/>
        <w:rPr>
          <w:rFonts w:ascii="宋体" w:hAnsi="宋体"/>
          <w:color w:val="auto"/>
          <w:sz w:val="24"/>
          <w:szCs w:val="24"/>
          <w:highlight w:val="none"/>
        </w:rPr>
      </w:pPr>
      <w:r>
        <w:rPr>
          <w:rFonts w:ascii="宋体" w:hAnsi="宋体"/>
          <w:color w:val="auto"/>
          <w:sz w:val="24"/>
          <w:szCs w:val="24"/>
          <w:highlight w:val="none"/>
        </w:rPr>
        <w:t>网址：</w:t>
      </w:r>
      <w:r>
        <w:rPr>
          <w:rFonts w:ascii="宋体" w:hAnsi="宋体"/>
          <w:color w:val="auto"/>
          <w:sz w:val="24"/>
          <w:szCs w:val="24"/>
          <w:highlight w:val="none"/>
          <w:u w:val="single"/>
        </w:rPr>
        <w:t xml:space="preserve">                                     </w:t>
      </w:r>
    </w:p>
    <w:p>
      <w:pPr>
        <w:spacing w:line="360" w:lineRule="auto"/>
        <w:ind w:firstLine="3840" w:firstLineChars="1600"/>
        <w:rPr>
          <w:rFonts w:ascii="宋体" w:hAnsi="宋体"/>
          <w:color w:val="auto"/>
          <w:sz w:val="24"/>
          <w:szCs w:val="24"/>
          <w:highlight w:val="none"/>
        </w:rPr>
      </w:pPr>
      <w:r>
        <w:rPr>
          <w:rFonts w:ascii="宋体" w:hAnsi="宋体"/>
          <w:color w:val="auto"/>
          <w:sz w:val="24"/>
          <w:szCs w:val="24"/>
          <w:highlight w:val="none"/>
        </w:rPr>
        <w:t>电话：</w:t>
      </w:r>
      <w:r>
        <w:rPr>
          <w:rFonts w:ascii="宋体" w:hAnsi="宋体"/>
          <w:color w:val="auto"/>
          <w:sz w:val="24"/>
          <w:szCs w:val="24"/>
          <w:highlight w:val="none"/>
          <w:u w:val="single"/>
        </w:rPr>
        <w:t xml:space="preserve">                                     </w:t>
      </w:r>
    </w:p>
    <w:p>
      <w:pPr>
        <w:spacing w:line="360" w:lineRule="auto"/>
        <w:ind w:firstLine="3840" w:firstLineChars="1600"/>
        <w:rPr>
          <w:rFonts w:ascii="宋体" w:hAnsi="宋体"/>
          <w:color w:val="auto"/>
          <w:sz w:val="24"/>
          <w:szCs w:val="24"/>
          <w:highlight w:val="none"/>
        </w:rPr>
      </w:pPr>
      <w:r>
        <w:rPr>
          <w:rFonts w:ascii="宋体" w:hAnsi="宋体"/>
          <w:color w:val="auto"/>
          <w:sz w:val="24"/>
          <w:szCs w:val="24"/>
          <w:highlight w:val="none"/>
        </w:rPr>
        <w:t>邮政编码：</w:t>
      </w:r>
      <w:r>
        <w:rPr>
          <w:rFonts w:ascii="宋体" w:hAnsi="宋体"/>
          <w:color w:val="auto"/>
          <w:sz w:val="24"/>
          <w:szCs w:val="24"/>
          <w:highlight w:val="none"/>
          <w:u w:val="single"/>
        </w:rPr>
        <w:t xml:space="preserve">                                 </w:t>
      </w:r>
    </w:p>
    <w:p>
      <w:pPr>
        <w:wordWrap w:val="0"/>
        <w:spacing w:line="360" w:lineRule="auto"/>
        <w:jc w:val="right"/>
        <w:rPr>
          <w:rFonts w:ascii="宋体" w:hAnsi="宋体"/>
          <w:color w:val="auto"/>
          <w:sz w:val="24"/>
          <w:szCs w:val="24"/>
          <w:highlight w:val="none"/>
        </w:rPr>
      </w:pPr>
      <w:r>
        <w:rPr>
          <w:rFonts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 xml:space="preserve">    </w:t>
      </w:r>
      <w:r>
        <w:rPr>
          <w:rFonts w:ascii="宋体" w:hAnsi="宋体"/>
          <w:color w:val="auto"/>
          <w:sz w:val="24"/>
          <w:szCs w:val="24"/>
          <w:highlight w:val="none"/>
        </w:rPr>
        <w:t>月</w:t>
      </w:r>
      <w:r>
        <w:rPr>
          <w:rFonts w:ascii="宋体" w:hAnsi="宋体"/>
          <w:color w:val="auto"/>
          <w:sz w:val="24"/>
          <w:szCs w:val="24"/>
          <w:highlight w:val="none"/>
          <w:u w:val="single"/>
        </w:rPr>
        <w:t xml:space="preserve">   </w:t>
      </w:r>
      <w:r>
        <w:rPr>
          <w:rFonts w:ascii="宋体" w:hAnsi="宋体"/>
          <w:color w:val="auto"/>
          <w:sz w:val="24"/>
          <w:szCs w:val="24"/>
          <w:highlight w:val="none"/>
        </w:rPr>
        <w:t>日</w:t>
      </w:r>
    </w:p>
    <w:p>
      <w:pPr>
        <w:spacing w:line="440" w:lineRule="exact"/>
        <w:jc w:val="center"/>
        <w:rPr>
          <w:rFonts w:hint="default" w:ascii="宋体" w:hAnsi="宋体"/>
          <w:color w:val="auto"/>
          <w:sz w:val="28"/>
          <w:szCs w:val="28"/>
          <w:highlight w:val="none"/>
          <w:lang w:val="zh-CN"/>
        </w:rPr>
        <w:sectPr>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titlePg/>
        </w:sectPr>
      </w:pPr>
    </w:p>
    <w:p>
      <w:pPr>
        <w:spacing w:line="440" w:lineRule="exact"/>
        <w:jc w:val="center"/>
        <w:rPr>
          <w:rFonts w:ascii="宋体" w:hAnsi="宋体"/>
          <w:color w:val="auto"/>
          <w:sz w:val="28"/>
          <w:szCs w:val="28"/>
          <w:highlight w:val="none"/>
          <w:lang w:val="zh-CN"/>
        </w:rPr>
      </w:pPr>
    </w:p>
    <w:p>
      <w:pPr>
        <w:spacing w:line="440" w:lineRule="exact"/>
        <w:jc w:val="center"/>
        <w:rPr>
          <w:rFonts w:hint="default"/>
          <w:color w:val="000000"/>
          <w:sz w:val="28"/>
          <w:szCs w:val="28"/>
          <w:lang w:val="zh-CN"/>
        </w:rPr>
      </w:pPr>
      <w:r>
        <w:rPr>
          <w:rFonts w:hint="default"/>
          <w:color w:val="000000"/>
          <w:sz w:val="28"/>
          <w:szCs w:val="28"/>
          <w:lang w:val="zh-CN"/>
        </w:rPr>
        <w:t>二、</w:t>
      </w:r>
      <w:r>
        <w:rPr>
          <w:rFonts w:hint="default"/>
          <w:color w:val="000000"/>
          <w:sz w:val="28"/>
          <w:szCs w:val="28"/>
          <w:highlight w:val="none"/>
          <w:lang w:val="zh-CN"/>
        </w:rPr>
        <w:t>首轮</w:t>
      </w:r>
      <w:r>
        <w:rPr>
          <w:rFonts w:hint="default"/>
          <w:color w:val="000000"/>
          <w:sz w:val="28"/>
          <w:szCs w:val="28"/>
          <w:lang w:val="zh-CN"/>
        </w:rPr>
        <w:t>报价一览表</w:t>
      </w:r>
    </w:p>
    <w:tbl>
      <w:tblPr>
        <w:tblStyle w:val="47"/>
        <w:tblW w:w="0" w:type="auto"/>
        <w:jc w:val="center"/>
        <w:tblLayout w:type="fixed"/>
        <w:tblCellMar>
          <w:top w:w="0" w:type="dxa"/>
          <w:left w:w="108" w:type="dxa"/>
          <w:bottom w:w="0" w:type="dxa"/>
          <w:right w:w="108" w:type="dxa"/>
        </w:tblCellMar>
      </w:tblPr>
      <w:tblGrid>
        <w:gridCol w:w="2544"/>
        <w:gridCol w:w="6290"/>
      </w:tblGrid>
      <w:tr>
        <w:tblPrEx>
          <w:tblCellMar>
            <w:top w:w="0" w:type="dxa"/>
            <w:left w:w="108" w:type="dxa"/>
            <w:bottom w:w="0" w:type="dxa"/>
            <w:right w:w="108" w:type="dxa"/>
          </w:tblCellMar>
        </w:tblPrEx>
        <w:trPr>
          <w:trHeight w:val="858"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default"/>
                <w:color w:val="000000"/>
                <w:sz w:val="24"/>
                <w:lang w:val="zh-CN"/>
              </w:rPr>
            </w:pPr>
            <w:r>
              <w:rPr>
                <w:rFonts w:hint="default"/>
                <w:color w:val="000000"/>
                <w:sz w:val="24"/>
                <w:lang w:val="zh-CN"/>
              </w:rPr>
              <w:t>工程名称</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jc w:val="right"/>
              <w:rPr>
                <w:rFonts w:hint="default"/>
                <w:color w:val="000000"/>
                <w:sz w:val="24"/>
                <w:lang w:val="zh-CN"/>
              </w:rPr>
            </w:pP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default"/>
                <w:color w:val="000000"/>
                <w:sz w:val="24"/>
              </w:rPr>
            </w:pPr>
            <w:r>
              <w:rPr>
                <w:rFonts w:hint="default"/>
                <w:color w:val="000000"/>
                <w:sz w:val="24"/>
                <w:lang w:val="zh-CN"/>
              </w:rPr>
              <w:t>总报价</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rPr>
                <w:rFonts w:hint="default"/>
                <w:color w:val="000000"/>
                <w:sz w:val="24"/>
              </w:rPr>
            </w:pPr>
            <w:r>
              <w:rPr>
                <w:rFonts w:hint="default"/>
                <w:color w:val="000000"/>
                <w:sz w:val="24"/>
              </w:rPr>
              <w:t>人民币：</w:t>
            </w:r>
            <w:r>
              <w:rPr>
                <w:rFonts w:hint="default"/>
                <w:color w:val="000000"/>
                <w:sz w:val="24"/>
                <w:u w:val="single"/>
              </w:rPr>
              <w:t xml:space="preserve">             </w:t>
            </w:r>
            <w:r>
              <w:rPr>
                <w:rFonts w:hint="default"/>
                <w:color w:val="000000"/>
                <w:sz w:val="24"/>
              </w:rPr>
              <w:t>（万元），大写</w:t>
            </w:r>
            <w:r>
              <w:rPr>
                <w:rFonts w:hint="default"/>
                <w:color w:val="000000"/>
                <w:sz w:val="24"/>
                <w:u w:val="single"/>
              </w:rPr>
              <w:t xml:space="preserve">            元整</w:t>
            </w: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default"/>
                <w:color w:val="000000"/>
                <w:sz w:val="24"/>
                <w:lang w:val="zh-CN"/>
              </w:rPr>
            </w:pPr>
            <w:r>
              <w:rPr>
                <w:rFonts w:hint="default"/>
                <w:color w:val="000000"/>
                <w:sz w:val="24"/>
                <w:lang w:val="zh-CN"/>
              </w:rPr>
              <w:t>工期</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jc w:val="center"/>
              <w:rPr>
                <w:rFonts w:hint="eastAsia"/>
                <w:lang w:val="en-US" w:eastAsia="zh-CN"/>
              </w:rPr>
            </w:pPr>
            <w:r>
              <w:rPr>
                <w:rFonts w:hint="eastAsia"/>
                <w:lang w:val="en-US" w:eastAsia="zh-CN"/>
              </w:rPr>
              <w:t>计划到货时间2024年5月15日</w:t>
            </w:r>
          </w:p>
          <w:p>
            <w:pPr>
              <w:autoSpaceDE w:val="0"/>
              <w:autoSpaceDN w:val="0"/>
              <w:jc w:val="center"/>
              <w:rPr>
                <w:rFonts w:hint="default"/>
                <w:lang w:val="en-US" w:eastAsia="zh-CN"/>
              </w:rPr>
            </w:pPr>
            <w:r>
              <w:rPr>
                <w:rFonts w:hint="default"/>
                <w:lang w:val="en-US" w:eastAsia="zh-CN"/>
              </w:rPr>
              <w:t>计划</w:t>
            </w:r>
            <w:r>
              <w:rPr>
                <w:rFonts w:hint="eastAsia"/>
                <w:lang w:val="en-US" w:eastAsia="zh-CN"/>
              </w:rPr>
              <w:t>安装完成时间</w:t>
            </w:r>
            <w:r>
              <w:rPr>
                <w:rFonts w:hint="default"/>
                <w:lang w:val="en-US" w:eastAsia="zh-CN"/>
              </w:rPr>
              <w:t>2024年</w:t>
            </w:r>
            <w:r>
              <w:rPr>
                <w:rFonts w:hint="eastAsia"/>
                <w:lang w:val="en-US" w:eastAsia="zh-CN"/>
              </w:rPr>
              <w:t>6月15日</w:t>
            </w: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default"/>
                <w:color w:val="000000"/>
                <w:sz w:val="24"/>
                <w:lang w:val="zh-CN"/>
              </w:rPr>
            </w:pPr>
            <w:r>
              <w:rPr>
                <w:rFonts w:hint="default"/>
                <w:color w:val="000000"/>
                <w:sz w:val="24"/>
                <w:lang w:val="zh-CN"/>
              </w:rPr>
              <w:t>质量标准</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autoSpaceDE w:val="0"/>
              <w:autoSpaceDN w:val="0"/>
              <w:bidi w:val="0"/>
              <w:rPr>
                <w:rFonts w:hint="default"/>
                <w:color w:val="000000"/>
                <w:sz w:val="24"/>
              </w:rPr>
            </w:pPr>
            <w:r>
              <w:rPr>
                <w:rFonts w:hint="eastAsia"/>
                <w:lang w:val="en-US" w:eastAsia="zh-CN"/>
              </w:rPr>
              <w:t>工程质量标准必须符合现行国家有关工程施工质量验收规范和标准的要求。</w:t>
            </w: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default"/>
                <w:color w:val="000000"/>
                <w:sz w:val="24"/>
                <w:lang w:val="zh-CN"/>
              </w:rPr>
            </w:pPr>
            <w:r>
              <w:rPr>
                <w:rFonts w:hint="default"/>
                <w:color w:val="000000"/>
                <w:sz w:val="24"/>
                <w:lang w:val="zh-CN"/>
              </w:rPr>
              <w:t>对谈判文件认同程度</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jc w:val="right"/>
              <w:rPr>
                <w:rFonts w:hint="default"/>
                <w:color w:val="000000"/>
                <w:sz w:val="24"/>
              </w:rPr>
            </w:pP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jc w:val="center"/>
              <w:rPr>
                <w:rFonts w:hint="default"/>
                <w:color w:val="000000"/>
                <w:sz w:val="24"/>
                <w:lang w:val="zh-CN"/>
              </w:rPr>
            </w:pPr>
            <w:r>
              <w:rPr>
                <w:rFonts w:hint="default"/>
                <w:color w:val="000000"/>
                <w:sz w:val="24"/>
                <w:lang w:val="zh-CN"/>
              </w:rPr>
              <w:t>报价中未包含的内容</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jc w:val="center"/>
              <w:rPr>
                <w:rFonts w:hint="default"/>
                <w:color w:val="000000"/>
                <w:sz w:val="24"/>
                <w:lang w:val="zh-CN"/>
              </w:rPr>
            </w:pP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top"/>
          </w:tcPr>
          <w:p>
            <w:pPr>
              <w:jc w:val="center"/>
              <w:rPr>
                <w:rFonts w:hint="default"/>
                <w:color w:val="000000"/>
                <w:sz w:val="24"/>
                <w:lang w:val="zh-CN"/>
              </w:rPr>
            </w:pPr>
          </w:p>
          <w:p>
            <w:pPr>
              <w:jc w:val="center"/>
              <w:rPr>
                <w:rFonts w:hint="default"/>
                <w:color w:val="000000"/>
                <w:sz w:val="24"/>
                <w:lang w:val="zh-CN"/>
              </w:rPr>
            </w:pPr>
            <w:r>
              <w:rPr>
                <w:rFonts w:hint="default"/>
                <w:color w:val="000000"/>
                <w:sz w:val="24"/>
                <w:lang w:val="zh-CN"/>
              </w:rPr>
              <w:t>对报价需要</w:t>
            </w:r>
          </w:p>
          <w:p>
            <w:pPr>
              <w:jc w:val="center"/>
              <w:rPr>
                <w:rFonts w:hint="default"/>
                <w:u w:val="single"/>
              </w:rPr>
            </w:pPr>
            <w:r>
              <w:rPr>
                <w:rFonts w:hint="default"/>
                <w:color w:val="000000"/>
                <w:sz w:val="24"/>
                <w:lang w:val="zh-CN"/>
              </w:rPr>
              <w:t>说明的问题</w:t>
            </w:r>
          </w:p>
        </w:tc>
        <w:tc>
          <w:tcPr>
            <w:tcW w:w="6290" w:type="dxa"/>
            <w:tcBorders>
              <w:top w:val="single" w:color="auto" w:sz="8" w:space="0"/>
              <w:left w:val="single" w:color="auto" w:sz="4" w:space="0"/>
              <w:bottom w:val="single" w:color="auto" w:sz="8" w:space="0"/>
              <w:right w:val="single" w:color="auto" w:sz="8" w:space="0"/>
            </w:tcBorders>
            <w:noWrap w:val="0"/>
            <w:vAlign w:val="top"/>
          </w:tcPr>
          <w:p>
            <w:pPr>
              <w:jc w:val="center"/>
              <w:rPr>
                <w:rFonts w:hint="default"/>
                <w:u w:val="single"/>
              </w:rPr>
            </w:pPr>
          </w:p>
          <w:p>
            <w:pPr>
              <w:jc w:val="center"/>
              <w:rPr>
                <w:rFonts w:hint="default"/>
                <w:u w:val="single"/>
              </w:rPr>
            </w:pPr>
          </w:p>
          <w:p>
            <w:pPr>
              <w:jc w:val="center"/>
              <w:rPr>
                <w:rFonts w:hint="default"/>
                <w:u w:val="single"/>
              </w:rPr>
            </w:pPr>
          </w:p>
          <w:p>
            <w:pPr>
              <w:jc w:val="center"/>
              <w:rPr>
                <w:rFonts w:hint="default"/>
                <w:u w:val="single"/>
              </w:rPr>
            </w:pPr>
          </w:p>
        </w:tc>
      </w:tr>
      <w:tr>
        <w:tblPrEx>
          <w:tblCellMar>
            <w:top w:w="0" w:type="dxa"/>
            <w:left w:w="108" w:type="dxa"/>
            <w:bottom w:w="0" w:type="dxa"/>
            <w:right w:w="108" w:type="dxa"/>
          </w:tblCellMar>
        </w:tblPrEx>
        <w:trPr>
          <w:trHeight w:val="808"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top"/>
          </w:tcPr>
          <w:p>
            <w:pPr>
              <w:tabs>
                <w:tab w:val="left" w:pos="210"/>
              </w:tabs>
              <w:spacing w:line="600" w:lineRule="exact"/>
              <w:jc w:val="center"/>
              <w:rPr>
                <w:rFonts w:hint="default"/>
                <w:color w:val="000000"/>
                <w:sz w:val="24"/>
                <w:lang w:val="zh-CN"/>
              </w:rPr>
            </w:pPr>
            <w:r>
              <w:rPr>
                <w:rFonts w:hint="eastAsia" w:ascii="宋体" w:hAnsi="宋体" w:cs="Arial"/>
                <w:bCs/>
                <w:kern w:val="0"/>
                <w:sz w:val="28"/>
                <w:szCs w:val="28"/>
              </w:rPr>
              <w:t>税率</w:t>
            </w:r>
          </w:p>
        </w:tc>
        <w:tc>
          <w:tcPr>
            <w:tcW w:w="6290" w:type="dxa"/>
            <w:tcBorders>
              <w:top w:val="single" w:color="auto" w:sz="8" w:space="0"/>
              <w:left w:val="single" w:color="auto" w:sz="4" w:space="0"/>
              <w:bottom w:val="single" w:color="auto" w:sz="8" w:space="0"/>
              <w:right w:val="single" w:color="auto" w:sz="8" w:space="0"/>
            </w:tcBorders>
            <w:noWrap w:val="0"/>
            <w:vAlign w:val="top"/>
          </w:tcPr>
          <w:p>
            <w:pPr>
              <w:tabs>
                <w:tab w:val="left" w:pos="210"/>
              </w:tabs>
              <w:spacing w:line="600" w:lineRule="exact"/>
              <w:jc w:val="center"/>
              <w:rPr>
                <w:rFonts w:hint="default"/>
                <w:u w:val="single"/>
              </w:rPr>
            </w:pPr>
            <w:r>
              <w:rPr>
                <w:rFonts w:hint="eastAsia" w:ascii="宋体" w:hAnsi="宋体" w:cs="Arial"/>
                <w:bCs/>
                <w:kern w:val="0"/>
                <w:sz w:val="28"/>
                <w:szCs w:val="28"/>
              </w:rPr>
              <w:t>设备13%，安装费</w:t>
            </w:r>
            <w:r>
              <w:rPr>
                <w:rFonts w:hint="eastAsia" w:ascii="宋体" w:hAnsi="宋体" w:cs="Arial"/>
                <w:bCs/>
                <w:kern w:val="0"/>
                <w:sz w:val="28"/>
                <w:szCs w:val="28"/>
                <w:lang w:val="en-US" w:eastAsia="zh-CN"/>
              </w:rPr>
              <w:t>9</w:t>
            </w:r>
            <w:r>
              <w:rPr>
                <w:rFonts w:hint="eastAsia" w:ascii="宋体" w:hAnsi="宋体" w:cs="Arial"/>
                <w:bCs/>
                <w:kern w:val="0"/>
                <w:sz w:val="28"/>
                <w:szCs w:val="28"/>
              </w:rPr>
              <w:t>%</w:t>
            </w:r>
          </w:p>
        </w:tc>
      </w:tr>
    </w:tbl>
    <w:p>
      <w:pPr>
        <w:autoSpaceDE w:val="0"/>
        <w:autoSpaceDN w:val="0"/>
        <w:spacing w:line="360" w:lineRule="auto"/>
        <w:rPr>
          <w:rFonts w:hint="default"/>
          <w:color w:val="000000"/>
          <w:sz w:val="24"/>
        </w:rPr>
      </w:pPr>
    </w:p>
    <w:p>
      <w:pPr>
        <w:autoSpaceDE w:val="0"/>
        <w:autoSpaceDN w:val="0"/>
        <w:spacing w:line="360" w:lineRule="auto"/>
        <w:jc w:val="center"/>
        <w:rPr>
          <w:rFonts w:hint="default"/>
          <w:color w:val="000000"/>
          <w:sz w:val="24"/>
        </w:rPr>
      </w:pPr>
    </w:p>
    <w:p>
      <w:pPr>
        <w:autoSpaceDE w:val="0"/>
        <w:autoSpaceDN w:val="0"/>
        <w:spacing w:line="480" w:lineRule="auto"/>
        <w:ind w:firstLine="120" w:firstLineChars="50"/>
        <w:rPr>
          <w:rFonts w:hint="default"/>
          <w:color w:val="000000"/>
          <w:sz w:val="24"/>
          <w:lang w:val="zh-CN"/>
        </w:rPr>
      </w:pPr>
      <w:r>
        <w:rPr>
          <w:rFonts w:hint="default"/>
          <w:color w:val="000000"/>
          <w:sz w:val="24"/>
          <w:lang w:val="zh-CN"/>
        </w:rPr>
        <w:t>供应商名称（</w:t>
      </w:r>
      <w:r>
        <w:rPr>
          <w:color w:val="000000"/>
          <w:sz w:val="24"/>
        </w:rPr>
        <w:t>盖章</w:t>
      </w:r>
      <w:r>
        <w:rPr>
          <w:rFonts w:hint="default"/>
          <w:color w:val="000000"/>
          <w:sz w:val="24"/>
          <w:lang w:val="zh-CN"/>
        </w:rPr>
        <w:t>）：</w:t>
      </w:r>
    </w:p>
    <w:p>
      <w:pPr>
        <w:autoSpaceDE w:val="0"/>
        <w:autoSpaceDN w:val="0"/>
        <w:spacing w:line="480" w:lineRule="auto"/>
        <w:ind w:firstLine="120" w:firstLineChars="50"/>
        <w:rPr>
          <w:rFonts w:hint="default"/>
          <w:color w:val="000000"/>
          <w:sz w:val="24"/>
          <w:lang w:val="zh-CN"/>
        </w:rPr>
      </w:pPr>
      <w:r>
        <w:rPr>
          <w:rFonts w:hint="default"/>
          <w:color w:val="000000"/>
          <w:sz w:val="24"/>
          <w:lang w:val="zh-CN"/>
        </w:rPr>
        <w:t xml:space="preserve">法定代表人或其授权代表（签字）：   </w:t>
      </w:r>
    </w:p>
    <w:p>
      <w:pPr>
        <w:autoSpaceDE w:val="0"/>
        <w:autoSpaceDN w:val="0"/>
        <w:spacing w:line="480" w:lineRule="auto"/>
        <w:ind w:firstLine="120" w:firstLineChars="50"/>
        <w:rPr>
          <w:rFonts w:hint="default"/>
          <w:color w:val="000000"/>
          <w:sz w:val="24"/>
          <w:lang w:val="zh-CN"/>
        </w:rPr>
      </w:pPr>
      <w:r>
        <w:rPr>
          <w:rFonts w:hint="default"/>
          <w:color w:val="000000"/>
          <w:sz w:val="24"/>
          <w:lang w:val="zh-CN"/>
        </w:rPr>
        <w:t>日期：</w:t>
      </w:r>
      <w:r>
        <w:rPr>
          <w:rFonts w:hint="default"/>
          <w:color w:val="000000"/>
          <w:sz w:val="24"/>
          <w:u w:val="single"/>
          <w:lang w:val="zh-CN"/>
        </w:rPr>
        <w:t xml:space="preserve">         </w:t>
      </w:r>
      <w:r>
        <w:rPr>
          <w:rFonts w:hint="default"/>
          <w:color w:val="000000"/>
          <w:sz w:val="24"/>
          <w:lang w:val="zh-CN"/>
        </w:rPr>
        <w:t>年</w:t>
      </w:r>
      <w:r>
        <w:rPr>
          <w:rFonts w:hint="default"/>
          <w:color w:val="000000"/>
          <w:sz w:val="24"/>
          <w:u w:val="single"/>
          <w:lang w:val="zh-CN"/>
        </w:rPr>
        <w:t xml:space="preserve">    </w:t>
      </w:r>
      <w:r>
        <w:rPr>
          <w:rFonts w:hint="default"/>
          <w:color w:val="000000"/>
          <w:sz w:val="24"/>
          <w:lang w:val="zh-CN"/>
        </w:rPr>
        <w:t>月</w:t>
      </w:r>
      <w:r>
        <w:rPr>
          <w:rFonts w:hint="default"/>
          <w:color w:val="000000"/>
          <w:sz w:val="24"/>
          <w:u w:val="single"/>
          <w:lang w:val="zh-CN"/>
        </w:rPr>
        <w:t xml:space="preserve">    </w:t>
      </w:r>
      <w:r>
        <w:rPr>
          <w:rFonts w:hint="default"/>
          <w:color w:val="000000"/>
          <w:sz w:val="24"/>
          <w:lang w:val="zh-CN"/>
        </w:rPr>
        <w:t>日</w:t>
      </w:r>
    </w:p>
    <w:p>
      <w:pPr>
        <w:autoSpaceDE w:val="0"/>
        <w:autoSpaceDN w:val="0"/>
        <w:spacing w:line="400" w:lineRule="exact"/>
        <w:jc w:val="center"/>
        <w:rPr>
          <w:rFonts w:hint="default"/>
          <w:color w:val="000000"/>
          <w:sz w:val="30"/>
          <w:szCs w:val="30"/>
          <w:lang w:val="zh-CN"/>
        </w:rPr>
      </w:pPr>
      <w:r>
        <w:rPr>
          <w:rFonts w:hint="default"/>
        </w:rPr>
        <w:br w:type="page"/>
      </w:r>
      <w:r>
        <w:rPr>
          <w:rFonts w:hint="default"/>
          <w:color w:val="000000"/>
          <w:sz w:val="28"/>
          <w:szCs w:val="28"/>
          <w:lang w:val="zh-CN"/>
        </w:rPr>
        <w:t>三、详细报价</w:t>
      </w:r>
    </w:p>
    <w:p>
      <w:pPr>
        <w:pStyle w:val="5"/>
        <w:keepNext w:val="0"/>
        <w:keepLines w:val="0"/>
        <w:ind w:firstLine="600"/>
        <w:rPr>
          <w:rFonts w:hint="default" w:ascii="Times New Roman" w:hAnsi="Times New Roman"/>
          <w:szCs w:val="30"/>
          <w:lang w:val="zh-CN"/>
        </w:rPr>
        <w:sectPr>
          <w:headerReference r:id="rId28" w:type="first"/>
          <w:footerReference r:id="rId30" w:type="first"/>
          <w:headerReference r:id="rId27" w:type="default"/>
          <w:footerReference r:id="rId29" w:type="default"/>
          <w:pgSz w:w="11907" w:h="16840"/>
          <w:pgMar w:top="1361" w:right="1474" w:bottom="1361" w:left="1588" w:header="720" w:footer="720" w:gutter="0"/>
          <w:lnNumType w:countBy="0" w:distance="360"/>
          <w:pgNumType w:fmt="decimal"/>
          <w:cols w:space="720" w:num="1"/>
          <w:titlePg/>
        </w:sectPr>
      </w:pPr>
    </w:p>
    <w:p>
      <w:pPr>
        <w:pStyle w:val="87"/>
        <w:keepNext w:val="0"/>
        <w:keepLines w:val="0"/>
        <w:spacing w:before="120" w:beforeLines="50" w:line="480" w:lineRule="auto"/>
        <w:outlineLvl w:val="9"/>
        <w:rPr>
          <w:rFonts w:eastAsia="仿宋_GB2312" w:cs="Times New Roman"/>
          <w:b/>
          <w:color w:val="000000"/>
          <w:szCs w:val="24"/>
        </w:rPr>
      </w:pPr>
      <w:r>
        <w:rPr>
          <w:rFonts w:hint="eastAsia" w:eastAsia="仿宋_GB2312" w:cs="Times New Roman"/>
          <w:b/>
          <w:color w:val="000000"/>
          <w:szCs w:val="24"/>
        </w:rPr>
        <w:t>3.</w:t>
      </w:r>
      <w:r>
        <w:rPr>
          <w:rFonts w:hint="eastAsia" w:eastAsia="仿宋_GB2312" w:cs="Times New Roman"/>
          <w:b/>
          <w:color w:val="000000"/>
          <w:szCs w:val="24"/>
          <w:lang w:val="en-US" w:eastAsia="zh-CN"/>
        </w:rPr>
        <w:t>1</w:t>
      </w:r>
      <w:r>
        <w:rPr>
          <w:rFonts w:hint="eastAsia" w:eastAsia="仿宋_GB2312" w:cs="Times New Roman"/>
          <w:b/>
          <w:color w:val="000000"/>
          <w:szCs w:val="24"/>
        </w:rPr>
        <w:t>设备</w:t>
      </w:r>
      <w:r>
        <w:rPr>
          <w:rFonts w:eastAsia="仿宋_GB2312" w:cs="Times New Roman"/>
          <w:b/>
          <w:color w:val="000000"/>
          <w:szCs w:val="24"/>
        </w:rPr>
        <w:t>报价表</w:t>
      </w:r>
    </w:p>
    <w:p>
      <w:pPr>
        <w:spacing w:line="440" w:lineRule="exact"/>
        <w:jc w:val="center"/>
        <w:rPr>
          <w:rFonts w:ascii="宋体" w:hAnsi="宋体"/>
          <w:color w:val="auto"/>
          <w:sz w:val="28"/>
          <w:szCs w:val="28"/>
          <w:highlight w:val="none"/>
          <w:lang w:val="zh-CN"/>
        </w:rPr>
      </w:pPr>
      <w:r>
        <w:rPr>
          <w:rFonts w:ascii="宋体" w:hAnsi="宋体"/>
          <w:sz w:val="28"/>
          <w:szCs w:val="28"/>
        </w:rPr>
        <w:t>设备</w:t>
      </w:r>
      <w:r>
        <w:rPr>
          <w:rFonts w:ascii="宋体" w:hAnsi="宋体"/>
          <w:sz w:val="28"/>
          <w:szCs w:val="28"/>
          <w:lang w:val="zh-CN"/>
        </w:rPr>
        <w:t>报价一览表</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01"/>
        <w:gridCol w:w="1701"/>
        <w:gridCol w:w="1701"/>
        <w:gridCol w:w="1701"/>
        <w:gridCol w:w="1701"/>
        <w:gridCol w:w="1701"/>
        <w:gridCol w:w="1701"/>
        <w:gridCol w:w="1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序号</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设备名称</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型号规格</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数量</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单位</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单价（万元）</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总价（万元）</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供货期</w:t>
            </w:r>
          </w:p>
          <w:p>
            <w:pPr>
              <w:tabs>
                <w:tab w:val="left" w:pos="4680"/>
              </w:tabs>
              <w:jc w:val="center"/>
              <w:rPr>
                <w:rFonts w:ascii="宋体" w:hAnsi="宋体"/>
                <w:color w:val="auto"/>
                <w:sz w:val="24"/>
                <w:szCs w:val="24"/>
                <w:highlight w:val="none"/>
              </w:rPr>
            </w:pPr>
            <w:r>
              <w:rPr>
                <w:rFonts w:ascii="宋体" w:hAnsi="宋体"/>
                <w:color w:val="auto"/>
                <w:sz w:val="24"/>
                <w:szCs w:val="24"/>
                <w:highlight w:val="none"/>
              </w:rPr>
              <w:t>（日历天）</w:t>
            </w:r>
          </w:p>
        </w:tc>
        <w:tc>
          <w:tcPr>
            <w:tcW w:w="1701" w:type="dxa"/>
            <w:noWrap w:val="0"/>
            <w:vAlign w:val="center"/>
          </w:tcPr>
          <w:p>
            <w:pPr>
              <w:tabs>
                <w:tab w:val="left" w:pos="4680"/>
              </w:tabs>
              <w:jc w:val="center"/>
              <w:rPr>
                <w:rFonts w:ascii="宋体" w:hAnsi="宋体"/>
                <w:color w:val="auto"/>
                <w:sz w:val="24"/>
                <w:szCs w:val="24"/>
                <w:highlight w:val="none"/>
              </w:rPr>
            </w:pPr>
            <w:r>
              <w:rPr>
                <w:rFonts w:ascii="宋体" w:hAnsi="宋体"/>
                <w:color w:val="auto"/>
                <w:sz w:val="24"/>
                <w:szCs w:val="24"/>
                <w:highlight w:val="none"/>
              </w:rPr>
              <w:t>制造厂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tabs>
                <w:tab w:val="left" w:pos="4680"/>
              </w:tabs>
              <w:jc w:val="center"/>
              <w:rPr>
                <w:rFonts w:ascii="宋体" w:hAnsi="宋体"/>
                <w:color w:val="auto"/>
                <w:sz w:val="22"/>
                <w:highlight w:val="none"/>
              </w:rPr>
            </w:pPr>
            <w:r>
              <w:rPr>
                <w:rFonts w:ascii="宋体" w:hAnsi="宋体"/>
                <w:color w:val="auto"/>
                <w:sz w:val="22"/>
                <w:highlight w:val="none"/>
              </w:rPr>
              <w:t>1</w:t>
            </w:r>
          </w:p>
        </w:tc>
        <w:tc>
          <w:tcPr>
            <w:tcW w:w="1701" w:type="dxa"/>
            <w:noWrap w:val="0"/>
            <w:vAlign w:val="center"/>
          </w:tcPr>
          <w:p>
            <w:pPr>
              <w:tabs>
                <w:tab w:val="left" w:pos="4680"/>
              </w:tabs>
              <w:jc w:val="center"/>
              <w:rPr>
                <w:rFonts w:hint="default" w:ascii="宋体" w:hAnsi="宋体" w:eastAsia="宋体"/>
                <w:color w:val="auto"/>
                <w:sz w:val="22"/>
                <w:highlight w:val="none"/>
                <w:lang w:val="en-US" w:eastAsia="zh-CN"/>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tabs>
                <w:tab w:val="left" w:pos="4680"/>
              </w:tabs>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2</w:t>
            </w: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tabs>
                <w:tab w:val="left" w:pos="4680"/>
              </w:tabs>
              <w:jc w:val="center"/>
              <w:rPr>
                <w:rFonts w:hint="eastAsia" w:ascii="宋体" w:hAnsi="宋体" w:eastAsia="宋体"/>
                <w:color w:val="auto"/>
                <w:sz w:val="22"/>
                <w:highlight w:val="none"/>
                <w:lang w:val="en-US" w:eastAsia="zh-CN"/>
              </w:rPr>
            </w:pPr>
            <w:r>
              <w:rPr>
                <w:rFonts w:hint="eastAsia" w:ascii="宋体" w:hAnsi="宋体" w:eastAsia="宋体"/>
                <w:color w:val="auto"/>
                <w:sz w:val="22"/>
                <w:highlight w:val="none"/>
                <w:lang w:val="en-US" w:eastAsia="zh-CN"/>
              </w:rPr>
              <w:t>3</w:t>
            </w:r>
          </w:p>
        </w:tc>
        <w:tc>
          <w:tcPr>
            <w:tcW w:w="1701" w:type="dxa"/>
            <w:noWrap w:val="0"/>
            <w:vAlign w:val="center"/>
          </w:tcPr>
          <w:p>
            <w:pPr>
              <w:tabs>
                <w:tab w:val="left" w:pos="4680"/>
              </w:tabs>
              <w:jc w:val="center"/>
              <w:rPr>
                <w:rFonts w:hint="default" w:ascii="宋体" w:hAnsi="宋体"/>
                <w:color w:val="auto"/>
                <w:sz w:val="22"/>
                <w:highlight w:val="none"/>
                <w:lang w:val="en-US" w:eastAsia="zh-CN"/>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hint="eastAsia" w:ascii="宋体" w:hAnsi="宋体" w:eastAsia="宋体"/>
                <w:color w:val="auto"/>
                <w:sz w:val="22"/>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tabs>
                <w:tab w:val="left" w:pos="4680"/>
              </w:tabs>
              <w:jc w:val="center"/>
              <w:rPr>
                <w:rFonts w:hint="default" w:ascii="宋体" w:hAnsi="宋体"/>
                <w:color w:val="auto"/>
                <w:sz w:val="22"/>
                <w:highlight w:val="none"/>
                <w:lang w:val="en-US" w:eastAsia="zh-CN"/>
              </w:rPr>
            </w:pPr>
            <w:r>
              <w:rPr>
                <w:rFonts w:hint="eastAsia" w:ascii="宋体" w:hAnsi="宋体"/>
                <w:color w:val="auto"/>
                <w:sz w:val="22"/>
                <w:highlight w:val="none"/>
                <w:lang w:val="en-US" w:eastAsia="zh-CN"/>
              </w:rPr>
              <w:t>...</w:t>
            </w: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 w:type="dxa"/>
            <w:noWrap w:val="0"/>
            <w:vAlign w:val="center"/>
          </w:tcPr>
          <w:p>
            <w:pPr>
              <w:tabs>
                <w:tab w:val="left" w:pos="4680"/>
              </w:tabs>
              <w:jc w:val="center"/>
              <w:rPr>
                <w:rFonts w:ascii="宋体" w:hAnsi="宋体"/>
                <w:color w:val="auto"/>
                <w:sz w:val="22"/>
                <w:highlight w:val="none"/>
              </w:rPr>
            </w:pPr>
            <w:r>
              <w:rPr>
                <w:rFonts w:ascii="宋体" w:hAnsi="宋体"/>
                <w:color w:val="auto"/>
                <w:sz w:val="22"/>
                <w:highlight w:val="none"/>
              </w:rPr>
              <w:t>合计</w:t>
            </w: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top"/>
          </w:tcPr>
          <w:p>
            <w:pPr>
              <w:tabs>
                <w:tab w:val="left" w:pos="4680"/>
              </w:tabs>
              <w:jc w:val="center"/>
              <w:rPr>
                <w:rFonts w:ascii="宋体" w:hAnsi="宋体"/>
                <w:color w:val="auto"/>
                <w:sz w:val="22"/>
                <w:highlight w:val="none"/>
              </w:rPr>
            </w:pPr>
          </w:p>
        </w:tc>
        <w:tc>
          <w:tcPr>
            <w:tcW w:w="5103" w:type="dxa"/>
            <w:gridSpan w:val="3"/>
            <w:noWrap w:val="0"/>
            <w:vAlign w:val="center"/>
          </w:tcPr>
          <w:p>
            <w:pPr>
              <w:tabs>
                <w:tab w:val="left" w:pos="4680"/>
              </w:tabs>
              <w:jc w:val="center"/>
              <w:rPr>
                <w:rFonts w:ascii="宋体" w:hAnsi="宋体"/>
                <w:color w:val="auto"/>
                <w:sz w:val="22"/>
                <w:highlight w:val="none"/>
              </w:rPr>
            </w:pPr>
            <w:r>
              <w:rPr>
                <w:rFonts w:ascii="宋体" w:hAnsi="宋体"/>
                <w:color w:val="auto"/>
                <w:sz w:val="22"/>
                <w:highlight w:val="none"/>
              </w:rPr>
              <w:t>人民币大写：   元整</w:t>
            </w: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c>
          <w:tcPr>
            <w:tcW w:w="1701" w:type="dxa"/>
            <w:noWrap w:val="0"/>
            <w:vAlign w:val="center"/>
          </w:tcPr>
          <w:p>
            <w:pPr>
              <w:tabs>
                <w:tab w:val="left" w:pos="4680"/>
              </w:tabs>
              <w:jc w:val="center"/>
              <w:rPr>
                <w:rFonts w:ascii="宋体" w:hAnsi="宋体"/>
                <w:color w:val="auto"/>
                <w:sz w:val="22"/>
                <w:highlight w:val="none"/>
              </w:rPr>
            </w:pPr>
          </w:p>
        </w:tc>
      </w:tr>
    </w:tbl>
    <w:p>
      <w:pPr>
        <w:tabs>
          <w:tab w:val="left" w:pos="4680"/>
        </w:tabs>
        <w:spacing w:line="360" w:lineRule="auto"/>
        <w:jc w:val="left"/>
        <w:rPr>
          <w:rFonts w:ascii="宋体" w:hAnsi="宋体"/>
          <w:color w:val="auto"/>
          <w:sz w:val="24"/>
          <w:szCs w:val="24"/>
          <w:highlight w:val="none"/>
        </w:rPr>
      </w:pPr>
      <w:r>
        <w:rPr>
          <w:rFonts w:ascii="宋体" w:hAnsi="宋体"/>
          <w:color w:val="auto"/>
          <w:sz w:val="24"/>
          <w:szCs w:val="24"/>
          <w:highlight w:val="none"/>
        </w:rPr>
        <w:t>注：1、以上报价均为设备总价，包括一整套设备、</w:t>
      </w:r>
      <w:r>
        <w:rPr>
          <w:rFonts w:hint="eastAsia" w:ascii="宋体" w:hAnsi="宋体"/>
          <w:color w:val="auto"/>
          <w:sz w:val="24"/>
          <w:szCs w:val="24"/>
          <w:highlight w:val="none"/>
          <w:lang w:val="en-US" w:eastAsia="zh-CN"/>
        </w:rPr>
        <w:t>12</w:t>
      </w:r>
      <w:r>
        <w:rPr>
          <w:rFonts w:ascii="宋体" w:hAnsi="宋体"/>
          <w:color w:val="auto"/>
          <w:sz w:val="24"/>
          <w:szCs w:val="24"/>
          <w:highlight w:val="none"/>
        </w:rPr>
        <w:t>个月的备品备件（</w:t>
      </w:r>
      <w:r>
        <w:rPr>
          <w:color w:val="auto"/>
          <w:sz w:val="24"/>
          <w:highlight w:val="none"/>
        </w:rPr>
        <w:t>供应商提供满足设备质保期内的备品备件，若出现</w:t>
      </w:r>
      <w:r>
        <w:rPr>
          <w:rFonts w:ascii="宋体" w:hAnsi="宋体"/>
          <w:color w:val="auto"/>
          <w:sz w:val="24"/>
          <w:szCs w:val="24"/>
          <w:highlight w:val="none"/>
        </w:rPr>
        <w:t>1</w:t>
      </w:r>
      <w:r>
        <w:rPr>
          <w:rFonts w:hint="eastAsia" w:ascii="宋体" w:hAnsi="宋体"/>
          <w:color w:val="auto"/>
          <w:sz w:val="24"/>
          <w:szCs w:val="24"/>
          <w:highlight w:val="none"/>
          <w:lang w:val="en-US" w:eastAsia="zh-CN"/>
        </w:rPr>
        <w:t>2</w:t>
      </w:r>
      <w:r>
        <w:rPr>
          <w:rFonts w:ascii="宋体" w:hAnsi="宋体"/>
          <w:color w:val="auto"/>
          <w:sz w:val="24"/>
          <w:szCs w:val="24"/>
          <w:highlight w:val="none"/>
        </w:rPr>
        <w:t>个月</w:t>
      </w:r>
      <w:r>
        <w:rPr>
          <w:color w:val="auto"/>
          <w:sz w:val="24"/>
          <w:highlight w:val="none"/>
        </w:rPr>
        <w:t>备品</w:t>
      </w:r>
      <w:r>
        <w:rPr>
          <w:rFonts w:ascii="宋体" w:hAnsi="宋体"/>
          <w:color w:val="auto"/>
          <w:sz w:val="24"/>
          <w:szCs w:val="24"/>
          <w:highlight w:val="none"/>
        </w:rPr>
        <w:t>备件不能满足现场使用需要求等情况，则由供应商根据现场实际需求免费提供）及专用工具、专用材料，</w:t>
      </w:r>
      <w:r>
        <w:rPr>
          <w:rFonts w:hint="eastAsia" w:ascii="宋体" w:hAnsi="宋体"/>
          <w:color w:val="auto"/>
          <w:sz w:val="24"/>
          <w:szCs w:val="24"/>
          <w:highlight w:val="none"/>
        </w:rPr>
        <w:t>报价明细表见表3.6.2-3.6.4</w:t>
      </w:r>
      <w:r>
        <w:rPr>
          <w:rFonts w:ascii="宋体" w:hAnsi="宋体"/>
          <w:color w:val="auto"/>
          <w:sz w:val="24"/>
          <w:szCs w:val="24"/>
          <w:highlight w:val="none"/>
        </w:rPr>
        <w:t>。</w:t>
      </w:r>
    </w:p>
    <w:p>
      <w:pPr>
        <w:tabs>
          <w:tab w:val="left" w:pos="4680"/>
        </w:tabs>
        <w:spacing w:line="360" w:lineRule="auto"/>
        <w:ind w:firstLine="480" w:firstLineChars="200"/>
        <w:jc w:val="left"/>
        <w:rPr>
          <w:rFonts w:ascii="宋体" w:hAnsi="宋体"/>
          <w:color w:val="auto"/>
          <w:sz w:val="24"/>
          <w:szCs w:val="24"/>
          <w:highlight w:val="none"/>
          <w:lang w:val="zh-CN"/>
        </w:rPr>
      </w:pPr>
      <w:r>
        <w:rPr>
          <w:rFonts w:hint="eastAsia" w:ascii="宋体" w:hAnsi="宋体"/>
          <w:color w:val="auto"/>
          <w:sz w:val="24"/>
          <w:szCs w:val="24"/>
          <w:highlight w:val="none"/>
          <w:lang w:val="en-US" w:eastAsia="zh-CN"/>
        </w:rPr>
        <w:t>2.</w:t>
      </w:r>
      <w:r>
        <w:rPr>
          <w:rFonts w:ascii="宋体" w:hAnsi="宋体"/>
          <w:color w:val="auto"/>
          <w:sz w:val="24"/>
          <w:szCs w:val="24"/>
          <w:highlight w:val="none"/>
        </w:rPr>
        <w:t>报价</w:t>
      </w:r>
      <w:r>
        <w:rPr>
          <w:rFonts w:hint="eastAsia" w:ascii="宋体" w:hAnsi="宋体"/>
          <w:color w:val="auto"/>
          <w:sz w:val="24"/>
          <w:szCs w:val="24"/>
          <w:highlight w:val="none"/>
          <w:lang w:val="zh-CN"/>
        </w:rPr>
        <w:t>为到现场交货落地含税价，含设备费、材料及安装费、运输费、装卸费(含到现场的卸货费)、安装调试费、培训费、运输及其保险费、技术资料、方案细化、试运行(人工、物料等)费、设备出厂前的保管费、检测检验费、增值税税金等合同实施过程中的一切费用，设备供应价包括包装费及相应的税金和进口元器件的进口关税。</w:t>
      </w:r>
    </w:p>
    <w:p>
      <w:pPr>
        <w:autoSpaceDE w:val="0"/>
        <w:autoSpaceDN w:val="0"/>
        <w:spacing w:line="480" w:lineRule="auto"/>
        <w:ind w:firstLine="120" w:firstLineChars="50"/>
        <w:rPr>
          <w:rFonts w:ascii="宋体" w:hAnsi="宋体"/>
          <w:sz w:val="24"/>
          <w:lang w:val="zh-CN"/>
        </w:rPr>
      </w:pPr>
      <w:r>
        <w:rPr>
          <w:rFonts w:ascii="宋体" w:hAnsi="宋体"/>
          <w:sz w:val="24"/>
          <w:lang w:val="zh-CN"/>
        </w:rPr>
        <w:t>供应商名称（盖章）：</w:t>
      </w:r>
    </w:p>
    <w:p>
      <w:pPr>
        <w:autoSpaceDE w:val="0"/>
        <w:autoSpaceDN w:val="0"/>
        <w:spacing w:line="480" w:lineRule="auto"/>
        <w:ind w:firstLine="120" w:firstLineChars="50"/>
        <w:rPr>
          <w:rFonts w:ascii="宋体" w:hAnsi="宋体"/>
          <w:sz w:val="24"/>
          <w:lang w:val="zh-CN"/>
        </w:rPr>
      </w:pPr>
      <w:r>
        <w:rPr>
          <w:rFonts w:ascii="宋体" w:hAnsi="宋体"/>
          <w:sz w:val="24"/>
          <w:lang w:val="zh-CN"/>
        </w:rPr>
        <w:t>法定代表人或其授权代表（签字或签章）：</w:t>
      </w:r>
    </w:p>
    <w:p>
      <w:pPr>
        <w:autoSpaceDE w:val="0"/>
        <w:autoSpaceDN w:val="0"/>
        <w:spacing w:line="480" w:lineRule="auto"/>
        <w:ind w:firstLine="120" w:firstLineChars="50"/>
        <w:rPr>
          <w:rFonts w:ascii="宋体" w:hAnsi="宋体"/>
          <w:sz w:val="24"/>
        </w:rPr>
      </w:pPr>
      <w:r>
        <w:rPr>
          <w:rFonts w:ascii="宋体" w:hAnsi="宋体"/>
          <w:sz w:val="24"/>
          <w:lang w:val="zh-CN"/>
        </w:rPr>
        <w:t>日期：</w:t>
      </w:r>
      <w:r>
        <w:rPr>
          <w:rFonts w:ascii="宋体" w:hAnsi="宋体"/>
          <w:sz w:val="24"/>
          <w:u w:val="single"/>
          <w:lang w:val="zh-CN"/>
        </w:rPr>
        <w:t xml:space="preserve">         </w:t>
      </w:r>
      <w:r>
        <w:rPr>
          <w:rFonts w:ascii="宋体" w:hAnsi="宋体"/>
          <w:sz w:val="24"/>
          <w:lang w:val="zh-CN"/>
        </w:rPr>
        <w:t>年</w:t>
      </w:r>
      <w:r>
        <w:rPr>
          <w:rFonts w:ascii="宋体" w:hAnsi="宋体"/>
          <w:sz w:val="24"/>
          <w:u w:val="single"/>
          <w:lang w:val="zh-CN"/>
        </w:rPr>
        <w:t xml:space="preserve">    </w:t>
      </w:r>
      <w:r>
        <w:rPr>
          <w:rFonts w:ascii="宋体" w:hAnsi="宋体"/>
          <w:sz w:val="24"/>
          <w:lang w:val="zh-CN"/>
        </w:rPr>
        <w:t>月</w:t>
      </w:r>
      <w:r>
        <w:rPr>
          <w:rFonts w:ascii="宋体" w:hAnsi="宋体"/>
          <w:sz w:val="24"/>
          <w:u w:val="single"/>
          <w:lang w:val="zh-CN"/>
        </w:rPr>
        <w:t xml:space="preserve">    </w:t>
      </w:r>
      <w:r>
        <w:rPr>
          <w:rFonts w:ascii="宋体" w:hAnsi="宋体"/>
          <w:sz w:val="24"/>
          <w:lang w:val="zh-CN"/>
        </w:rPr>
        <w:t>日</w:t>
      </w:r>
    </w:p>
    <w:p>
      <w:pPr>
        <w:autoSpaceDE w:val="0"/>
        <w:autoSpaceDN w:val="0"/>
        <w:spacing w:line="480" w:lineRule="auto"/>
        <w:ind w:firstLine="120" w:firstLineChars="50"/>
        <w:rPr>
          <w:rFonts w:ascii="宋体" w:hAnsi="宋体"/>
          <w:sz w:val="24"/>
          <w:lang w:val="zh-CN"/>
        </w:rPr>
        <w:sectPr>
          <w:pgSz w:w="16840" w:h="11907" w:orient="landscape"/>
          <w:pgMar w:top="1588" w:right="1361" w:bottom="1474" w:left="1361" w:header="720" w:footer="720" w:gutter="0"/>
          <w:lnNumType w:countBy="0" w:distance="360"/>
          <w:pgNumType w:fmt="decimal"/>
          <w:cols w:space="720" w:num="1"/>
          <w:titlePg/>
          <w:docGrid w:linePitch="286" w:charSpace="0"/>
        </w:sectPr>
      </w:pPr>
    </w:p>
    <w:p>
      <w:pPr>
        <w:spacing w:line="360" w:lineRule="auto"/>
        <w:ind w:firstLine="630"/>
        <w:jc w:val="center"/>
        <w:rPr>
          <w:rFonts w:ascii="宋体" w:hAnsi="宋体"/>
          <w:sz w:val="24"/>
          <w:szCs w:val="24"/>
        </w:rPr>
      </w:pPr>
      <w:r>
        <w:rPr>
          <w:rFonts w:ascii="宋体" w:hAnsi="宋体"/>
          <w:sz w:val="24"/>
          <w:szCs w:val="24"/>
        </w:rPr>
        <w:t>3.</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1</w:t>
      </w:r>
      <w:r>
        <w:rPr>
          <w:rFonts w:ascii="宋体" w:hAnsi="宋体"/>
          <w:bCs/>
          <w:sz w:val="24"/>
          <w:szCs w:val="24"/>
        </w:rPr>
        <w:t>分项报价表</w:t>
      </w:r>
      <w:r>
        <w:rPr>
          <w:rFonts w:ascii="宋体" w:hAnsi="宋体"/>
          <w:sz w:val="24"/>
          <w:szCs w:val="24"/>
        </w:rPr>
        <w:t xml:space="preserve"> (部件分项报价表)</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436"/>
        <w:gridCol w:w="1436"/>
        <w:gridCol w:w="851"/>
        <w:gridCol w:w="851"/>
        <w:gridCol w:w="1436"/>
        <w:gridCol w:w="1436"/>
        <w:gridCol w:w="1729"/>
        <w:gridCol w:w="1729"/>
        <w:gridCol w:w="1144"/>
        <w:gridCol w:w="8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7" w:type="dxa"/>
            <w:noWrap w:val="0"/>
            <w:vAlign w:val="top"/>
          </w:tcPr>
          <w:p>
            <w:pPr>
              <w:jc w:val="center"/>
              <w:rPr>
                <w:rFonts w:ascii="宋体" w:hAnsi="宋体"/>
                <w:sz w:val="24"/>
                <w:szCs w:val="24"/>
              </w:rPr>
            </w:pPr>
            <w:r>
              <w:rPr>
                <w:rFonts w:ascii="宋体" w:hAnsi="宋体"/>
                <w:sz w:val="24"/>
                <w:szCs w:val="24"/>
              </w:rPr>
              <w:t>序号</w:t>
            </w:r>
          </w:p>
        </w:tc>
        <w:tc>
          <w:tcPr>
            <w:tcW w:w="1436" w:type="dxa"/>
            <w:noWrap w:val="0"/>
            <w:vAlign w:val="center"/>
          </w:tcPr>
          <w:p>
            <w:pPr>
              <w:jc w:val="center"/>
              <w:rPr>
                <w:rFonts w:ascii="宋体" w:hAnsi="宋体"/>
                <w:sz w:val="24"/>
                <w:szCs w:val="24"/>
              </w:rPr>
            </w:pPr>
            <w:r>
              <w:rPr>
                <w:rFonts w:ascii="宋体" w:hAnsi="宋体"/>
                <w:sz w:val="24"/>
                <w:szCs w:val="24"/>
              </w:rPr>
              <w:t>货物名称</w:t>
            </w:r>
          </w:p>
        </w:tc>
        <w:tc>
          <w:tcPr>
            <w:tcW w:w="1436" w:type="dxa"/>
            <w:noWrap w:val="0"/>
            <w:vAlign w:val="center"/>
          </w:tcPr>
          <w:p>
            <w:pPr>
              <w:jc w:val="center"/>
              <w:rPr>
                <w:rFonts w:ascii="宋体" w:hAnsi="宋体"/>
                <w:sz w:val="24"/>
                <w:szCs w:val="24"/>
              </w:rPr>
            </w:pPr>
            <w:r>
              <w:rPr>
                <w:rFonts w:ascii="宋体" w:hAnsi="宋体"/>
                <w:sz w:val="24"/>
                <w:szCs w:val="24"/>
              </w:rPr>
              <w:t>规格型号</w:t>
            </w:r>
          </w:p>
        </w:tc>
        <w:tc>
          <w:tcPr>
            <w:tcW w:w="851" w:type="dxa"/>
            <w:noWrap w:val="0"/>
            <w:vAlign w:val="center"/>
          </w:tcPr>
          <w:p>
            <w:pPr>
              <w:jc w:val="center"/>
              <w:rPr>
                <w:rFonts w:ascii="宋体" w:hAnsi="宋体"/>
                <w:sz w:val="24"/>
                <w:szCs w:val="24"/>
              </w:rPr>
            </w:pPr>
            <w:r>
              <w:rPr>
                <w:rFonts w:ascii="宋体" w:hAnsi="宋体"/>
                <w:sz w:val="24"/>
                <w:szCs w:val="24"/>
              </w:rPr>
              <w:t>单位</w:t>
            </w:r>
          </w:p>
        </w:tc>
        <w:tc>
          <w:tcPr>
            <w:tcW w:w="851" w:type="dxa"/>
            <w:noWrap w:val="0"/>
            <w:vAlign w:val="center"/>
          </w:tcPr>
          <w:p>
            <w:pPr>
              <w:jc w:val="center"/>
              <w:rPr>
                <w:rFonts w:ascii="宋体" w:hAnsi="宋体"/>
                <w:sz w:val="24"/>
                <w:szCs w:val="24"/>
              </w:rPr>
            </w:pPr>
            <w:r>
              <w:rPr>
                <w:rFonts w:ascii="宋体" w:hAnsi="宋体"/>
                <w:sz w:val="24"/>
                <w:szCs w:val="24"/>
              </w:rPr>
              <w:t>数量</w:t>
            </w:r>
          </w:p>
        </w:tc>
        <w:tc>
          <w:tcPr>
            <w:tcW w:w="1436" w:type="dxa"/>
            <w:noWrap w:val="0"/>
            <w:vAlign w:val="center"/>
          </w:tcPr>
          <w:p>
            <w:pPr>
              <w:pStyle w:val="139"/>
              <w:spacing w:line="240" w:lineRule="auto"/>
              <w:rPr>
                <w:rFonts w:hAnsi="宋体"/>
                <w:sz w:val="24"/>
                <w:szCs w:val="24"/>
              </w:rPr>
            </w:pPr>
            <w:r>
              <w:rPr>
                <w:rFonts w:hint="eastAsia" w:hAnsi="宋体"/>
                <w:sz w:val="24"/>
                <w:szCs w:val="24"/>
              </w:rPr>
              <w:t>单重</w:t>
            </w:r>
            <w:r>
              <w:rPr>
                <w:rFonts w:hAnsi="宋体"/>
                <w:sz w:val="24"/>
                <w:szCs w:val="24"/>
              </w:rPr>
              <w:t>(KG)</w:t>
            </w:r>
          </w:p>
        </w:tc>
        <w:tc>
          <w:tcPr>
            <w:tcW w:w="1436" w:type="dxa"/>
            <w:noWrap w:val="0"/>
            <w:vAlign w:val="center"/>
          </w:tcPr>
          <w:p>
            <w:pPr>
              <w:jc w:val="center"/>
              <w:rPr>
                <w:rFonts w:ascii="宋体" w:hAnsi="宋体"/>
                <w:sz w:val="24"/>
                <w:szCs w:val="24"/>
              </w:rPr>
            </w:pPr>
            <w:r>
              <w:rPr>
                <w:rFonts w:ascii="宋体" w:hAnsi="宋体"/>
                <w:sz w:val="24"/>
                <w:szCs w:val="24"/>
              </w:rPr>
              <w:t>总重(KG)</w:t>
            </w:r>
          </w:p>
        </w:tc>
        <w:tc>
          <w:tcPr>
            <w:tcW w:w="1729" w:type="dxa"/>
            <w:noWrap w:val="0"/>
            <w:vAlign w:val="center"/>
          </w:tcPr>
          <w:p>
            <w:pPr>
              <w:pStyle w:val="139"/>
              <w:spacing w:line="240" w:lineRule="auto"/>
              <w:jc w:val="center"/>
              <w:rPr>
                <w:rFonts w:hAnsi="宋体"/>
                <w:sz w:val="24"/>
                <w:szCs w:val="24"/>
              </w:rPr>
            </w:pPr>
            <w:r>
              <w:rPr>
                <w:rFonts w:hint="eastAsia" w:hAnsi="宋体"/>
                <w:sz w:val="24"/>
                <w:szCs w:val="24"/>
              </w:rPr>
              <w:t>单价</w:t>
            </w:r>
            <w:r>
              <w:rPr>
                <w:rFonts w:hAnsi="宋体"/>
                <w:sz w:val="24"/>
                <w:szCs w:val="24"/>
              </w:rPr>
              <w:t>(</w:t>
            </w:r>
            <w:r>
              <w:rPr>
                <w:rFonts w:hint="eastAsia" w:hAnsi="宋体"/>
                <w:sz w:val="24"/>
                <w:szCs w:val="24"/>
              </w:rPr>
              <w:t>万元</w:t>
            </w:r>
            <w:r>
              <w:rPr>
                <w:rFonts w:hAnsi="宋体"/>
                <w:sz w:val="24"/>
                <w:szCs w:val="24"/>
              </w:rPr>
              <w:t>)</w:t>
            </w:r>
          </w:p>
        </w:tc>
        <w:tc>
          <w:tcPr>
            <w:tcW w:w="1729" w:type="dxa"/>
            <w:noWrap w:val="0"/>
            <w:vAlign w:val="center"/>
          </w:tcPr>
          <w:p>
            <w:pPr>
              <w:jc w:val="center"/>
              <w:rPr>
                <w:rFonts w:ascii="宋体" w:hAnsi="宋体"/>
                <w:sz w:val="24"/>
                <w:szCs w:val="24"/>
              </w:rPr>
            </w:pPr>
            <w:r>
              <w:rPr>
                <w:rFonts w:ascii="宋体" w:hAnsi="宋体"/>
                <w:sz w:val="24"/>
                <w:szCs w:val="24"/>
              </w:rPr>
              <w:t>总价(万元)</w:t>
            </w:r>
          </w:p>
        </w:tc>
        <w:tc>
          <w:tcPr>
            <w:tcW w:w="1144" w:type="dxa"/>
            <w:noWrap w:val="0"/>
            <w:vAlign w:val="center"/>
          </w:tcPr>
          <w:p>
            <w:pPr>
              <w:jc w:val="center"/>
              <w:rPr>
                <w:rFonts w:ascii="宋体" w:hAnsi="宋体"/>
                <w:sz w:val="24"/>
                <w:szCs w:val="24"/>
              </w:rPr>
            </w:pPr>
            <w:r>
              <w:rPr>
                <w:rFonts w:ascii="宋体" w:hAnsi="宋体"/>
                <w:sz w:val="24"/>
                <w:szCs w:val="24"/>
              </w:rPr>
              <w:t>制造厂</w:t>
            </w:r>
          </w:p>
        </w:tc>
        <w:tc>
          <w:tcPr>
            <w:tcW w:w="849" w:type="dxa"/>
            <w:noWrap w:val="0"/>
            <w:vAlign w:val="center"/>
          </w:tcPr>
          <w:p>
            <w:pPr>
              <w:jc w:val="center"/>
              <w:rPr>
                <w:rFonts w:ascii="宋体" w:hAnsi="宋体"/>
                <w:sz w:val="24"/>
                <w:szCs w:val="24"/>
              </w:rPr>
            </w:pPr>
            <w:r>
              <w:rPr>
                <w:rFonts w:ascii="宋体" w:hAnsi="宋体"/>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7" w:type="dxa"/>
            <w:noWrap w:val="0"/>
            <w:vAlign w:val="top"/>
          </w:tcPr>
          <w:p>
            <w:pPr>
              <w:jc w:val="center"/>
              <w:rPr>
                <w:rFonts w:ascii="宋体" w:hAnsi="宋体"/>
                <w:sz w:val="24"/>
                <w:szCs w:val="24"/>
              </w:rPr>
            </w:pPr>
            <w:r>
              <w:rPr>
                <w:rFonts w:ascii="宋体" w:hAnsi="宋体"/>
                <w:sz w:val="24"/>
                <w:szCs w:val="24"/>
              </w:rPr>
              <w:t>1</w:t>
            </w: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729" w:type="dxa"/>
            <w:noWrap w:val="0"/>
            <w:vAlign w:val="top"/>
          </w:tcPr>
          <w:p>
            <w:pPr>
              <w:pStyle w:val="139"/>
              <w:spacing w:line="240" w:lineRule="auto"/>
              <w:rPr>
                <w:rFonts w:hAnsi="宋体"/>
                <w:sz w:val="24"/>
                <w:szCs w:val="24"/>
              </w:rPr>
            </w:pPr>
          </w:p>
        </w:tc>
        <w:tc>
          <w:tcPr>
            <w:tcW w:w="1729" w:type="dxa"/>
            <w:noWrap w:val="0"/>
            <w:vAlign w:val="top"/>
          </w:tcPr>
          <w:p>
            <w:pPr>
              <w:rPr>
                <w:rFonts w:ascii="宋体" w:hAnsi="宋体"/>
                <w:sz w:val="24"/>
                <w:szCs w:val="24"/>
              </w:rPr>
            </w:pPr>
          </w:p>
        </w:tc>
        <w:tc>
          <w:tcPr>
            <w:tcW w:w="1144" w:type="dxa"/>
            <w:noWrap w:val="0"/>
            <w:vAlign w:val="top"/>
          </w:tcPr>
          <w:p>
            <w:pPr>
              <w:rPr>
                <w:rFonts w:ascii="宋体" w:hAnsi="宋体"/>
                <w:sz w:val="24"/>
                <w:szCs w:val="24"/>
              </w:rPr>
            </w:pPr>
          </w:p>
        </w:tc>
        <w:tc>
          <w:tcPr>
            <w:tcW w:w="849" w:type="dxa"/>
            <w:noWrap w:val="0"/>
            <w:vAlign w:val="top"/>
          </w:tcPr>
          <w:p>
            <w:pP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7" w:type="dxa"/>
            <w:noWrap w:val="0"/>
            <w:vAlign w:val="top"/>
          </w:tcPr>
          <w:p>
            <w:pPr>
              <w:jc w:val="center"/>
              <w:rPr>
                <w:rFonts w:ascii="宋体" w:hAnsi="宋体"/>
                <w:sz w:val="24"/>
                <w:szCs w:val="24"/>
              </w:rPr>
            </w:pPr>
            <w:r>
              <w:rPr>
                <w:rFonts w:ascii="宋体" w:hAnsi="宋体"/>
                <w:sz w:val="24"/>
                <w:szCs w:val="24"/>
              </w:rPr>
              <w:t>2</w:t>
            </w: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729" w:type="dxa"/>
            <w:noWrap w:val="0"/>
            <w:vAlign w:val="top"/>
          </w:tcPr>
          <w:p>
            <w:pPr>
              <w:pStyle w:val="139"/>
              <w:spacing w:line="240" w:lineRule="auto"/>
              <w:rPr>
                <w:rFonts w:hAnsi="宋体"/>
                <w:sz w:val="24"/>
                <w:szCs w:val="24"/>
              </w:rPr>
            </w:pPr>
          </w:p>
        </w:tc>
        <w:tc>
          <w:tcPr>
            <w:tcW w:w="1729" w:type="dxa"/>
            <w:noWrap w:val="0"/>
            <w:vAlign w:val="top"/>
          </w:tcPr>
          <w:p>
            <w:pPr>
              <w:rPr>
                <w:rFonts w:ascii="宋体" w:hAnsi="宋体"/>
                <w:sz w:val="24"/>
                <w:szCs w:val="24"/>
              </w:rPr>
            </w:pPr>
          </w:p>
        </w:tc>
        <w:tc>
          <w:tcPr>
            <w:tcW w:w="1144" w:type="dxa"/>
            <w:noWrap w:val="0"/>
            <w:vAlign w:val="top"/>
          </w:tcPr>
          <w:p>
            <w:pPr>
              <w:rPr>
                <w:rFonts w:ascii="宋体" w:hAnsi="宋体"/>
                <w:sz w:val="24"/>
                <w:szCs w:val="24"/>
              </w:rPr>
            </w:pPr>
          </w:p>
        </w:tc>
        <w:tc>
          <w:tcPr>
            <w:tcW w:w="849" w:type="dxa"/>
            <w:noWrap w:val="0"/>
            <w:vAlign w:val="top"/>
          </w:tcPr>
          <w:p>
            <w:pP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7" w:type="dxa"/>
            <w:noWrap w:val="0"/>
            <w:vAlign w:val="top"/>
          </w:tcPr>
          <w:p>
            <w:pPr>
              <w:jc w:val="center"/>
              <w:rPr>
                <w:rFonts w:ascii="宋体" w:hAnsi="宋体"/>
                <w:sz w:val="24"/>
                <w:szCs w:val="24"/>
              </w:rPr>
            </w:pPr>
            <w:r>
              <w:rPr>
                <w:rFonts w:ascii="宋体" w:hAnsi="宋体"/>
                <w:sz w:val="24"/>
                <w:szCs w:val="24"/>
              </w:rPr>
              <w:t>3</w:t>
            </w: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729" w:type="dxa"/>
            <w:noWrap w:val="0"/>
            <w:vAlign w:val="top"/>
          </w:tcPr>
          <w:p>
            <w:pPr>
              <w:pStyle w:val="139"/>
              <w:spacing w:line="240" w:lineRule="auto"/>
              <w:rPr>
                <w:rFonts w:hAnsi="宋体"/>
                <w:sz w:val="24"/>
                <w:szCs w:val="24"/>
              </w:rPr>
            </w:pPr>
          </w:p>
        </w:tc>
        <w:tc>
          <w:tcPr>
            <w:tcW w:w="1729" w:type="dxa"/>
            <w:noWrap w:val="0"/>
            <w:vAlign w:val="top"/>
          </w:tcPr>
          <w:p>
            <w:pPr>
              <w:rPr>
                <w:rFonts w:ascii="宋体" w:hAnsi="宋体"/>
                <w:sz w:val="24"/>
                <w:szCs w:val="24"/>
              </w:rPr>
            </w:pPr>
          </w:p>
        </w:tc>
        <w:tc>
          <w:tcPr>
            <w:tcW w:w="1144" w:type="dxa"/>
            <w:noWrap w:val="0"/>
            <w:vAlign w:val="top"/>
          </w:tcPr>
          <w:p>
            <w:pPr>
              <w:rPr>
                <w:rFonts w:ascii="宋体" w:hAnsi="宋体"/>
                <w:sz w:val="24"/>
                <w:szCs w:val="24"/>
              </w:rPr>
            </w:pPr>
          </w:p>
        </w:tc>
        <w:tc>
          <w:tcPr>
            <w:tcW w:w="849" w:type="dxa"/>
            <w:noWrap w:val="0"/>
            <w:vAlign w:val="top"/>
          </w:tcPr>
          <w:p>
            <w:pP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7" w:type="dxa"/>
            <w:noWrap w:val="0"/>
            <w:vAlign w:val="top"/>
          </w:tcPr>
          <w:p>
            <w:pPr>
              <w:jc w:val="center"/>
              <w:rPr>
                <w:rFonts w:ascii="宋体" w:hAnsi="宋体"/>
                <w:sz w:val="24"/>
                <w:szCs w:val="24"/>
              </w:rPr>
            </w:pPr>
            <w:r>
              <w:rPr>
                <w:rFonts w:hint="default" w:ascii="宋体" w:hAnsi="宋体"/>
                <w:sz w:val="24"/>
                <w:szCs w:val="24"/>
              </w:rPr>
              <w:t>…</w:t>
            </w: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851"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436" w:type="dxa"/>
            <w:noWrap w:val="0"/>
            <w:vAlign w:val="top"/>
          </w:tcPr>
          <w:p>
            <w:pPr>
              <w:rPr>
                <w:rFonts w:ascii="宋体" w:hAnsi="宋体"/>
                <w:sz w:val="24"/>
                <w:szCs w:val="24"/>
              </w:rPr>
            </w:pPr>
          </w:p>
        </w:tc>
        <w:tc>
          <w:tcPr>
            <w:tcW w:w="1729" w:type="dxa"/>
            <w:noWrap w:val="0"/>
            <w:vAlign w:val="top"/>
          </w:tcPr>
          <w:p>
            <w:pPr>
              <w:rPr>
                <w:rFonts w:ascii="宋体" w:hAnsi="宋体"/>
                <w:sz w:val="24"/>
                <w:szCs w:val="24"/>
              </w:rPr>
            </w:pPr>
          </w:p>
        </w:tc>
        <w:tc>
          <w:tcPr>
            <w:tcW w:w="1729" w:type="dxa"/>
            <w:noWrap w:val="0"/>
            <w:vAlign w:val="top"/>
          </w:tcPr>
          <w:p>
            <w:pPr>
              <w:rPr>
                <w:rFonts w:ascii="宋体" w:hAnsi="宋体"/>
                <w:sz w:val="24"/>
                <w:szCs w:val="24"/>
              </w:rPr>
            </w:pPr>
          </w:p>
        </w:tc>
        <w:tc>
          <w:tcPr>
            <w:tcW w:w="1144" w:type="dxa"/>
            <w:noWrap w:val="0"/>
            <w:vAlign w:val="top"/>
          </w:tcPr>
          <w:p>
            <w:pPr>
              <w:rPr>
                <w:rFonts w:ascii="宋体" w:hAnsi="宋体"/>
                <w:sz w:val="24"/>
                <w:szCs w:val="24"/>
              </w:rPr>
            </w:pPr>
          </w:p>
        </w:tc>
        <w:tc>
          <w:tcPr>
            <w:tcW w:w="849" w:type="dxa"/>
            <w:noWrap w:val="0"/>
            <w:vAlign w:val="top"/>
          </w:tcPr>
          <w:p>
            <w:pPr>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7" w:type="dxa"/>
            <w:noWrap w:val="0"/>
            <w:vAlign w:val="top"/>
          </w:tcPr>
          <w:p>
            <w:pPr>
              <w:jc w:val="center"/>
              <w:rPr>
                <w:rFonts w:ascii="宋体" w:hAnsi="宋体"/>
                <w:sz w:val="24"/>
                <w:szCs w:val="24"/>
              </w:rPr>
            </w:pPr>
          </w:p>
        </w:tc>
        <w:tc>
          <w:tcPr>
            <w:tcW w:w="2872" w:type="dxa"/>
            <w:gridSpan w:val="2"/>
            <w:noWrap w:val="0"/>
            <w:vAlign w:val="center"/>
          </w:tcPr>
          <w:p>
            <w:pPr>
              <w:jc w:val="center"/>
              <w:rPr>
                <w:rFonts w:ascii="宋体" w:hAnsi="宋体"/>
                <w:sz w:val="24"/>
                <w:szCs w:val="24"/>
              </w:rPr>
            </w:pPr>
            <w:r>
              <w:rPr>
                <w:rFonts w:ascii="宋体" w:hAnsi="宋体"/>
                <w:sz w:val="24"/>
                <w:szCs w:val="24"/>
              </w:rPr>
              <w:t>总 计（列入价格汇总表）</w:t>
            </w:r>
          </w:p>
        </w:tc>
        <w:tc>
          <w:tcPr>
            <w:tcW w:w="3138" w:type="dxa"/>
            <w:gridSpan w:val="3"/>
            <w:noWrap w:val="0"/>
            <w:vAlign w:val="center"/>
          </w:tcPr>
          <w:p>
            <w:pPr>
              <w:jc w:val="center"/>
              <w:rPr>
                <w:rFonts w:ascii="宋体" w:hAnsi="宋体"/>
                <w:sz w:val="24"/>
                <w:szCs w:val="24"/>
              </w:rPr>
            </w:pPr>
            <w:r>
              <w:rPr>
                <w:rFonts w:ascii="宋体" w:hAnsi="宋体"/>
                <w:sz w:val="22"/>
              </w:rPr>
              <w:t>人民币大写：   元整</w:t>
            </w:r>
          </w:p>
        </w:tc>
        <w:tc>
          <w:tcPr>
            <w:tcW w:w="1436" w:type="dxa"/>
            <w:noWrap w:val="0"/>
            <w:vAlign w:val="center"/>
          </w:tcPr>
          <w:p>
            <w:pPr>
              <w:jc w:val="center"/>
              <w:rPr>
                <w:rFonts w:ascii="宋体" w:hAnsi="宋体"/>
                <w:sz w:val="24"/>
                <w:szCs w:val="24"/>
              </w:rPr>
            </w:pPr>
          </w:p>
        </w:tc>
        <w:tc>
          <w:tcPr>
            <w:tcW w:w="1729" w:type="dxa"/>
            <w:noWrap w:val="0"/>
            <w:vAlign w:val="center"/>
          </w:tcPr>
          <w:p>
            <w:pPr>
              <w:jc w:val="center"/>
              <w:rPr>
                <w:rFonts w:ascii="宋体" w:hAnsi="宋体"/>
                <w:sz w:val="24"/>
                <w:szCs w:val="24"/>
              </w:rPr>
            </w:pPr>
          </w:p>
        </w:tc>
        <w:tc>
          <w:tcPr>
            <w:tcW w:w="1729" w:type="dxa"/>
            <w:noWrap w:val="0"/>
            <w:vAlign w:val="center"/>
          </w:tcPr>
          <w:p>
            <w:pPr>
              <w:jc w:val="center"/>
              <w:rPr>
                <w:rFonts w:ascii="宋体" w:hAnsi="宋体"/>
                <w:sz w:val="24"/>
                <w:szCs w:val="24"/>
              </w:rPr>
            </w:pPr>
          </w:p>
        </w:tc>
        <w:tc>
          <w:tcPr>
            <w:tcW w:w="1144" w:type="dxa"/>
            <w:noWrap w:val="0"/>
            <w:vAlign w:val="center"/>
          </w:tcPr>
          <w:p>
            <w:pPr>
              <w:jc w:val="center"/>
              <w:rPr>
                <w:rFonts w:ascii="宋体" w:hAnsi="宋体"/>
                <w:sz w:val="24"/>
                <w:szCs w:val="24"/>
              </w:rPr>
            </w:pPr>
          </w:p>
        </w:tc>
        <w:tc>
          <w:tcPr>
            <w:tcW w:w="849" w:type="dxa"/>
            <w:noWrap w:val="0"/>
            <w:vAlign w:val="center"/>
          </w:tcPr>
          <w:p>
            <w:pPr>
              <w:jc w:val="center"/>
              <w:rPr>
                <w:rFonts w:ascii="宋体" w:hAnsi="宋体"/>
                <w:sz w:val="24"/>
                <w:szCs w:val="24"/>
              </w:rPr>
            </w:pPr>
          </w:p>
        </w:tc>
      </w:tr>
    </w:tbl>
    <w:p>
      <w:pPr>
        <w:ind w:firstLine="180"/>
        <w:rPr>
          <w:rFonts w:ascii="宋体" w:hAnsi="宋体"/>
          <w:sz w:val="24"/>
          <w:szCs w:val="24"/>
        </w:rPr>
      </w:pPr>
      <w:r>
        <w:rPr>
          <w:rFonts w:ascii="宋体" w:hAnsi="宋体"/>
          <w:sz w:val="24"/>
          <w:szCs w:val="24"/>
        </w:rPr>
        <w:t>要求:1、如果按单价计算的结果与总价不一致，以单价为准修正总价。</w:t>
      </w:r>
    </w:p>
    <w:p>
      <w:pPr>
        <w:ind w:firstLine="720" w:firstLineChars="300"/>
        <w:rPr>
          <w:rFonts w:ascii="宋体" w:hAnsi="宋体"/>
          <w:sz w:val="24"/>
          <w:szCs w:val="24"/>
        </w:rPr>
      </w:pPr>
      <w:r>
        <w:rPr>
          <w:rFonts w:ascii="宋体" w:hAnsi="宋体"/>
          <w:sz w:val="24"/>
          <w:szCs w:val="24"/>
        </w:rPr>
        <w:t>2、如果有外购件必须报出型号、供货厂家、价格</w:t>
      </w:r>
    </w:p>
    <w:p>
      <w:pPr>
        <w:ind w:firstLine="720" w:firstLineChars="300"/>
        <w:rPr>
          <w:rFonts w:ascii="宋体" w:hAnsi="宋体"/>
          <w:sz w:val="24"/>
          <w:szCs w:val="24"/>
        </w:rPr>
      </w:pPr>
      <w:r>
        <w:rPr>
          <w:rFonts w:ascii="宋体" w:hAnsi="宋体"/>
          <w:sz w:val="24"/>
          <w:szCs w:val="24"/>
        </w:rPr>
        <w:t>3、供应商应按谈判文件技术要求及相关图纸详细列出分项报价，可按此格式扩展。如果不提供详细分项报价视为没有实质性响应谈判文件要求。</w:t>
      </w:r>
    </w:p>
    <w:p>
      <w:pPr>
        <w:ind w:firstLine="720" w:firstLineChars="300"/>
        <w:rPr>
          <w:rFonts w:ascii="宋体" w:hAnsi="宋体"/>
          <w:sz w:val="24"/>
          <w:szCs w:val="24"/>
        </w:rPr>
      </w:pPr>
      <w:r>
        <w:rPr>
          <w:rFonts w:ascii="宋体" w:hAnsi="宋体"/>
          <w:sz w:val="24"/>
          <w:szCs w:val="24"/>
        </w:rPr>
        <w:t>4、本表包括标准件、专用工具等。</w:t>
      </w:r>
    </w:p>
    <w:p>
      <w:pPr>
        <w:ind w:firstLine="840" w:firstLineChars="300"/>
        <w:rPr>
          <w:rFonts w:ascii="宋体" w:hAnsi="宋体"/>
          <w:sz w:val="28"/>
          <w:szCs w:val="28"/>
        </w:rPr>
      </w:pPr>
    </w:p>
    <w:p>
      <w:pPr>
        <w:autoSpaceDE w:val="0"/>
        <w:autoSpaceDN w:val="0"/>
        <w:spacing w:line="480" w:lineRule="auto"/>
        <w:ind w:firstLine="120" w:firstLineChars="50"/>
        <w:rPr>
          <w:rFonts w:ascii="宋体" w:hAnsi="宋体"/>
          <w:sz w:val="24"/>
          <w:lang w:val="zh-CN"/>
        </w:rPr>
      </w:pPr>
      <w:r>
        <w:rPr>
          <w:rFonts w:ascii="宋体" w:hAnsi="宋体"/>
          <w:sz w:val="24"/>
          <w:lang w:val="zh-CN"/>
        </w:rPr>
        <w:t>供应商名称（盖章）：</w:t>
      </w:r>
    </w:p>
    <w:p>
      <w:pPr>
        <w:autoSpaceDE w:val="0"/>
        <w:autoSpaceDN w:val="0"/>
        <w:spacing w:line="480" w:lineRule="auto"/>
        <w:ind w:firstLine="120" w:firstLineChars="50"/>
        <w:rPr>
          <w:rFonts w:ascii="宋体" w:hAnsi="宋体"/>
          <w:sz w:val="24"/>
          <w:lang w:val="zh-CN"/>
        </w:rPr>
      </w:pPr>
      <w:r>
        <w:rPr>
          <w:rFonts w:ascii="宋体" w:hAnsi="宋体"/>
          <w:sz w:val="24"/>
          <w:lang w:val="zh-CN"/>
        </w:rPr>
        <w:t>法定代表人或其授权代表（签字或签章）：</w:t>
      </w:r>
    </w:p>
    <w:p>
      <w:pPr>
        <w:autoSpaceDE w:val="0"/>
        <w:autoSpaceDN w:val="0"/>
        <w:spacing w:line="480" w:lineRule="auto"/>
        <w:ind w:firstLine="120" w:firstLineChars="50"/>
        <w:rPr>
          <w:rFonts w:hint="default" w:ascii="宋体" w:hAnsi="宋体"/>
          <w:sz w:val="24"/>
          <w:lang w:val="zh-CN"/>
        </w:rPr>
      </w:pPr>
      <w:r>
        <w:rPr>
          <w:rFonts w:ascii="宋体" w:hAnsi="宋体"/>
          <w:sz w:val="24"/>
          <w:lang w:val="zh-CN"/>
        </w:rPr>
        <w:t>日期：</w:t>
      </w:r>
      <w:r>
        <w:rPr>
          <w:rFonts w:ascii="宋体" w:hAnsi="宋体"/>
          <w:sz w:val="24"/>
          <w:u w:val="single"/>
          <w:lang w:val="zh-CN"/>
        </w:rPr>
        <w:t xml:space="preserve">      </w:t>
      </w:r>
      <w:r>
        <w:rPr>
          <w:rFonts w:ascii="宋体" w:hAnsi="宋体"/>
          <w:sz w:val="24"/>
          <w:lang w:val="zh-CN"/>
        </w:rPr>
        <w:t>年</w:t>
      </w:r>
      <w:r>
        <w:rPr>
          <w:rFonts w:ascii="宋体" w:hAnsi="宋体"/>
          <w:sz w:val="24"/>
          <w:u w:val="single"/>
          <w:lang w:val="zh-CN"/>
        </w:rPr>
        <w:t xml:space="preserve">    </w:t>
      </w:r>
      <w:r>
        <w:rPr>
          <w:rFonts w:ascii="宋体" w:hAnsi="宋体"/>
          <w:sz w:val="24"/>
          <w:lang w:val="zh-CN"/>
        </w:rPr>
        <w:t>月</w:t>
      </w:r>
      <w:r>
        <w:rPr>
          <w:rFonts w:ascii="宋体" w:hAnsi="宋体"/>
          <w:sz w:val="24"/>
          <w:u w:val="single"/>
          <w:lang w:val="zh-CN"/>
        </w:rPr>
        <w:t xml:space="preserve">    </w:t>
      </w:r>
      <w:r>
        <w:rPr>
          <w:rFonts w:ascii="宋体" w:hAnsi="宋体"/>
          <w:sz w:val="24"/>
          <w:lang w:val="zh-CN"/>
        </w:rPr>
        <w:t>日</w:t>
      </w:r>
    </w:p>
    <w:p>
      <w:pPr>
        <w:spacing w:before="100" w:beforeAutospacing="1" w:after="100" w:afterAutospacing="1"/>
        <w:jc w:val="center"/>
        <w:rPr>
          <w:rFonts w:ascii="宋体" w:hAnsi="宋体"/>
          <w:bCs/>
          <w:sz w:val="24"/>
        </w:rPr>
      </w:pPr>
      <w:r>
        <w:rPr>
          <w:rFonts w:hint="default" w:ascii="宋体" w:hAnsi="宋体"/>
          <w:sz w:val="32"/>
          <w:lang w:val="zh-CN"/>
        </w:rPr>
        <w:br w:type="page"/>
      </w:r>
      <w:r>
        <w:rPr>
          <w:rFonts w:ascii="宋体" w:hAnsi="宋体"/>
          <w:sz w:val="24"/>
        </w:rPr>
        <w:t>3.</w:t>
      </w:r>
      <w:r>
        <w:rPr>
          <w:rFonts w:hint="eastAsia" w:ascii="宋体" w:hAnsi="宋体"/>
          <w:sz w:val="24"/>
          <w:lang w:val="en-US" w:eastAsia="zh-CN"/>
        </w:rPr>
        <w:t>1</w:t>
      </w:r>
      <w:r>
        <w:rPr>
          <w:rFonts w:ascii="宋体" w:hAnsi="宋体"/>
          <w:sz w:val="24"/>
        </w:rPr>
        <w:t>.</w:t>
      </w:r>
      <w:r>
        <w:rPr>
          <w:rFonts w:hint="eastAsia" w:ascii="宋体" w:hAnsi="宋体"/>
          <w:sz w:val="24"/>
          <w:lang w:val="en-US" w:eastAsia="zh-CN"/>
        </w:rPr>
        <w:t>2</w:t>
      </w:r>
      <w:r>
        <w:rPr>
          <w:rFonts w:ascii="宋体" w:hAnsi="宋体"/>
          <w:bCs/>
          <w:sz w:val="24"/>
        </w:rPr>
        <w:t>中国内陆运输及服务分项报价表</w:t>
      </w:r>
    </w:p>
    <w:p>
      <w:pPr>
        <w:spacing w:after="120"/>
        <w:ind w:left="1470" w:leftChars="700" w:right="236"/>
        <w:jc w:val="right"/>
        <w:rPr>
          <w:rFonts w:ascii="宋体" w:hAnsi="宋体"/>
          <w:spacing w:val="-2"/>
          <w:sz w:val="24"/>
          <w:szCs w:val="24"/>
        </w:rPr>
      </w:pPr>
      <w:r>
        <w:rPr>
          <w:rFonts w:ascii="宋体" w:hAnsi="宋体"/>
          <w:spacing w:val="-2"/>
          <w:sz w:val="24"/>
          <w:szCs w:val="24"/>
        </w:rPr>
        <w:t>单位：万元</w:t>
      </w:r>
    </w:p>
    <w:tbl>
      <w:tblPr>
        <w:tblStyle w:val="47"/>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85"/>
        <w:gridCol w:w="3063"/>
        <w:gridCol w:w="1030"/>
        <w:gridCol w:w="4032"/>
        <w:gridCol w:w="476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序号</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内    容</w:t>
            </w:r>
          </w:p>
        </w:tc>
        <w:tc>
          <w:tcPr>
            <w:tcW w:w="1030"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数 量</w:t>
            </w:r>
          </w:p>
        </w:tc>
        <w:tc>
          <w:tcPr>
            <w:tcW w:w="4032"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单         价</w:t>
            </w:r>
          </w:p>
        </w:tc>
        <w:tc>
          <w:tcPr>
            <w:tcW w:w="4761"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总          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1</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中国内陆运输费</w:t>
            </w:r>
          </w:p>
        </w:tc>
        <w:tc>
          <w:tcPr>
            <w:tcW w:w="1030" w:type="dxa"/>
            <w:noWrap w:val="0"/>
            <w:vAlign w:val="center"/>
          </w:tcPr>
          <w:p>
            <w:pPr>
              <w:spacing w:before="100" w:beforeAutospacing="1" w:after="100" w:afterAutospacing="1"/>
              <w:jc w:val="center"/>
              <w:rPr>
                <w:rFonts w:ascii="宋体" w:hAnsi="宋体"/>
                <w:sz w:val="24"/>
                <w:szCs w:val="24"/>
              </w:rPr>
            </w:pPr>
          </w:p>
        </w:tc>
        <w:tc>
          <w:tcPr>
            <w:tcW w:w="4032" w:type="dxa"/>
            <w:noWrap w:val="0"/>
            <w:vAlign w:val="center"/>
          </w:tcPr>
          <w:p>
            <w:pPr>
              <w:spacing w:before="100" w:beforeAutospacing="1" w:after="100" w:afterAutospacing="1"/>
              <w:jc w:val="center"/>
              <w:rPr>
                <w:rFonts w:ascii="宋体" w:hAnsi="宋体"/>
                <w:sz w:val="24"/>
                <w:szCs w:val="24"/>
              </w:rPr>
            </w:pPr>
          </w:p>
        </w:tc>
        <w:tc>
          <w:tcPr>
            <w:tcW w:w="476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2</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中国内陆保险费</w:t>
            </w:r>
          </w:p>
        </w:tc>
        <w:tc>
          <w:tcPr>
            <w:tcW w:w="1030" w:type="dxa"/>
            <w:noWrap w:val="0"/>
            <w:vAlign w:val="center"/>
          </w:tcPr>
          <w:p>
            <w:pPr>
              <w:spacing w:before="100" w:beforeAutospacing="1" w:after="100" w:afterAutospacing="1"/>
              <w:jc w:val="center"/>
              <w:rPr>
                <w:rFonts w:ascii="宋体" w:hAnsi="宋体"/>
                <w:sz w:val="24"/>
                <w:szCs w:val="24"/>
              </w:rPr>
            </w:pPr>
          </w:p>
        </w:tc>
        <w:tc>
          <w:tcPr>
            <w:tcW w:w="4032" w:type="dxa"/>
            <w:noWrap w:val="0"/>
            <w:vAlign w:val="center"/>
          </w:tcPr>
          <w:p>
            <w:pPr>
              <w:spacing w:before="100" w:beforeAutospacing="1" w:after="100" w:afterAutospacing="1"/>
              <w:jc w:val="center"/>
              <w:rPr>
                <w:rFonts w:ascii="宋体" w:hAnsi="宋体"/>
                <w:sz w:val="24"/>
                <w:szCs w:val="24"/>
              </w:rPr>
            </w:pPr>
          </w:p>
        </w:tc>
        <w:tc>
          <w:tcPr>
            <w:tcW w:w="476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3</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税金</w:t>
            </w:r>
          </w:p>
        </w:tc>
        <w:tc>
          <w:tcPr>
            <w:tcW w:w="1030" w:type="dxa"/>
            <w:noWrap w:val="0"/>
            <w:vAlign w:val="center"/>
          </w:tcPr>
          <w:p>
            <w:pPr>
              <w:spacing w:before="100" w:beforeAutospacing="1" w:after="100" w:afterAutospacing="1"/>
              <w:jc w:val="center"/>
              <w:rPr>
                <w:rFonts w:ascii="宋体" w:hAnsi="宋体"/>
                <w:sz w:val="24"/>
                <w:szCs w:val="24"/>
              </w:rPr>
            </w:pPr>
          </w:p>
        </w:tc>
        <w:tc>
          <w:tcPr>
            <w:tcW w:w="4032" w:type="dxa"/>
            <w:noWrap w:val="0"/>
            <w:vAlign w:val="center"/>
          </w:tcPr>
          <w:p>
            <w:pPr>
              <w:spacing w:before="100" w:beforeAutospacing="1" w:after="100" w:afterAutospacing="1"/>
              <w:jc w:val="center"/>
              <w:rPr>
                <w:rFonts w:ascii="宋体" w:hAnsi="宋体"/>
                <w:sz w:val="24"/>
                <w:szCs w:val="24"/>
              </w:rPr>
            </w:pPr>
          </w:p>
        </w:tc>
        <w:tc>
          <w:tcPr>
            <w:tcW w:w="476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4</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安装、调试、培训等服务费</w:t>
            </w:r>
          </w:p>
        </w:tc>
        <w:tc>
          <w:tcPr>
            <w:tcW w:w="1030" w:type="dxa"/>
            <w:noWrap w:val="0"/>
            <w:vAlign w:val="center"/>
          </w:tcPr>
          <w:p>
            <w:pPr>
              <w:spacing w:before="100" w:beforeAutospacing="1" w:after="100" w:afterAutospacing="1"/>
              <w:jc w:val="center"/>
              <w:rPr>
                <w:rFonts w:ascii="宋体" w:hAnsi="宋体"/>
                <w:sz w:val="24"/>
                <w:szCs w:val="24"/>
              </w:rPr>
            </w:pPr>
          </w:p>
        </w:tc>
        <w:tc>
          <w:tcPr>
            <w:tcW w:w="4032" w:type="dxa"/>
            <w:noWrap w:val="0"/>
            <w:vAlign w:val="center"/>
          </w:tcPr>
          <w:p>
            <w:pPr>
              <w:spacing w:before="100" w:beforeAutospacing="1" w:after="100" w:afterAutospacing="1"/>
              <w:jc w:val="center"/>
              <w:rPr>
                <w:rFonts w:ascii="宋体" w:hAnsi="宋体"/>
                <w:sz w:val="24"/>
                <w:szCs w:val="24"/>
              </w:rPr>
            </w:pPr>
          </w:p>
        </w:tc>
        <w:tc>
          <w:tcPr>
            <w:tcW w:w="476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5</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技术资料</w:t>
            </w:r>
          </w:p>
        </w:tc>
        <w:tc>
          <w:tcPr>
            <w:tcW w:w="1030" w:type="dxa"/>
            <w:noWrap w:val="0"/>
            <w:vAlign w:val="center"/>
          </w:tcPr>
          <w:p>
            <w:pPr>
              <w:spacing w:before="100" w:beforeAutospacing="1" w:after="100" w:afterAutospacing="1"/>
              <w:jc w:val="center"/>
              <w:rPr>
                <w:rFonts w:ascii="宋体" w:hAnsi="宋体"/>
                <w:sz w:val="24"/>
                <w:szCs w:val="24"/>
              </w:rPr>
            </w:pPr>
          </w:p>
        </w:tc>
        <w:tc>
          <w:tcPr>
            <w:tcW w:w="4032" w:type="dxa"/>
            <w:noWrap w:val="0"/>
            <w:vAlign w:val="center"/>
          </w:tcPr>
          <w:p>
            <w:pPr>
              <w:spacing w:before="100" w:beforeAutospacing="1" w:after="100" w:afterAutospacing="1"/>
              <w:jc w:val="center"/>
              <w:rPr>
                <w:rFonts w:ascii="宋体" w:hAnsi="宋体"/>
                <w:sz w:val="24"/>
                <w:szCs w:val="24"/>
              </w:rPr>
            </w:pPr>
          </w:p>
        </w:tc>
        <w:tc>
          <w:tcPr>
            <w:tcW w:w="476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6</w:t>
            </w:r>
          </w:p>
        </w:tc>
        <w:tc>
          <w:tcPr>
            <w:tcW w:w="30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其他</w:t>
            </w:r>
          </w:p>
        </w:tc>
        <w:tc>
          <w:tcPr>
            <w:tcW w:w="1030" w:type="dxa"/>
            <w:noWrap w:val="0"/>
            <w:vAlign w:val="center"/>
          </w:tcPr>
          <w:p>
            <w:pPr>
              <w:spacing w:before="100" w:beforeAutospacing="1" w:after="100" w:afterAutospacing="1"/>
              <w:jc w:val="center"/>
              <w:rPr>
                <w:rFonts w:ascii="宋体" w:hAnsi="宋体"/>
                <w:sz w:val="24"/>
                <w:szCs w:val="24"/>
              </w:rPr>
            </w:pPr>
          </w:p>
        </w:tc>
        <w:tc>
          <w:tcPr>
            <w:tcW w:w="4032" w:type="dxa"/>
            <w:noWrap w:val="0"/>
            <w:vAlign w:val="center"/>
          </w:tcPr>
          <w:p>
            <w:pPr>
              <w:spacing w:before="100" w:beforeAutospacing="1" w:after="100" w:afterAutospacing="1"/>
              <w:jc w:val="center"/>
              <w:rPr>
                <w:rFonts w:ascii="宋体" w:hAnsi="宋体"/>
                <w:sz w:val="24"/>
                <w:szCs w:val="24"/>
              </w:rPr>
            </w:pPr>
          </w:p>
        </w:tc>
        <w:tc>
          <w:tcPr>
            <w:tcW w:w="476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10" w:type="dxa"/>
            <w:gridSpan w:val="4"/>
            <w:noWrap w:val="0"/>
            <w:vAlign w:val="center"/>
          </w:tcPr>
          <w:p>
            <w:pPr>
              <w:spacing w:before="100" w:beforeAutospacing="1" w:after="100" w:afterAutospacing="1"/>
              <w:ind w:right="677"/>
              <w:jc w:val="center"/>
              <w:rPr>
                <w:rFonts w:ascii="宋体" w:hAnsi="宋体"/>
                <w:sz w:val="24"/>
                <w:szCs w:val="24"/>
              </w:rPr>
            </w:pPr>
            <w:r>
              <w:rPr>
                <w:rFonts w:ascii="宋体" w:hAnsi="宋体"/>
                <w:sz w:val="24"/>
                <w:szCs w:val="24"/>
              </w:rPr>
              <w:t>总计（列入价格汇总表）</w:t>
            </w:r>
          </w:p>
        </w:tc>
        <w:tc>
          <w:tcPr>
            <w:tcW w:w="4761" w:type="dxa"/>
            <w:noWrap w:val="0"/>
            <w:vAlign w:val="center"/>
          </w:tcPr>
          <w:p>
            <w:pPr>
              <w:spacing w:before="100" w:beforeAutospacing="1" w:after="100" w:afterAutospacing="1"/>
              <w:jc w:val="center"/>
              <w:rPr>
                <w:rFonts w:ascii="宋体" w:hAnsi="宋体"/>
                <w:sz w:val="24"/>
                <w:szCs w:val="24"/>
              </w:rPr>
            </w:pPr>
          </w:p>
        </w:tc>
      </w:tr>
    </w:tbl>
    <w:p>
      <w:pPr>
        <w:autoSpaceDE w:val="0"/>
        <w:autoSpaceDN w:val="0"/>
        <w:spacing w:line="276" w:lineRule="auto"/>
        <w:ind w:right="560" w:firstLine="9100" w:firstLineChars="3250"/>
        <w:rPr>
          <w:rFonts w:ascii="宋体" w:hAnsi="宋体"/>
          <w:sz w:val="28"/>
          <w:lang w:val="zh-CN"/>
        </w:rPr>
      </w:pPr>
    </w:p>
    <w:p>
      <w:pPr>
        <w:spacing w:after="120"/>
        <w:ind w:left="1470" w:leftChars="700" w:right="1440"/>
        <w:rPr>
          <w:rFonts w:ascii="宋体" w:hAnsi="宋体"/>
          <w:spacing w:val="-2"/>
          <w:sz w:val="24"/>
          <w:szCs w:val="24"/>
          <w:lang w:val="zh-CN"/>
        </w:rPr>
      </w:pPr>
    </w:p>
    <w:p>
      <w:pPr>
        <w:wordWrap w:val="0"/>
        <w:autoSpaceDE w:val="0"/>
        <w:autoSpaceDN w:val="0"/>
        <w:spacing w:line="360" w:lineRule="auto"/>
        <w:ind w:right="560" w:firstLine="7800" w:firstLineChars="3250"/>
        <w:jc w:val="right"/>
        <w:rPr>
          <w:rFonts w:ascii="宋体" w:hAnsi="宋体"/>
          <w:sz w:val="24"/>
          <w:lang w:val="zh-CN"/>
        </w:rPr>
      </w:pPr>
      <w:r>
        <w:rPr>
          <w:rFonts w:ascii="宋体" w:hAnsi="宋体"/>
          <w:sz w:val="24"/>
          <w:lang w:val="zh-CN"/>
        </w:rPr>
        <w:t xml:space="preserve">供应商名称（盖章）：            </w:t>
      </w:r>
    </w:p>
    <w:p>
      <w:pPr>
        <w:wordWrap w:val="0"/>
        <w:autoSpaceDE w:val="0"/>
        <w:autoSpaceDN w:val="0"/>
        <w:spacing w:line="360" w:lineRule="auto"/>
        <w:ind w:firstLine="120" w:firstLineChars="50"/>
        <w:jc w:val="right"/>
        <w:rPr>
          <w:rFonts w:ascii="宋体" w:hAnsi="宋体"/>
          <w:sz w:val="24"/>
          <w:lang w:val="zh-CN"/>
        </w:rPr>
      </w:pPr>
      <w:r>
        <w:rPr>
          <w:rFonts w:ascii="宋体" w:hAnsi="宋体"/>
          <w:sz w:val="24"/>
          <w:lang w:val="zh-CN"/>
        </w:rPr>
        <w:t xml:space="preserve">法定代表人或其授权代表（签字或签章）：     </w:t>
      </w:r>
    </w:p>
    <w:p>
      <w:pPr>
        <w:wordWrap w:val="0"/>
        <w:autoSpaceDE w:val="0"/>
        <w:autoSpaceDN w:val="0"/>
        <w:spacing w:line="360" w:lineRule="auto"/>
        <w:ind w:firstLine="120" w:firstLineChars="50"/>
        <w:jc w:val="right"/>
        <w:rPr>
          <w:rFonts w:hint="default" w:ascii="宋体" w:hAnsi="宋体"/>
          <w:sz w:val="24"/>
          <w:lang w:val="zh-CN"/>
        </w:rPr>
      </w:pPr>
      <w:r>
        <w:rPr>
          <w:rFonts w:ascii="宋体" w:hAnsi="宋体"/>
          <w:sz w:val="24"/>
          <w:lang w:val="zh-CN"/>
        </w:rPr>
        <w:t>日期：</w:t>
      </w:r>
      <w:r>
        <w:rPr>
          <w:rFonts w:ascii="宋体" w:hAnsi="宋体"/>
          <w:sz w:val="24"/>
          <w:u w:val="single"/>
          <w:lang w:val="zh-CN"/>
        </w:rPr>
        <w:t xml:space="preserve">         </w:t>
      </w:r>
      <w:r>
        <w:rPr>
          <w:rFonts w:ascii="宋体" w:hAnsi="宋体"/>
          <w:sz w:val="24"/>
          <w:lang w:val="zh-CN"/>
        </w:rPr>
        <w:t>年</w:t>
      </w:r>
      <w:r>
        <w:rPr>
          <w:rFonts w:ascii="宋体" w:hAnsi="宋体"/>
          <w:sz w:val="24"/>
          <w:u w:val="single"/>
          <w:lang w:val="zh-CN"/>
        </w:rPr>
        <w:t xml:space="preserve">    </w:t>
      </w:r>
      <w:r>
        <w:rPr>
          <w:rFonts w:ascii="宋体" w:hAnsi="宋体"/>
          <w:sz w:val="24"/>
          <w:lang w:val="zh-CN"/>
        </w:rPr>
        <w:t>月</w:t>
      </w:r>
      <w:r>
        <w:rPr>
          <w:rFonts w:ascii="宋体" w:hAnsi="宋体"/>
          <w:sz w:val="24"/>
          <w:u w:val="single"/>
          <w:lang w:val="zh-CN"/>
        </w:rPr>
        <w:t xml:space="preserve">    </w:t>
      </w:r>
      <w:r>
        <w:rPr>
          <w:rFonts w:ascii="宋体" w:hAnsi="宋体"/>
          <w:sz w:val="24"/>
          <w:lang w:val="zh-CN"/>
        </w:rPr>
        <w:t xml:space="preserve">日       </w:t>
      </w:r>
    </w:p>
    <w:p>
      <w:pPr>
        <w:spacing w:line="360" w:lineRule="auto"/>
        <w:ind w:firstLine="630"/>
        <w:jc w:val="center"/>
        <w:rPr>
          <w:rFonts w:ascii="宋体" w:hAnsi="宋体"/>
          <w:bCs/>
          <w:sz w:val="24"/>
        </w:rPr>
      </w:pPr>
      <w:r>
        <w:rPr>
          <w:rFonts w:hint="default" w:ascii="宋体" w:hAnsi="宋体"/>
          <w:sz w:val="32"/>
        </w:rPr>
        <w:br w:type="page"/>
      </w:r>
      <w:r>
        <w:rPr>
          <w:rFonts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3</w:t>
      </w:r>
      <w:r>
        <w:rPr>
          <w:rFonts w:ascii="宋体" w:hAnsi="宋体"/>
          <w:bCs/>
          <w:color w:val="auto"/>
          <w:sz w:val="24"/>
          <w:highlight w:val="none"/>
        </w:rPr>
        <w:t>供[</w:t>
      </w:r>
      <w:r>
        <w:rPr>
          <w:rFonts w:hint="eastAsia" w:ascii="宋体" w:hAnsi="宋体"/>
          <w:bCs/>
          <w:color w:val="auto"/>
          <w:sz w:val="24"/>
          <w:szCs w:val="22"/>
          <w:highlight w:val="none"/>
          <w:lang w:val="en-US" w:eastAsia="zh-CN"/>
        </w:rPr>
        <w:t>12个月</w:t>
      </w:r>
      <w:r>
        <w:rPr>
          <w:rFonts w:ascii="宋体" w:hAnsi="宋体"/>
          <w:bCs/>
          <w:color w:val="auto"/>
          <w:sz w:val="24"/>
          <w:szCs w:val="22"/>
          <w:highlight w:val="none"/>
        </w:rPr>
        <w:t>正常</w:t>
      </w:r>
      <w:r>
        <w:rPr>
          <w:rFonts w:ascii="宋体" w:hAnsi="宋体"/>
          <w:bCs/>
          <w:color w:val="auto"/>
          <w:sz w:val="24"/>
          <w:highlight w:val="none"/>
        </w:rPr>
        <w:t>使用]备品备件分项价格表</w:t>
      </w:r>
    </w:p>
    <w:p>
      <w:pPr>
        <w:spacing w:after="120"/>
        <w:ind w:left="1470" w:leftChars="700" w:right="236"/>
        <w:jc w:val="right"/>
        <w:rPr>
          <w:rFonts w:ascii="宋体" w:hAnsi="宋体"/>
          <w:spacing w:val="-2"/>
          <w:sz w:val="24"/>
          <w:szCs w:val="24"/>
        </w:rPr>
      </w:pPr>
      <w:r>
        <w:rPr>
          <w:rFonts w:ascii="宋体" w:hAnsi="宋体"/>
          <w:spacing w:val="-2"/>
          <w:sz w:val="24"/>
          <w:szCs w:val="24"/>
        </w:rPr>
        <w:t>单位：万元</w:t>
      </w:r>
    </w:p>
    <w:tbl>
      <w:tblPr>
        <w:tblStyle w:val="47"/>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2231"/>
        <w:gridCol w:w="2070"/>
        <w:gridCol w:w="1324"/>
        <w:gridCol w:w="1276"/>
        <w:gridCol w:w="3160"/>
        <w:gridCol w:w="344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8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序号</w:t>
            </w:r>
          </w:p>
        </w:tc>
        <w:tc>
          <w:tcPr>
            <w:tcW w:w="2231"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备件名称</w:t>
            </w:r>
          </w:p>
        </w:tc>
        <w:tc>
          <w:tcPr>
            <w:tcW w:w="2070"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原产地</w:t>
            </w:r>
          </w:p>
        </w:tc>
        <w:tc>
          <w:tcPr>
            <w:tcW w:w="1324"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数 量</w:t>
            </w:r>
          </w:p>
        </w:tc>
        <w:tc>
          <w:tcPr>
            <w:tcW w:w="1276"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单位</w:t>
            </w:r>
          </w:p>
        </w:tc>
        <w:tc>
          <w:tcPr>
            <w:tcW w:w="3160"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单         价</w:t>
            </w:r>
          </w:p>
        </w:tc>
        <w:tc>
          <w:tcPr>
            <w:tcW w:w="3448"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总          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83" w:type="dxa"/>
            <w:noWrap w:val="0"/>
            <w:vAlign w:val="center"/>
          </w:tcPr>
          <w:p>
            <w:pPr>
              <w:spacing w:before="100" w:beforeAutospacing="1" w:after="100" w:afterAutospacing="1"/>
              <w:jc w:val="center"/>
              <w:rPr>
                <w:rFonts w:ascii="宋体" w:hAnsi="宋体"/>
                <w:sz w:val="24"/>
                <w:szCs w:val="24"/>
              </w:rPr>
            </w:pPr>
          </w:p>
        </w:tc>
        <w:tc>
          <w:tcPr>
            <w:tcW w:w="2231" w:type="dxa"/>
            <w:noWrap w:val="0"/>
            <w:vAlign w:val="center"/>
          </w:tcPr>
          <w:p>
            <w:pPr>
              <w:spacing w:before="100" w:beforeAutospacing="1" w:after="100" w:afterAutospacing="1"/>
              <w:jc w:val="center"/>
              <w:rPr>
                <w:rFonts w:ascii="宋体" w:hAnsi="宋体"/>
                <w:sz w:val="24"/>
                <w:szCs w:val="24"/>
              </w:rPr>
            </w:pPr>
          </w:p>
        </w:tc>
        <w:tc>
          <w:tcPr>
            <w:tcW w:w="2070" w:type="dxa"/>
            <w:noWrap w:val="0"/>
            <w:vAlign w:val="center"/>
          </w:tcPr>
          <w:p>
            <w:pPr>
              <w:spacing w:before="100" w:beforeAutospacing="1" w:after="100" w:afterAutospacing="1"/>
              <w:jc w:val="center"/>
              <w:rPr>
                <w:rFonts w:ascii="宋体" w:hAnsi="宋体"/>
                <w:sz w:val="24"/>
                <w:szCs w:val="24"/>
              </w:rPr>
            </w:pPr>
          </w:p>
        </w:tc>
        <w:tc>
          <w:tcPr>
            <w:tcW w:w="1324" w:type="dxa"/>
            <w:noWrap w:val="0"/>
            <w:vAlign w:val="center"/>
          </w:tcPr>
          <w:p>
            <w:pPr>
              <w:spacing w:before="100" w:beforeAutospacing="1" w:after="100" w:afterAutospacing="1"/>
              <w:jc w:val="center"/>
              <w:rPr>
                <w:rFonts w:ascii="宋体" w:hAnsi="宋体"/>
                <w:sz w:val="24"/>
                <w:szCs w:val="24"/>
              </w:rPr>
            </w:pPr>
          </w:p>
        </w:tc>
        <w:tc>
          <w:tcPr>
            <w:tcW w:w="1276" w:type="dxa"/>
            <w:noWrap w:val="0"/>
            <w:vAlign w:val="center"/>
          </w:tcPr>
          <w:p>
            <w:pPr>
              <w:spacing w:before="100" w:beforeAutospacing="1" w:after="100" w:afterAutospacing="1"/>
              <w:jc w:val="center"/>
              <w:rPr>
                <w:rFonts w:ascii="宋体" w:hAnsi="宋体"/>
                <w:sz w:val="24"/>
                <w:szCs w:val="24"/>
              </w:rPr>
            </w:pPr>
          </w:p>
        </w:tc>
        <w:tc>
          <w:tcPr>
            <w:tcW w:w="3160" w:type="dxa"/>
            <w:noWrap w:val="0"/>
            <w:vAlign w:val="center"/>
          </w:tcPr>
          <w:p>
            <w:pPr>
              <w:spacing w:before="100" w:beforeAutospacing="1" w:after="100" w:afterAutospacing="1"/>
              <w:jc w:val="center"/>
              <w:rPr>
                <w:rFonts w:ascii="宋体" w:hAnsi="宋体"/>
                <w:sz w:val="24"/>
                <w:szCs w:val="24"/>
              </w:rPr>
            </w:pPr>
          </w:p>
        </w:tc>
        <w:tc>
          <w:tcPr>
            <w:tcW w:w="3448"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83" w:type="dxa"/>
            <w:noWrap w:val="0"/>
            <w:vAlign w:val="center"/>
          </w:tcPr>
          <w:p>
            <w:pPr>
              <w:spacing w:before="100" w:beforeAutospacing="1" w:after="100" w:afterAutospacing="1"/>
              <w:jc w:val="center"/>
              <w:rPr>
                <w:rFonts w:ascii="宋体" w:hAnsi="宋体"/>
                <w:sz w:val="24"/>
                <w:szCs w:val="24"/>
              </w:rPr>
            </w:pPr>
          </w:p>
        </w:tc>
        <w:tc>
          <w:tcPr>
            <w:tcW w:w="2231" w:type="dxa"/>
            <w:noWrap w:val="0"/>
            <w:vAlign w:val="center"/>
          </w:tcPr>
          <w:p>
            <w:pPr>
              <w:spacing w:before="100" w:beforeAutospacing="1" w:after="100" w:afterAutospacing="1"/>
              <w:jc w:val="center"/>
              <w:rPr>
                <w:rFonts w:ascii="宋体" w:hAnsi="宋体"/>
                <w:sz w:val="24"/>
                <w:szCs w:val="24"/>
              </w:rPr>
            </w:pPr>
          </w:p>
        </w:tc>
        <w:tc>
          <w:tcPr>
            <w:tcW w:w="2070" w:type="dxa"/>
            <w:noWrap w:val="0"/>
            <w:vAlign w:val="center"/>
          </w:tcPr>
          <w:p>
            <w:pPr>
              <w:spacing w:before="100" w:beforeAutospacing="1" w:after="100" w:afterAutospacing="1"/>
              <w:jc w:val="center"/>
              <w:rPr>
                <w:rFonts w:ascii="宋体" w:hAnsi="宋体"/>
                <w:sz w:val="24"/>
                <w:szCs w:val="24"/>
              </w:rPr>
            </w:pPr>
          </w:p>
        </w:tc>
        <w:tc>
          <w:tcPr>
            <w:tcW w:w="1324" w:type="dxa"/>
            <w:noWrap w:val="0"/>
            <w:vAlign w:val="center"/>
          </w:tcPr>
          <w:p>
            <w:pPr>
              <w:spacing w:before="100" w:beforeAutospacing="1" w:after="100" w:afterAutospacing="1"/>
              <w:jc w:val="center"/>
              <w:rPr>
                <w:rFonts w:ascii="宋体" w:hAnsi="宋体"/>
                <w:sz w:val="24"/>
                <w:szCs w:val="24"/>
              </w:rPr>
            </w:pPr>
          </w:p>
        </w:tc>
        <w:tc>
          <w:tcPr>
            <w:tcW w:w="1276" w:type="dxa"/>
            <w:noWrap w:val="0"/>
            <w:vAlign w:val="center"/>
          </w:tcPr>
          <w:p>
            <w:pPr>
              <w:spacing w:before="100" w:beforeAutospacing="1" w:after="100" w:afterAutospacing="1"/>
              <w:jc w:val="center"/>
              <w:rPr>
                <w:rFonts w:ascii="宋体" w:hAnsi="宋体"/>
                <w:sz w:val="24"/>
                <w:szCs w:val="24"/>
              </w:rPr>
            </w:pPr>
          </w:p>
        </w:tc>
        <w:tc>
          <w:tcPr>
            <w:tcW w:w="3160" w:type="dxa"/>
            <w:noWrap w:val="0"/>
            <w:vAlign w:val="center"/>
          </w:tcPr>
          <w:p>
            <w:pPr>
              <w:spacing w:before="100" w:beforeAutospacing="1" w:after="100" w:afterAutospacing="1"/>
              <w:jc w:val="center"/>
              <w:rPr>
                <w:rFonts w:ascii="宋体" w:hAnsi="宋体"/>
                <w:sz w:val="24"/>
                <w:szCs w:val="24"/>
              </w:rPr>
            </w:pPr>
          </w:p>
        </w:tc>
        <w:tc>
          <w:tcPr>
            <w:tcW w:w="3448"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83" w:type="dxa"/>
            <w:noWrap w:val="0"/>
            <w:vAlign w:val="center"/>
          </w:tcPr>
          <w:p>
            <w:pPr>
              <w:spacing w:before="100" w:beforeAutospacing="1" w:after="100" w:afterAutospacing="1"/>
              <w:jc w:val="center"/>
              <w:rPr>
                <w:rFonts w:ascii="宋体" w:hAnsi="宋体"/>
                <w:sz w:val="24"/>
                <w:szCs w:val="24"/>
              </w:rPr>
            </w:pPr>
          </w:p>
        </w:tc>
        <w:tc>
          <w:tcPr>
            <w:tcW w:w="2231" w:type="dxa"/>
            <w:noWrap w:val="0"/>
            <w:vAlign w:val="center"/>
          </w:tcPr>
          <w:p>
            <w:pPr>
              <w:spacing w:before="100" w:beforeAutospacing="1" w:after="100" w:afterAutospacing="1"/>
              <w:jc w:val="center"/>
              <w:rPr>
                <w:rFonts w:ascii="宋体" w:hAnsi="宋体"/>
                <w:sz w:val="24"/>
                <w:szCs w:val="24"/>
              </w:rPr>
            </w:pPr>
          </w:p>
        </w:tc>
        <w:tc>
          <w:tcPr>
            <w:tcW w:w="2070" w:type="dxa"/>
            <w:noWrap w:val="0"/>
            <w:vAlign w:val="center"/>
          </w:tcPr>
          <w:p>
            <w:pPr>
              <w:spacing w:before="100" w:beforeAutospacing="1" w:after="100" w:afterAutospacing="1"/>
              <w:jc w:val="center"/>
              <w:rPr>
                <w:rFonts w:ascii="宋体" w:hAnsi="宋体"/>
                <w:sz w:val="24"/>
                <w:szCs w:val="24"/>
              </w:rPr>
            </w:pPr>
          </w:p>
        </w:tc>
        <w:tc>
          <w:tcPr>
            <w:tcW w:w="1324" w:type="dxa"/>
            <w:noWrap w:val="0"/>
            <w:vAlign w:val="center"/>
          </w:tcPr>
          <w:p>
            <w:pPr>
              <w:spacing w:before="100" w:beforeAutospacing="1" w:after="100" w:afterAutospacing="1"/>
              <w:jc w:val="center"/>
              <w:rPr>
                <w:rFonts w:ascii="宋体" w:hAnsi="宋体"/>
                <w:sz w:val="24"/>
                <w:szCs w:val="24"/>
              </w:rPr>
            </w:pPr>
          </w:p>
        </w:tc>
        <w:tc>
          <w:tcPr>
            <w:tcW w:w="1276" w:type="dxa"/>
            <w:noWrap w:val="0"/>
            <w:vAlign w:val="center"/>
          </w:tcPr>
          <w:p>
            <w:pPr>
              <w:spacing w:before="100" w:beforeAutospacing="1" w:after="100" w:afterAutospacing="1"/>
              <w:jc w:val="center"/>
              <w:rPr>
                <w:rFonts w:ascii="宋体" w:hAnsi="宋体"/>
                <w:sz w:val="24"/>
                <w:szCs w:val="24"/>
              </w:rPr>
            </w:pPr>
          </w:p>
        </w:tc>
        <w:tc>
          <w:tcPr>
            <w:tcW w:w="3160" w:type="dxa"/>
            <w:noWrap w:val="0"/>
            <w:vAlign w:val="center"/>
          </w:tcPr>
          <w:p>
            <w:pPr>
              <w:spacing w:before="100" w:beforeAutospacing="1" w:after="100" w:afterAutospacing="1"/>
              <w:jc w:val="center"/>
              <w:rPr>
                <w:rFonts w:ascii="宋体" w:hAnsi="宋体"/>
                <w:sz w:val="24"/>
                <w:szCs w:val="24"/>
              </w:rPr>
            </w:pPr>
          </w:p>
        </w:tc>
        <w:tc>
          <w:tcPr>
            <w:tcW w:w="3448"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83" w:type="dxa"/>
            <w:noWrap w:val="0"/>
            <w:vAlign w:val="center"/>
          </w:tcPr>
          <w:p>
            <w:pPr>
              <w:spacing w:before="100" w:beforeAutospacing="1" w:after="100" w:afterAutospacing="1"/>
              <w:jc w:val="center"/>
              <w:rPr>
                <w:rFonts w:ascii="宋体" w:hAnsi="宋体"/>
                <w:sz w:val="24"/>
                <w:szCs w:val="24"/>
              </w:rPr>
            </w:pPr>
          </w:p>
        </w:tc>
        <w:tc>
          <w:tcPr>
            <w:tcW w:w="2231" w:type="dxa"/>
            <w:noWrap w:val="0"/>
            <w:vAlign w:val="center"/>
          </w:tcPr>
          <w:p>
            <w:pPr>
              <w:spacing w:before="100" w:beforeAutospacing="1" w:after="100" w:afterAutospacing="1"/>
              <w:jc w:val="center"/>
              <w:rPr>
                <w:rFonts w:ascii="宋体" w:hAnsi="宋体"/>
                <w:sz w:val="24"/>
                <w:szCs w:val="24"/>
              </w:rPr>
            </w:pPr>
          </w:p>
        </w:tc>
        <w:tc>
          <w:tcPr>
            <w:tcW w:w="2070" w:type="dxa"/>
            <w:noWrap w:val="0"/>
            <w:vAlign w:val="center"/>
          </w:tcPr>
          <w:p>
            <w:pPr>
              <w:spacing w:before="100" w:beforeAutospacing="1" w:after="100" w:afterAutospacing="1"/>
              <w:jc w:val="center"/>
              <w:rPr>
                <w:rFonts w:ascii="宋体" w:hAnsi="宋体"/>
                <w:sz w:val="24"/>
                <w:szCs w:val="24"/>
              </w:rPr>
            </w:pPr>
          </w:p>
        </w:tc>
        <w:tc>
          <w:tcPr>
            <w:tcW w:w="1324" w:type="dxa"/>
            <w:noWrap w:val="0"/>
            <w:vAlign w:val="center"/>
          </w:tcPr>
          <w:p>
            <w:pPr>
              <w:spacing w:before="100" w:beforeAutospacing="1" w:after="100" w:afterAutospacing="1"/>
              <w:jc w:val="center"/>
              <w:rPr>
                <w:rFonts w:ascii="宋体" w:hAnsi="宋体"/>
                <w:sz w:val="24"/>
                <w:szCs w:val="24"/>
              </w:rPr>
            </w:pPr>
          </w:p>
        </w:tc>
        <w:tc>
          <w:tcPr>
            <w:tcW w:w="1276" w:type="dxa"/>
            <w:noWrap w:val="0"/>
            <w:vAlign w:val="center"/>
          </w:tcPr>
          <w:p>
            <w:pPr>
              <w:spacing w:before="100" w:beforeAutospacing="1" w:after="100" w:afterAutospacing="1"/>
              <w:jc w:val="center"/>
              <w:rPr>
                <w:rFonts w:ascii="宋体" w:hAnsi="宋体"/>
                <w:sz w:val="24"/>
                <w:szCs w:val="24"/>
              </w:rPr>
            </w:pPr>
          </w:p>
        </w:tc>
        <w:tc>
          <w:tcPr>
            <w:tcW w:w="3160" w:type="dxa"/>
            <w:noWrap w:val="0"/>
            <w:vAlign w:val="center"/>
          </w:tcPr>
          <w:p>
            <w:pPr>
              <w:spacing w:before="100" w:beforeAutospacing="1" w:after="100" w:afterAutospacing="1"/>
              <w:jc w:val="center"/>
              <w:rPr>
                <w:rFonts w:ascii="宋体" w:hAnsi="宋体"/>
                <w:sz w:val="24"/>
                <w:szCs w:val="24"/>
              </w:rPr>
            </w:pPr>
          </w:p>
        </w:tc>
        <w:tc>
          <w:tcPr>
            <w:tcW w:w="3448"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83" w:type="dxa"/>
            <w:noWrap w:val="0"/>
            <w:vAlign w:val="center"/>
          </w:tcPr>
          <w:p>
            <w:pPr>
              <w:spacing w:before="100" w:beforeAutospacing="1" w:after="100" w:afterAutospacing="1"/>
              <w:ind w:right="677"/>
              <w:jc w:val="center"/>
              <w:rPr>
                <w:rFonts w:ascii="宋体" w:hAnsi="宋体"/>
                <w:sz w:val="24"/>
                <w:szCs w:val="24"/>
              </w:rPr>
            </w:pPr>
          </w:p>
        </w:tc>
        <w:tc>
          <w:tcPr>
            <w:tcW w:w="10061" w:type="dxa"/>
            <w:gridSpan w:val="5"/>
            <w:noWrap w:val="0"/>
            <w:vAlign w:val="center"/>
          </w:tcPr>
          <w:p>
            <w:pPr>
              <w:spacing w:before="100" w:beforeAutospacing="1" w:after="100" w:afterAutospacing="1"/>
              <w:ind w:right="677"/>
              <w:jc w:val="center"/>
              <w:rPr>
                <w:rFonts w:ascii="宋体" w:hAnsi="宋体"/>
                <w:sz w:val="24"/>
                <w:szCs w:val="24"/>
              </w:rPr>
            </w:pPr>
            <w:r>
              <w:rPr>
                <w:rFonts w:ascii="宋体" w:hAnsi="宋体"/>
                <w:sz w:val="24"/>
                <w:szCs w:val="24"/>
              </w:rPr>
              <w:t>总计 （</w:t>
            </w:r>
            <w:r>
              <w:rPr>
                <w:rFonts w:ascii="宋体" w:hAnsi="宋体"/>
                <w:b/>
                <w:sz w:val="24"/>
                <w:szCs w:val="24"/>
              </w:rPr>
              <w:t>列入价格汇总表</w:t>
            </w:r>
            <w:r>
              <w:rPr>
                <w:rFonts w:ascii="宋体" w:hAnsi="宋体"/>
                <w:sz w:val="24"/>
                <w:szCs w:val="24"/>
              </w:rPr>
              <w:t>）</w:t>
            </w:r>
          </w:p>
        </w:tc>
        <w:tc>
          <w:tcPr>
            <w:tcW w:w="3448" w:type="dxa"/>
            <w:noWrap w:val="0"/>
            <w:vAlign w:val="center"/>
          </w:tcPr>
          <w:p>
            <w:pPr>
              <w:spacing w:before="100" w:beforeAutospacing="1" w:after="100" w:afterAutospacing="1"/>
              <w:jc w:val="center"/>
              <w:rPr>
                <w:rFonts w:ascii="宋体" w:hAnsi="宋体"/>
                <w:sz w:val="24"/>
                <w:szCs w:val="24"/>
              </w:rPr>
            </w:pPr>
          </w:p>
        </w:tc>
      </w:tr>
    </w:tbl>
    <w:p>
      <w:pPr>
        <w:ind w:firstLine="720" w:firstLineChars="300"/>
        <w:rPr>
          <w:rFonts w:ascii="宋体" w:hAnsi="宋体"/>
          <w:bCs/>
          <w:sz w:val="24"/>
          <w:szCs w:val="24"/>
        </w:rPr>
      </w:pPr>
      <w:r>
        <w:rPr>
          <w:rFonts w:ascii="宋体" w:hAnsi="宋体"/>
          <w:bCs/>
          <w:sz w:val="24"/>
          <w:szCs w:val="24"/>
        </w:rPr>
        <w:t>注： 1. 供应商必须给出价格的详细说明和明细表，表格不足时，可进行扩展；</w:t>
      </w:r>
    </w:p>
    <w:p>
      <w:pPr>
        <w:ind w:firstLine="1296" w:firstLineChars="540"/>
        <w:rPr>
          <w:rFonts w:ascii="宋体" w:hAnsi="宋体"/>
          <w:bCs/>
          <w:sz w:val="24"/>
          <w:szCs w:val="24"/>
        </w:rPr>
      </w:pPr>
      <w:r>
        <w:rPr>
          <w:rFonts w:ascii="宋体" w:hAnsi="宋体"/>
          <w:bCs/>
          <w:sz w:val="24"/>
          <w:szCs w:val="24"/>
        </w:rPr>
        <w:t>2. 对于备品备件，供应商应提供人民币报价。</w:t>
      </w:r>
    </w:p>
    <w:p>
      <w:pPr>
        <w:spacing w:after="120"/>
        <w:ind w:left="1470" w:leftChars="700" w:right="1440"/>
        <w:rPr>
          <w:rFonts w:ascii="宋体" w:hAnsi="宋体"/>
          <w:spacing w:val="-2"/>
          <w:sz w:val="24"/>
          <w:szCs w:val="24"/>
        </w:rPr>
      </w:pPr>
    </w:p>
    <w:p>
      <w:pPr>
        <w:wordWrap w:val="0"/>
        <w:autoSpaceDE w:val="0"/>
        <w:autoSpaceDN w:val="0"/>
        <w:spacing w:line="480" w:lineRule="auto"/>
        <w:ind w:firstLine="120" w:firstLineChars="50"/>
        <w:jc w:val="right"/>
        <w:rPr>
          <w:rFonts w:ascii="宋体" w:hAnsi="宋体"/>
          <w:sz w:val="24"/>
          <w:lang w:val="zh-CN"/>
        </w:rPr>
      </w:pPr>
    </w:p>
    <w:p>
      <w:pPr>
        <w:wordWrap w:val="0"/>
        <w:autoSpaceDE w:val="0"/>
        <w:autoSpaceDN w:val="0"/>
        <w:spacing w:line="480" w:lineRule="auto"/>
        <w:ind w:firstLine="120" w:firstLineChars="50"/>
        <w:jc w:val="right"/>
        <w:rPr>
          <w:rFonts w:ascii="宋体" w:hAnsi="宋体"/>
          <w:sz w:val="24"/>
          <w:lang w:val="zh-CN"/>
        </w:rPr>
      </w:pPr>
      <w:r>
        <w:rPr>
          <w:rFonts w:ascii="宋体" w:hAnsi="宋体"/>
          <w:sz w:val="24"/>
          <w:lang w:val="zh-CN"/>
        </w:rPr>
        <w:t xml:space="preserve">供应商名称（盖章）：                 </w:t>
      </w:r>
    </w:p>
    <w:p>
      <w:pPr>
        <w:wordWrap w:val="0"/>
        <w:autoSpaceDE w:val="0"/>
        <w:autoSpaceDN w:val="0"/>
        <w:spacing w:line="480" w:lineRule="auto"/>
        <w:ind w:firstLine="120" w:firstLineChars="50"/>
        <w:jc w:val="right"/>
        <w:rPr>
          <w:rFonts w:ascii="宋体" w:hAnsi="宋体"/>
          <w:sz w:val="24"/>
          <w:lang w:val="zh-CN"/>
        </w:rPr>
      </w:pPr>
      <w:r>
        <w:rPr>
          <w:rFonts w:ascii="宋体" w:hAnsi="宋体"/>
          <w:sz w:val="24"/>
          <w:lang w:val="zh-CN"/>
        </w:rPr>
        <w:t xml:space="preserve">法定代表人或其授权代表（签字或签章）：     </w:t>
      </w:r>
    </w:p>
    <w:p>
      <w:pPr>
        <w:wordWrap w:val="0"/>
        <w:autoSpaceDE w:val="0"/>
        <w:autoSpaceDN w:val="0"/>
        <w:spacing w:line="480" w:lineRule="auto"/>
        <w:ind w:firstLine="120" w:firstLineChars="50"/>
        <w:jc w:val="right"/>
        <w:rPr>
          <w:rFonts w:hint="default" w:ascii="宋体" w:hAnsi="宋体"/>
          <w:sz w:val="24"/>
          <w:lang w:val="zh-CN"/>
        </w:rPr>
      </w:pPr>
      <w:r>
        <w:rPr>
          <w:rFonts w:ascii="宋体" w:hAnsi="宋体"/>
          <w:sz w:val="24"/>
          <w:lang w:val="zh-CN"/>
        </w:rPr>
        <w:t>日期：</w:t>
      </w:r>
      <w:r>
        <w:rPr>
          <w:rFonts w:ascii="宋体" w:hAnsi="宋体"/>
          <w:sz w:val="24"/>
          <w:u w:val="single"/>
          <w:lang w:val="zh-CN"/>
        </w:rPr>
        <w:t xml:space="preserve">         </w:t>
      </w:r>
      <w:r>
        <w:rPr>
          <w:rFonts w:ascii="宋体" w:hAnsi="宋体"/>
          <w:sz w:val="24"/>
          <w:lang w:val="zh-CN"/>
        </w:rPr>
        <w:t>年</w:t>
      </w:r>
      <w:r>
        <w:rPr>
          <w:rFonts w:ascii="宋体" w:hAnsi="宋体"/>
          <w:sz w:val="24"/>
          <w:u w:val="single"/>
          <w:lang w:val="zh-CN"/>
        </w:rPr>
        <w:t xml:space="preserve">    </w:t>
      </w:r>
      <w:r>
        <w:rPr>
          <w:rFonts w:ascii="宋体" w:hAnsi="宋体"/>
          <w:sz w:val="24"/>
          <w:lang w:val="zh-CN"/>
        </w:rPr>
        <w:t>月</w:t>
      </w:r>
      <w:r>
        <w:rPr>
          <w:rFonts w:ascii="宋体" w:hAnsi="宋体"/>
          <w:sz w:val="24"/>
          <w:u w:val="single"/>
          <w:lang w:val="zh-CN"/>
        </w:rPr>
        <w:t xml:space="preserve">    </w:t>
      </w:r>
      <w:r>
        <w:rPr>
          <w:rFonts w:ascii="宋体" w:hAnsi="宋体"/>
          <w:sz w:val="24"/>
          <w:lang w:val="zh-CN"/>
        </w:rPr>
        <w:t xml:space="preserve">日       </w:t>
      </w:r>
    </w:p>
    <w:p>
      <w:pPr>
        <w:spacing w:line="360" w:lineRule="auto"/>
        <w:ind w:firstLine="630"/>
        <w:jc w:val="center"/>
        <w:rPr>
          <w:rFonts w:ascii="宋体" w:hAnsi="宋体"/>
          <w:bCs/>
          <w:sz w:val="24"/>
        </w:rPr>
      </w:pPr>
      <w:r>
        <w:rPr>
          <w:rFonts w:hint="default" w:ascii="宋体" w:hAnsi="宋体"/>
          <w:sz w:val="32"/>
        </w:rPr>
        <w:br w:type="page"/>
      </w:r>
      <w:r>
        <w:rPr>
          <w:rFonts w:ascii="宋体" w:hAnsi="宋体"/>
          <w:bCs/>
          <w:sz w:val="24"/>
        </w:rPr>
        <w:t>3.</w:t>
      </w:r>
      <w:r>
        <w:rPr>
          <w:rFonts w:hint="eastAsia" w:ascii="宋体" w:hAnsi="宋体"/>
          <w:bCs/>
          <w:sz w:val="24"/>
          <w:lang w:val="en-US" w:eastAsia="zh-CN"/>
        </w:rPr>
        <w:t>1</w:t>
      </w:r>
      <w:r>
        <w:rPr>
          <w:rFonts w:ascii="宋体" w:hAnsi="宋体"/>
          <w:bCs/>
          <w:sz w:val="24"/>
        </w:rPr>
        <w:t>.</w:t>
      </w:r>
      <w:r>
        <w:rPr>
          <w:rFonts w:hint="eastAsia" w:ascii="宋体" w:hAnsi="宋体"/>
          <w:bCs/>
          <w:sz w:val="24"/>
          <w:lang w:val="en-US" w:eastAsia="zh-CN"/>
        </w:rPr>
        <w:t>4</w:t>
      </w:r>
      <w:r>
        <w:rPr>
          <w:rFonts w:ascii="宋体" w:hAnsi="宋体"/>
          <w:bCs/>
          <w:sz w:val="24"/>
        </w:rPr>
        <w:t>供[两年正常使用]备品备件分项价格表</w:t>
      </w:r>
    </w:p>
    <w:p>
      <w:pPr>
        <w:spacing w:after="120"/>
        <w:ind w:left="1470" w:leftChars="700" w:right="236"/>
        <w:jc w:val="right"/>
        <w:rPr>
          <w:rFonts w:ascii="宋体" w:hAnsi="宋体"/>
          <w:spacing w:val="-2"/>
          <w:sz w:val="24"/>
          <w:szCs w:val="24"/>
        </w:rPr>
      </w:pPr>
      <w:r>
        <w:rPr>
          <w:rFonts w:ascii="宋体" w:hAnsi="宋体"/>
          <w:spacing w:val="-2"/>
          <w:sz w:val="24"/>
          <w:szCs w:val="24"/>
        </w:rPr>
        <w:t>单位：万元</w:t>
      </w:r>
    </w:p>
    <w:tbl>
      <w:tblPr>
        <w:tblStyle w:val="47"/>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55"/>
        <w:gridCol w:w="2176"/>
        <w:gridCol w:w="2018"/>
        <w:gridCol w:w="1293"/>
        <w:gridCol w:w="1244"/>
        <w:gridCol w:w="3085"/>
        <w:gridCol w:w="336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5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序号</w:t>
            </w:r>
          </w:p>
        </w:tc>
        <w:tc>
          <w:tcPr>
            <w:tcW w:w="2176"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备件名称</w:t>
            </w:r>
          </w:p>
        </w:tc>
        <w:tc>
          <w:tcPr>
            <w:tcW w:w="2018"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原产地</w:t>
            </w:r>
          </w:p>
        </w:tc>
        <w:tc>
          <w:tcPr>
            <w:tcW w:w="129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数 量</w:t>
            </w:r>
          </w:p>
        </w:tc>
        <w:tc>
          <w:tcPr>
            <w:tcW w:w="1244"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单位</w:t>
            </w:r>
          </w:p>
        </w:tc>
        <w:tc>
          <w:tcPr>
            <w:tcW w:w="3085"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单         价</w:t>
            </w:r>
          </w:p>
        </w:tc>
        <w:tc>
          <w:tcPr>
            <w:tcW w:w="3363"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总          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55" w:type="dxa"/>
            <w:noWrap w:val="0"/>
            <w:vAlign w:val="center"/>
          </w:tcPr>
          <w:p>
            <w:pPr>
              <w:spacing w:before="100" w:beforeAutospacing="1" w:after="100" w:afterAutospacing="1"/>
              <w:jc w:val="center"/>
              <w:rPr>
                <w:rFonts w:ascii="宋体" w:hAnsi="宋体"/>
                <w:sz w:val="24"/>
                <w:szCs w:val="24"/>
              </w:rPr>
            </w:pPr>
          </w:p>
        </w:tc>
        <w:tc>
          <w:tcPr>
            <w:tcW w:w="2176" w:type="dxa"/>
            <w:noWrap w:val="0"/>
            <w:vAlign w:val="center"/>
          </w:tcPr>
          <w:p>
            <w:pPr>
              <w:spacing w:before="100" w:beforeAutospacing="1" w:after="100" w:afterAutospacing="1"/>
              <w:jc w:val="center"/>
              <w:rPr>
                <w:rFonts w:ascii="宋体" w:hAnsi="宋体"/>
                <w:sz w:val="24"/>
                <w:szCs w:val="24"/>
              </w:rPr>
            </w:pPr>
          </w:p>
        </w:tc>
        <w:tc>
          <w:tcPr>
            <w:tcW w:w="2018" w:type="dxa"/>
            <w:noWrap w:val="0"/>
            <w:vAlign w:val="center"/>
          </w:tcPr>
          <w:p>
            <w:pPr>
              <w:spacing w:before="100" w:beforeAutospacing="1" w:after="100" w:afterAutospacing="1"/>
              <w:jc w:val="center"/>
              <w:rPr>
                <w:rFonts w:ascii="宋体" w:hAnsi="宋体"/>
                <w:sz w:val="24"/>
                <w:szCs w:val="24"/>
              </w:rPr>
            </w:pPr>
          </w:p>
        </w:tc>
        <w:tc>
          <w:tcPr>
            <w:tcW w:w="1293" w:type="dxa"/>
            <w:noWrap w:val="0"/>
            <w:vAlign w:val="center"/>
          </w:tcPr>
          <w:p>
            <w:pPr>
              <w:spacing w:before="100" w:beforeAutospacing="1" w:after="100" w:afterAutospacing="1"/>
              <w:jc w:val="center"/>
              <w:rPr>
                <w:rFonts w:ascii="宋体" w:hAnsi="宋体"/>
                <w:sz w:val="24"/>
                <w:szCs w:val="24"/>
              </w:rPr>
            </w:pPr>
          </w:p>
        </w:tc>
        <w:tc>
          <w:tcPr>
            <w:tcW w:w="1244" w:type="dxa"/>
            <w:noWrap w:val="0"/>
            <w:vAlign w:val="center"/>
          </w:tcPr>
          <w:p>
            <w:pPr>
              <w:spacing w:before="100" w:beforeAutospacing="1" w:after="100" w:afterAutospacing="1"/>
              <w:jc w:val="center"/>
              <w:rPr>
                <w:rFonts w:ascii="宋体" w:hAnsi="宋体"/>
                <w:sz w:val="24"/>
                <w:szCs w:val="24"/>
              </w:rPr>
            </w:pPr>
          </w:p>
        </w:tc>
        <w:tc>
          <w:tcPr>
            <w:tcW w:w="3085" w:type="dxa"/>
            <w:noWrap w:val="0"/>
            <w:vAlign w:val="center"/>
          </w:tcPr>
          <w:p>
            <w:pPr>
              <w:spacing w:before="100" w:beforeAutospacing="1" w:after="100" w:afterAutospacing="1"/>
              <w:jc w:val="center"/>
              <w:rPr>
                <w:rFonts w:ascii="宋体" w:hAnsi="宋体"/>
                <w:sz w:val="24"/>
                <w:szCs w:val="24"/>
              </w:rPr>
            </w:pPr>
          </w:p>
        </w:tc>
        <w:tc>
          <w:tcPr>
            <w:tcW w:w="3363"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55" w:type="dxa"/>
            <w:noWrap w:val="0"/>
            <w:vAlign w:val="center"/>
          </w:tcPr>
          <w:p>
            <w:pPr>
              <w:spacing w:before="100" w:beforeAutospacing="1" w:after="100" w:afterAutospacing="1"/>
              <w:jc w:val="center"/>
              <w:rPr>
                <w:rFonts w:ascii="宋体" w:hAnsi="宋体"/>
                <w:sz w:val="24"/>
                <w:szCs w:val="24"/>
              </w:rPr>
            </w:pPr>
          </w:p>
        </w:tc>
        <w:tc>
          <w:tcPr>
            <w:tcW w:w="2176" w:type="dxa"/>
            <w:noWrap w:val="0"/>
            <w:vAlign w:val="center"/>
          </w:tcPr>
          <w:p>
            <w:pPr>
              <w:spacing w:before="100" w:beforeAutospacing="1" w:after="100" w:afterAutospacing="1"/>
              <w:jc w:val="center"/>
              <w:rPr>
                <w:rFonts w:ascii="宋体" w:hAnsi="宋体"/>
                <w:sz w:val="24"/>
                <w:szCs w:val="24"/>
              </w:rPr>
            </w:pPr>
          </w:p>
        </w:tc>
        <w:tc>
          <w:tcPr>
            <w:tcW w:w="2018" w:type="dxa"/>
            <w:noWrap w:val="0"/>
            <w:vAlign w:val="center"/>
          </w:tcPr>
          <w:p>
            <w:pPr>
              <w:spacing w:before="100" w:beforeAutospacing="1" w:after="100" w:afterAutospacing="1"/>
              <w:jc w:val="center"/>
              <w:rPr>
                <w:rFonts w:ascii="宋体" w:hAnsi="宋体"/>
                <w:sz w:val="24"/>
                <w:szCs w:val="24"/>
              </w:rPr>
            </w:pPr>
          </w:p>
        </w:tc>
        <w:tc>
          <w:tcPr>
            <w:tcW w:w="1293" w:type="dxa"/>
            <w:noWrap w:val="0"/>
            <w:vAlign w:val="center"/>
          </w:tcPr>
          <w:p>
            <w:pPr>
              <w:spacing w:before="100" w:beforeAutospacing="1" w:after="100" w:afterAutospacing="1"/>
              <w:jc w:val="center"/>
              <w:rPr>
                <w:rFonts w:ascii="宋体" w:hAnsi="宋体"/>
                <w:sz w:val="24"/>
                <w:szCs w:val="24"/>
              </w:rPr>
            </w:pPr>
          </w:p>
        </w:tc>
        <w:tc>
          <w:tcPr>
            <w:tcW w:w="1244" w:type="dxa"/>
            <w:noWrap w:val="0"/>
            <w:vAlign w:val="center"/>
          </w:tcPr>
          <w:p>
            <w:pPr>
              <w:spacing w:before="100" w:beforeAutospacing="1" w:after="100" w:afterAutospacing="1"/>
              <w:jc w:val="center"/>
              <w:rPr>
                <w:rFonts w:ascii="宋体" w:hAnsi="宋体"/>
                <w:sz w:val="24"/>
                <w:szCs w:val="24"/>
              </w:rPr>
            </w:pPr>
          </w:p>
        </w:tc>
        <w:tc>
          <w:tcPr>
            <w:tcW w:w="3085" w:type="dxa"/>
            <w:noWrap w:val="0"/>
            <w:vAlign w:val="center"/>
          </w:tcPr>
          <w:p>
            <w:pPr>
              <w:spacing w:before="100" w:beforeAutospacing="1" w:after="100" w:afterAutospacing="1"/>
              <w:jc w:val="center"/>
              <w:rPr>
                <w:rFonts w:ascii="宋体" w:hAnsi="宋体"/>
                <w:sz w:val="24"/>
                <w:szCs w:val="24"/>
              </w:rPr>
            </w:pPr>
          </w:p>
        </w:tc>
        <w:tc>
          <w:tcPr>
            <w:tcW w:w="3363"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55" w:type="dxa"/>
            <w:noWrap w:val="0"/>
            <w:vAlign w:val="center"/>
          </w:tcPr>
          <w:p>
            <w:pPr>
              <w:spacing w:before="100" w:beforeAutospacing="1" w:after="100" w:afterAutospacing="1"/>
              <w:jc w:val="center"/>
              <w:rPr>
                <w:rFonts w:ascii="宋体" w:hAnsi="宋体"/>
                <w:sz w:val="24"/>
                <w:szCs w:val="24"/>
              </w:rPr>
            </w:pPr>
          </w:p>
        </w:tc>
        <w:tc>
          <w:tcPr>
            <w:tcW w:w="2176" w:type="dxa"/>
            <w:noWrap w:val="0"/>
            <w:vAlign w:val="center"/>
          </w:tcPr>
          <w:p>
            <w:pPr>
              <w:spacing w:before="100" w:beforeAutospacing="1" w:after="100" w:afterAutospacing="1"/>
              <w:jc w:val="center"/>
              <w:rPr>
                <w:rFonts w:ascii="宋体" w:hAnsi="宋体"/>
                <w:sz w:val="24"/>
                <w:szCs w:val="24"/>
              </w:rPr>
            </w:pPr>
          </w:p>
        </w:tc>
        <w:tc>
          <w:tcPr>
            <w:tcW w:w="2018" w:type="dxa"/>
            <w:noWrap w:val="0"/>
            <w:vAlign w:val="center"/>
          </w:tcPr>
          <w:p>
            <w:pPr>
              <w:spacing w:before="100" w:beforeAutospacing="1" w:after="100" w:afterAutospacing="1"/>
              <w:jc w:val="center"/>
              <w:rPr>
                <w:rFonts w:ascii="宋体" w:hAnsi="宋体"/>
                <w:sz w:val="24"/>
                <w:szCs w:val="24"/>
              </w:rPr>
            </w:pPr>
          </w:p>
        </w:tc>
        <w:tc>
          <w:tcPr>
            <w:tcW w:w="1293" w:type="dxa"/>
            <w:noWrap w:val="0"/>
            <w:vAlign w:val="center"/>
          </w:tcPr>
          <w:p>
            <w:pPr>
              <w:spacing w:before="100" w:beforeAutospacing="1" w:after="100" w:afterAutospacing="1"/>
              <w:jc w:val="center"/>
              <w:rPr>
                <w:rFonts w:ascii="宋体" w:hAnsi="宋体"/>
                <w:sz w:val="24"/>
                <w:szCs w:val="24"/>
              </w:rPr>
            </w:pPr>
          </w:p>
        </w:tc>
        <w:tc>
          <w:tcPr>
            <w:tcW w:w="1244" w:type="dxa"/>
            <w:noWrap w:val="0"/>
            <w:vAlign w:val="center"/>
          </w:tcPr>
          <w:p>
            <w:pPr>
              <w:spacing w:before="100" w:beforeAutospacing="1" w:after="100" w:afterAutospacing="1"/>
              <w:jc w:val="center"/>
              <w:rPr>
                <w:rFonts w:ascii="宋体" w:hAnsi="宋体"/>
                <w:sz w:val="24"/>
                <w:szCs w:val="24"/>
              </w:rPr>
            </w:pPr>
          </w:p>
        </w:tc>
        <w:tc>
          <w:tcPr>
            <w:tcW w:w="3085" w:type="dxa"/>
            <w:noWrap w:val="0"/>
            <w:vAlign w:val="center"/>
          </w:tcPr>
          <w:p>
            <w:pPr>
              <w:spacing w:before="100" w:beforeAutospacing="1" w:after="100" w:afterAutospacing="1"/>
              <w:jc w:val="center"/>
              <w:rPr>
                <w:rFonts w:ascii="宋体" w:hAnsi="宋体"/>
                <w:sz w:val="24"/>
                <w:szCs w:val="24"/>
              </w:rPr>
            </w:pPr>
          </w:p>
        </w:tc>
        <w:tc>
          <w:tcPr>
            <w:tcW w:w="3363"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55" w:type="dxa"/>
            <w:noWrap w:val="0"/>
            <w:vAlign w:val="center"/>
          </w:tcPr>
          <w:p>
            <w:pPr>
              <w:spacing w:before="100" w:beforeAutospacing="1" w:after="100" w:afterAutospacing="1"/>
              <w:jc w:val="center"/>
              <w:rPr>
                <w:rFonts w:ascii="宋体" w:hAnsi="宋体"/>
                <w:sz w:val="24"/>
                <w:szCs w:val="24"/>
              </w:rPr>
            </w:pPr>
          </w:p>
        </w:tc>
        <w:tc>
          <w:tcPr>
            <w:tcW w:w="2176" w:type="dxa"/>
            <w:noWrap w:val="0"/>
            <w:vAlign w:val="center"/>
          </w:tcPr>
          <w:p>
            <w:pPr>
              <w:spacing w:before="100" w:beforeAutospacing="1" w:after="100" w:afterAutospacing="1"/>
              <w:jc w:val="center"/>
              <w:rPr>
                <w:rFonts w:ascii="宋体" w:hAnsi="宋体"/>
                <w:sz w:val="24"/>
                <w:szCs w:val="24"/>
              </w:rPr>
            </w:pPr>
          </w:p>
        </w:tc>
        <w:tc>
          <w:tcPr>
            <w:tcW w:w="2018" w:type="dxa"/>
            <w:noWrap w:val="0"/>
            <w:vAlign w:val="center"/>
          </w:tcPr>
          <w:p>
            <w:pPr>
              <w:spacing w:before="100" w:beforeAutospacing="1" w:after="100" w:afterAutospacing="1"/>
              <w:jc w:val="center"/>
              <w:rPr>
                <w:rFonts w:ascii="宋体" w:hAnsi="宋体"/>
                <w:sz w:val="24"/>
                <w:szCs w:val="24"/>
              </w:rPr>
            </w:pPr>
          </w:p>
        </w:tc>
        <w:tc>
          <w:tcPr>
            <w:tcW w:w="1293" w:type="dxa"/>
            <w:noWrap w:val="0"/>
            <w:vAlign w:val="center"/>
          </w:tcPr>
          <w:p>
            <w:pPr>
              <w:spacing w:before="100" w:beforeAutospacing="1" w:after="100" w:afterAutospacing="1"/>
              <w:jc w:val="center"/>
              <w:rPr>
                <w:rFonts w:ascii="宋体" w:hAnsi="宋体"/>
                <w:sz w:val="24"/>
                <w:szCs w:val="24"/>
              </w:rPr>
            </w:pPr>
          </w:p>
        </w:tc>
        <w:tc>
          <w:tcPr>
            <w:tcW w:w="1244" w:type="dxa"/>
            <w:noWrap w:val="0"/>
            <w:vAlign w:val="center"/>
          </w:tcPr>
          <w:p>
            <w:pPr>
              <w:spacing w:before="100" w:beforeAutospacing="1" w:after="100" w:afterAutospacing="1"/>
              <w:jc w:val="center"/>
              <w:rPr>
                <w:rFonts w:ascii="宋体" w:hAnsi="宋体"/>
                <w:sz w:val="24"/>
                <w:szCs w:val="24"/>
              </w:rPr>
            </w:pPr>
          </w:p>
        </w:tc>
        <w:tc>
          <w:tcPr>
            <w:tcW w:w="3085" w:type="dxa"/>
            <w:noWrap w:val="0"/>
            <w:vAlign w:val="center"/>
          </w:tcPr>
          <w:p>
            <w:pPr>
              <w:spacing w:before="100" w:beforeAutospacing="1" w:after="100" w:afterAutospacing="1"/>
              <w:jc w:val="center"/>
              <w:rPr>
                <w:rFonts w:ascii="宋体" w:hAnsi="宋体"/>
                <w:sz w:val="24"/>
                <w:szCs w:val="24"/>
              </w:rPr>
            </w:pPr>
          </w:p>
        </w:tc>
        <w:tc>
          <w:tcPr>
            <w:tcW w:w="3363"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55" w:type="dxa"/>
            <w:noWrap w:val="0"/>
            <w:vAlign w:val="center"/>
          </w:tcPr>
          <w:p>
            <w:pPr>
              <w:spacing w:before="100" w:beforeAutospacing="1" w:after="100" w:afterAutospacing="1"/>
              <w:ind w:right="677"/>
              <w:jc w:val="center"/>
              <w:rPr>
                <w:rFonts w:ascii="宋体" w:hAnsi="宋体"/>
                <w:sz w:val="24"/>
                <w:szCs w:val="24"/>
              </w:rPr>
            </w:pPr>
          </w:p>
        </w:tc>
        <w:tc>
          <w:tcPr>
            <w:tcW w:w="9816" w:type="dxa"/>
            <w:gridSpan w:val="5"/>
            <w:noWrap w:val="0"/>
            <w:vAlign w:val="center"/>
          </w:tcPr>
          <w:p>
            <w:pPr>
              <w:spacing w:before="100" w:beforeAutospacing="1" w:after="100" w:afterAutospacing="1"/>
              <w:ind w:right="677"/>
              <w:jc w:val="center"/>
              <w:rPr>
                <w:rFonts w:ascii="宋体" w:hAnsi="宋体"/>
                <w:sz w:val="24"/>
                <w:szCs w:val="24"/>
              </w:rPr>
            </w:pPr>
            <w:r>
              <w:rPr>
                <w:rFonts w:ascii="宋体" w:hAnsi="宋体"/>
                <w:sz w:val="24"/>
                <w:szCs w:val="24"/>
              </w:rPr>
              <w:t>总计 （</w:t>
            </w:r>
            <w:r>
              <w:rPr>
                <w:rFonts w:ascii="宋体" w:hAnsi="宋体"/>
                <w:b/>
                <w:bCs/>
                <w:sz w:val="24"/>
                <w:szCs w:val="24"/>
              </w:rPr>
              <w:t>不列入价</w:t>
            </w:r>
            <w:r>
              <w:rPr>
                <w:rFonts w:ascii="宋体" w:hAnsi="宋体"/>
                <w:b/>
                <w:sz w:val="24"/>
                <w:szCs w:val="24"/>
              </w:rPr>
              <w:t>格汇总表</w:t>
            </w:r>
            <w:r>
              <w:rPr>
                <w:rFonts w:ascii="宋体" w:hAnsi="宋体"/>
                <w:sz w:val="24"/>
                <w:szCs w:val="24"/>
              </w:rPr>
              <w:t>）</w:t>
            </w:r>
          </w:p>
        </w:tc>
        <w:tc>
          <w:tcPr>
            <w:tcW w:w="3363" w:type="dxa"/>
            <w:noWrap w:val="0"/>
            <w:vAlign w:val="center"/>
          </w:tcPr>
          <w:p>
            <w:pPr>
              <w:spacing w:before="100" w:beforeAutospacing="1" w:after="100" w:afterAutospacing="1"/>
              <w:jc w:val="center"/>
              <w:rPr>
                <w:rFonts w:ascii="宋体" w:hAnsi="宋体"/>
                <w:sz w:val="24"/>
                <w:szCs w:val="24"/>
              </w:rPr>
            </w:pPr>
          </w:p>
        </w:tc>
      </w:tr>
    </w:tbl>
    <w:p>
      <w:pPr>
        <w:ind w:firstLine="720" w:firstLineChars="300"/>
        <w:rPr>
          <w:rFonts w:ascii="宋体" w:hAnsi="宋体"/>
          <w:bCs/>
          <w:sz w:val="24"/>
          <w:szCs w:val="24"/>
        </w:rPr>
      </w:pPr>
      <w:r>
        <w:rPr>
          <w:rFonts w:ascii="宋体" w:hAnsi="宋体"/>
          <w:bCs/>
          <w:sz w:val="24"/>
          <w:szCs w:val="24"/>
        </w:rPr>
        <w:t>注： 1. 供应商必须给出价格的详细说明和明细表，表格不足时，可进行扩展；</w:t>
      </w:r>
    </w:p>
    <w:p>
      <w:pPr>
        <w:ind w:firstLine="1296" w:firstLineChars="540"/>
        <w:rPr>
          <w:rFonts w:ascii="宋体" w:hAnsi="宋体"/>
          <w:bCs/>
          <w:sz w:val="24"/>
          <w:szCs w:val="24"/>
        </w:rPr>
      </w:pPr>
      <w:r>
        <w:rPr>
          <w:rFonts w:ascii="宋体" w:hAnsi="宋体"/>
          <w:bCs/>
          <w:sz w:val="24"/>
          <w:szCs w:val="24"/>
        </w:rPr>
        <w:t>2. 对于备品备件，供应商应提供人民币报价。</w:t>
      </w:r>
    </w:p>
    <w:p>
      <w:pPr>
        <w:spacing w:after="120"/>
        <w:ind w:left="1470" w:leftChars="700" w:right="1440"/>
        <w:rPr>
          <w:rFonts w:ascii="宋体" w:hAnsi="宋体"/>
          <w:spacing w:val="-2"/>
          <w:sz w:val="24"/>
          <w:szCs w:val="24"/>
        </w:rPr>
      </w:pPr>
    </w:p>
    <w:p>
      <w:pPr>
        <w:wordWrap w:val="0"/>
        <w:autoSpaceDE w:val="0"/>
        <w:autoSpaceDN w:val="0"/>
        <w:spacing w:line="480" w:lineRule="auto"/>
        <w:ind w:firstLine="120" w:firstLineChars="50"/>
        <w:jc w:val="right"/>
        <w:rPr>
          <w:rFonts w:ascii="宋体" w:hAnsi="宋体"/>
          <w:sz w:val="24"/>
          <w:lang w:val="zh-CN"/>
        </w:rPr>
      </w:pPr>
    </w:p>
    <w:p>
      <w:pPr>
        <w:wordWrap w:val="0"/>
        <w:autoSpaceDE w:val="0"/>
        <w:autoSpaceDN w:val="0"/>
        <w:spacing w:line="480" w:lineRule="auto"/>
        <w:ind w:firstLine="120" w:firstLineChars="50"/>
        <w:jc w:val="right"/>
        <w:rPr>
          <w:rFonts w:ascii="宋体" w:hAnsi="宋体"/>
          <w:sz w:val="24"/>
          <w:lang w:val="zh-CN"/>
        </w:rPr>
      </w:pPr>
      <w:r>
        <w:rPr>
          <w:rFonts w:ascii="宋体" w:hAnsi="宋体"/>
          <w:sz w:val="24"/>
          <w:lang w:val="zh-CN"/>
        </w:rPr>
        <w:t xml:space="preserve">供应商名称（盖章）：                 </w:t>
      </w:r>
    </w:p>
    <w:p>
      <w:pPr>
        <w:wordWrap w:val="0"/>
        <w:autoSpaceDE w:val="0"/>
        <w:autoSpaceDN w:val="0"/>
        <w:spacing w:line="480" w:lineRule="auto"/>
        <w:ind w:firstLine="120" w:firstLineChars="50"/>
        <w:jc w:val="right"/>
        <w:rPr>
          <w:rFonts w:ascii="宋体" w:hAnsi="宋体"/>
          <w:sz w:val="24"/>
          <w:lang w:val="zh-CN"/>
        </w:rPr>
      </w:pPr>
      <w:r>
        <w:rPr>
          <w:rFonts w:ascii="宋体" w:hAnsi="宋体"/>
          <w:sz w:val="24"/>
          <w:lang w:val="zh-CN"/>
        </w:rPr>
        <w:t xml:space="preserve">法定代表人或其授权代表（签字或签章）：     </w:t>
      </w:r>
    </w:p>
    <w:p>
      <w:pPr>
        <w:wordWrap w:val="0"/>
        <w:autoSpaceDE w:val="0"/>
        <w:autoSpaceDN w:val="0"/>
        <w:spacing w:line="480" w:lineRule="auto"/>
        <w:ind w:firstLine="120" w:firstLineChars="50"/>
        <w:jc w:val="right"/>
        <w:rPr>
          <w:rFonts w:hint="default" w:ascii="宋体" w:hAnsi="宋体"/>
          <w:sz w:val="24"/>
          <w:lang w:val="zh-CN"/>
        </w:rPr>
      </w:pPr>
      <w:r>
        <w:rPr>
          <w:rFonts w:ascii="宋体" w:hAnsi="宋体"/>
          <w:sz w:val="24"/>
          <w:lang w:val="zh-CN"/>
        </w:rPr>
        <w:t>日期：</w:t>
      </w:r>
      <w:r>
        <w:rPr>
          <w:rFonts w:ascii="宋体" w:hAnsi="宋体"/>
          <w:sz w:val="24"/>
          <w:u w:val="single"/>
          <w:lang w:val="zh-CN"/>
        </w:rPr>
        <w:t xml:space="preserve">         </w:t>
      </w:r>
      <w:r>
        <w:rPr>
          <w:rFonts w:ascii="宋体" w:hAnsi="宋体"/>
          <w:sz w:val="24"/>
          <w:lang w:val="zh-CN"/>
        </w:rPr>
        <w:t>年</w:t>
      </w:r>
      <w:r>
        <w:rPr>
          <w:rFonts w:ascii="宋体" w:hAnsi="宋体"/>
          <w:sz w:val="24"/>
          <w:u w:val="single"/>
          <w:lang w:val="zh-CN"/>
        </w:rPr>
        <w:t xml:space="preserve">    </w:t>
      </w:r>
      <w:r>
        <w:rPr>
          <w:rFonts w:ascii="宋体" w:hAnsi="宋体"/>
          <w:sz w:val="24"/>
          <w:lang w:val="zh-CN"/>
        </w:rPr>
        <w:t>月</w:t>
      </w:r>
      <w:r>
        <w:rPr>
          <w:rFonts w:ascii="宋体" w:hAnsi="宋体"/>
          <w:sz w:val="24"/>
          <w:u w:val="single"/>
          <w:lang w:val="zh-CN"/>
        </w:rPr>
        <w:t xml:space="preserve">    </w:t>
      </w:r>
      <w:r>
        <w:rPr>
          <w:rFonts w:ascii="宋体" w:hAnsi="宋体"/>
          <w:sz w:val="24"/>
          <w:lang w:val="zh-CN"/>
        </w:rPr>
        <w:t xml:space="preserve">日       </w:t>
      </w:r>
    </w:p>
    <w:p>
      <w:pPr>
        <w:spacing w:before="100" w:beforeAutospacing="1" w:after="100" w:afterAutospacing="1"/>
        <w:ind w:left="647" w:leftChars="308" w:firstLine="640" w:firstLineChars="200"/>
        <w:jc w:val="center"/>
        <w:rPr>
          <w:rFonts w:ascii="宋体" w:hAnsi="宋体"/>
          <w:sz w:val="32"/>
        </w:rPr>
      </w:pPr>
    </w:p>
    <w:p>
      <w:pPr>
        <w:autoSpaceDE w:val="0"/>
        <w:autoSpaceDN w:val="0"/>
        <w:spacing w:line="480" w:lineRule="auto"/>
        <w:ind w:firstLine="120" w:firstLineChars="50"/>
        <w:jc w:val="center"/>
        <w:rPr>
          <w:rFonts w:ascii="宋体" w:hAnsi="宋体"/>
          <w:sz w:val="24"/>
          <w:lang w:val="zh-CN"/>
        </w:rPr>
      </w:pPr>
      <w:r>
        <w:rPr>
          <w:rFonts w:ascii="宋体" w:hAnsi="宋体"/>
          <w:sz w:val="24"/>
        </w:rPr>
        <w:t>设备</w:t>
      </w:r>
      <w:r>
        <w:rPr>
          <w:rFonts w:ascii="宋体" w:hAnsi="宋体"/>
          <w:sz w:val="24"/>
          <w:lang w:val="zh-CN"/>
        </w:rPr>
        <w:t>价格汇总表</w:t>
      </w:r>
    </w:p>
    <w:tbl>
      <w:tblPr>
        <w:tblStyle w:val="47"/>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60"/>
        <w:gridCol w:w="5206"/>
        <w:gridCol w:w="3606"/>
        <w:gridCol w:w="3151"/>
        <w:gridCol w:w="1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2360" w:type="dxa"/>
            <w:noWrap w:val="0"/>
            <w:vAlign w:val="top"/>
          </w:tcPr>
          <w:p>
            <w:pPr>
              <w:spacing w:before="100" w:beforeAutospacing="1" w:after="100" w:afterAutospacing="1"/>
              <w:jc w:val="center"/>
              <w:rPr>
                <w:rFonts w:ascii="宋体" w:hAnsi="宋体"/>
                <w:sz w:val="24"/>
                <w:szCs w:val="24"/>
              </w:rPr>
            </w:pPr>
            <w:r>
              <w:rPr>
                <w:rFonts w:ascii="宋体" w:hAnsi="宋体"/>
                <w:sz w:val="24"/>
                <w:szCs w:val="24"/>
              </w:rPr>
              <w:t>序号</w:t>
            </w:r>
          </w:p>
        </w:tc>
        <w:tc>
          <w:tcPr>
            <w:tcW w:w="5206"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内    容</w:t>
            </w:r>
          </w:p>
        </w:tc>
        <w:tc>
          <w:tcPr>
            <w:tcW w:w="3606" w:type="dxa"/>
            <w:noWrap w:val="0"/>
            <w:vAlign w:val="top"/>
          </w:tcPr>
          <w:p>
            <w:pPr>
              <w:spacing w:before="100" w:beforeAutospacing="1" w:after="100" w:afterAutospacing="1"/>
              <w:jc w:val="center"/>
              <w:rPr>
                <w:rFonts w:ascii="宋体" w:hAnsi="宋体"/>
                <w:sz w:val="24"/>
                <w:szCs w:val="24"/>
              </w:rPr>
            </w:pPr>
            <w:r>
              <w:rPr>
                <w:rFonts w:ascii="宋体" w:hAnsi="宋体"/>
                <w:sz w:val="24"/>
                <w:szCs w:val="24"/>
              </w:rPr>
              <w:t>总          价</w:t>
            </w:r>
          </w:p>
        </w:tc>
        <w:tc>
          <w:tcPr>
            <w:tcW w:w="3162" w:type="dxa"/>
            <w:gridSpan w:val="2"/>
            <w:noWrap w:val="0"/>
            <w:vAlign w:val="top"/>
          </w:tcPr>
          <w:p>
            <w:pPr>
              <w:spacing w:before="100" w:beforeAutospacing="1" w:after="100" w:afterAutospacing="1"/>
              <w:jc w:val="center"/>
              <w:rPr>
                <w:rFonts w:ascii="宋体" w:hAnsi="宋体"/>
                <w:sz w:val="24"/>
                <w:szCs w:val="24"/>
              </w:rPr>
            </w:pPr>
            <w:r>
              <w:rPr>
                <w:rFonts w:ascii="宋体" w:hAnsi="宋体"/>
                <w:sz w:val="24"/>
                <w:szCs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gridAfter w:val="1"/>
          <w:wAfter w:w="4" w:type="pct"/>
          <w:cantSplit/>
          <w:trHeight w:val="567" w:hRule="atLeast"/>
          <w:jc w:val="center"/>
        </w:trPr>
        <w:tc>
          <w:tcPr>
            <w:tcW w:w="2360"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1</w:t>
            </w:r>
          </w:p>
        </w:tc>
        <w:tc>
          <w:tcPr>
            <w:tcW w:w="5206"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表3.</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1</w:t>
            </w:r>
            <w:r>
              <w:rPr>
                <w:rFonts w:ascii="宋体" w:hAnsi="宋体"/>
                <w:sz w:val="24"/>
                <w:szCs w:val="24"/>
              </w:rPr>
              <w:t>总计</w:t>
            </w:r>
          </w:p>
        </w:tc>
        <w:tc>
          <w:tcPr>
            <w:tcW w:w="3606" w:type="dxa"/>
            <w:noWrap w:val="0"/>
            <w:vAlign w:val="center"/>
          </w:tcPr>
          <w:p>
            <w:pPr>
              <w:spacing w:before="100" w:beforeAutospacing="1" w:after="100" w:afterAutospacing="1"/>
              <w:jc w:val="center"/>
              <w:rPr>
                <w:rFonts w:ascii="宋体" w:hAnsi="宋体"/>
                <w:sz w:val="24"/>
                <w:szCs w:val="24"/>
              </w:rPr>
            </w:pPr>
          </w:p>
        </w:tc>
        <w:tc>
          <w:tcPr>
            <w:tcW w:w="315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gridAfter w:val="1"/>
          <w:wAfter w:w="4" w:type="pct"/>
          <w:cantSplit/>
          <w:trHeight w:val="567" w:hRule="atLeast"/>
          <w:jc w:val="center"/>
        </w:trPr>
        <w:tc>
          <w:tcPr>
            <w:tcW w:w="2360"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2</w:t>
            </w:r>
          </w:p>
        </w:tc>
        <w:tc>
          <w:tcPr>
            <w:tcW w:w="5206"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表3.</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2</w:t>
            </w:r>
            <w:r>
              <w:rPr>
                <w:rFonts w:ascii="宋体" w:hAnsi="宋体"/>
                <w:sz w:val="24"/>
                <w:szCs w:val="24"/>
              </w:rPr>
              <w:t>总计</w:t>
            </w:r>
          </w:p>
        </w:tc>
        <w:tc>
          <w:tcPr>
            <w:tcW w:w="3606" w:type="dxa"/>
            <w:noWrap w:val="0"/>
            <w:vAlign w:val="center"/>
          </w:tcPr>
          <w:p>
            <w:pPr>
              <w:spacing w:before="100" w:beforeAutospacing="1" w:after="100" w:afterAutospacing="1"/>
              <w:jc w:val="center"/>
              <w:rPr>
                <w:rFonts w:ascii="宋体" w:hAnsi="宋体"/>
                <w:sz w:val="24"/>
                <w:szCs w:val="24"/>
              </w:rPr>
            </w:pPr>
          </w:p>
        </w:tc>
        <w:tc>
          <w:tcPr>
            <w:tcW w:w="315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gridAfter w:val="1"/>
          <w:wAfter w:w="4" w:type="pct"/>
          <w:cantSplit/>
          <w:trHeight w:val="567" w:hRule="atLeast"/>
          <w:jc w:val="center"/>
        </w:trPr>
        <w:tc>
          <w:tcPr>
            <w:tcW w:w="2360"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3</w:t>
            </w:r>
          </w:p>
        </w:tc>
        <w:tc>
          <w:tcPr>
            <w:tcW w:w="5206" w:type="dxa"/>
            <w:noWrap w:val="0"/>
            <w:vAlign w:val="center"/>
          </w:tcPr>
          <w:p>
            <w:pPr>
              <w:spacing w:before="100" w:beforeAutospacing="1" w:after="100" w:afterAutospacing="1"/>
              <w:jc w:val="center"/>
              <w:rPr>
                <w:rFonts w:ascii="宋体" w:hAnsi="宋体"/>
                <w:sz w:val="24"/>
                <w:szCs w:val="24"/>
              </w:rPr>
            </w:pPr>
            <w:r>
              <w:rPr>
                <w:rFonts w:ascii="宋体" w:hAnsi="宋体"/>
                <w:sz w:val="24"/>
                <w:szCs w:val="24"/>
              </w:rPr>
              <w:t>表3.</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3</w:t>
            </w:r>
            <w:r>
              <w:rPr>
                <w:rFonts w:ascii="宋体" w:hAnsi="宋体"/>
                <w:sz w:val="24"/>
                <w:szCs w:val="24"/>
              </w:rPr>
              <w:t>总计</w:t>
            </w:r>
          </w:p>
        </w:tc>
        <w:tc>
          <w:tcPr>
            <w:tcW w:w="3606" w:type="dxa"/>
            <w:noWrap w:val="0"/>
            <w:vAlign w:val="center"/>
          </w:tcPr>
          <w:p>
            <w:pPr>
              <w:spacing w:before="100" w:beforeAutospacing="1" w:after="100" w:afterAutospacing="1"/>
              <w:jc w:val="center"/>
              <w:rPr>
                <w:rFonts w:ascii="宋体" w:hAnsi="宋体"/>
                <w:sz w:val="24"/>
                <w:szCs w:val="24"/>
              </w:rPr>
            </w:pPr>
          </w:p>
        </w:tc>
        <w:tc>
          <w:tcPr>
            <w:tcW w:w="3151" w:type="dxa"/>
            <w:noWrap w:val="0"/>
            <w:vAlign w:val="center"/>
          </w:tcPr>
          <w:p>
            <w:pPr>
              <w:spacing w:before="100" w:beforeAutospacing="1" w:after="100" w:afterAutospacing="1"/>
              <w:jc w:val="center"/>
              <w:rPr>
                <w:rFonts w:ascii="宋体" w:hAnsi="宋体"/>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gridAfter w:val="1"/>
          <w:wAfter w:w="4" w:type="pct"/>
          <w:cantSplit/>
          <w:trHeight w:val="454" w:hRule="atLeast"/>
          <w:jc w:val="center"/>
        </w:trPr>
        <w:tc>
          <w:tcPr>
            <w:tcW w:w="7566" w:type="dxa"/>
            <w:gridSpan w:val="2"/>
            <w:noWrap w:val="0"/>
            <w:vAlign w:val="center"/>
          </w:tcPr>
          <w:p>
            <w:pPr>
              <w:spacing w:before="100" w:beforeAutospacing="1" w:after="100" w:afterAutospacing="1"/>
              <w:ind w:right="442"/>
              <w:jc w:val="center"/>
              <w:rPr>
                <w:rFonts w:ascii="宋体" w:hAnsi="宋体"/>
                <w:sz w:val="24"/>
                <w:szCs w:val="24"/>
              </w:rPr>
            </w:pPr>
            <w:r>
              <w:rPr>
                <w:rFonts w:ascii="宋体" w:hAnsi="宋体"/>
                <w:sz w:val="24"/>
                <w:szCs w:val="24"/>
              </w:rPr>
              <w:t>总计（</w:t>
            </w:r>
            <w:r>
              <w:rPr>
                <w:rFonts w:ascii="宋体" w:hAnsi="宋体"/>
                <w:sz w:val="22"/>
              </w:rPr>
              <w:t>人民币大写：</w:t>
            </w:r>
            <w:r>
              <w:rPr>
                <w:rFonts w:ascii="宋体" w:hAnsi="宋体"/>
                <w:sz w:val="22"/>
                <w:u w:val="single"/>
              </w:rPr>
              <w:t xml:space="preserve">        </w:t>
            </w:r>
            <w:r>
              <w:rPr>
                <w:rFonts w:ascii="宋体" w:hAnsi="宋体"/>
                <w:sz w:val="22"/>
              </w:rPr>
              <w:t>元整</w:t>
            </w:r>
            <w:r>
              <w:rPr>
                <w:rFonts w:ascii="宋体" w:hAnsi="宋体"/>
                <w:sz w:val="24"/>
                <w:szCs w:val="24"/>
              </w:rPr>
              <w:t>）</w:t>
            </w:r>
          </w:p>
        </w:tc>
        <w:tc>
          <w:tcPr>
            <w:tcW w:w="3606" w:type="dxa"/>
            <w:noWrap w:val="0"/>
            <w:vAlign w:val="center"/>
          </w:tcPr>
          <w:p>
            <w:pPr>
              <w:spacing w:before="100" w:beforeAutospacing="1" w:after="100" w:afterAutospacing="1"/>
              <w:jc w:val="center"/>
              <w:rPr>
                <w:rFonts w:ascii="宋体" w:hAnsi="宋体"/>
                <w:sz w:val="24"/>
                <w:szCs w:val="24"/>
              </w:rPr>
            </w:pPr>
          </w:p>
        </w:tc>
        <w:tc>
          <w:tcPr>
            <w:tcW w:w="3151" w:type="dxa"/>
            <w:noWrap w:val="0"/>
            <w:vAlign w:val="center"/>
          </w:tcPr>
          <w:p>
            <w:pPr>
              <w:spacing w:before="100" w:beforeAutospacing="1" w:after="100" w:afterAutospacing="1"/>
              <w:jc w:val="center"/>
              <w:rPr>
                <w:rFonts w:ascii="宋体" w:hAnsi="宋体"/>
                <w:sz w:val="24"/>
                <w:szCs w:val="24"/>
              </w:rPr>
            </w:pPr>
          </w:p>
        </w:tc>
      </w:tr>
    </w:tbl>
    <w:p>
      <w:pPr>
        <w:wordWrap w:val="0"/>
        <w:autoSpaceDE w:val="0"/>
        <w:autoSpaceDN w:val="0"/>
        <w:spacing w:line="276" w:lineRule="auto"/>
        <w:ind w:firstLine="160" w:firstLineChars="50"/>
        <w:jc w:val="right"/>
        <w:rPr>
          <w:rFonts w:ascii="宋体" w:hAnsi="宋体"/>
          <w:sz w:val="32"/>
        </w:rPr>
      </w:pPr>
    </w:p>
    <w:p>
      <w:pPr>
        <w:wordWrap w:val="0"/>
        <w:autoSpaceDE w:val="0"/>
        <w:autoSpaceDN w:val="0"/>
        <w:spacing w:line="480" w:lineRule="auto"/>
        <w:ind w:firstLine="120" w:firstLineChars="50"/>
        <w:jc w:val="right"/>
        <w:rPr>
          <w:rFonts w:ascii="宋体" w:hAnsi="宋体"/>
          <w:sz w:val="24"/>
          <w:lang w:val="zh-CN"/>
        </w:rPr>
      </w:pPr>
      <w:r>
        <w:rPr>
          <w:rFonts w:ascii="宋体" w:hAnsi="宋体"/>
          <w:sz w:val="24"/>
          <w:lang w:val="zh-CN"/>
        </w:rPr>
        <w:t xml:space="preserve">供应商名称（盖章）：                 </w:t>
      </w:r>
    </w:p>
    <w:p>
      <w:pPr>
        <w:wordWrap w:val="0"/>
        <w:autoSpaceDE w:val="0"/>
        <w:autoSpaceDN w:val="0"/>
        <w:spacing w:line="480" w:lineRule="auto"/>
        <w:ind w:firstLine="120" w:firstLineChars="50"/>
        <w:jc w:val="right"/>
        <w:rPr>
          <w:rFonts w:hint="default" w:ascii="宋体" w:hAnsi="宋体"/>
          <w:color w:val="auto"/>
          <w:sz w:val="24"/>
          <w:highlight w:val="none"/>
          <w:lang w:val="zh-CN"/>
        </w:rPr>
      </w:pPr>
      <w:r>
        <w:rPr>
          <w:rFonts w:ascii="宋体" w:hAnsi="宋体"/>
          <w:sz w:val="24"/>
          <w:lang w:val="zh-CN"/>
        </w:rPr>
        <w:t xml:space="preserve">法定代表人或其授权代表（签字或签章）：     </w:t>
      </w:r>
    </w:p>
    <w:p>
      <w:pPr>
        <w:autoSpaceDE w:val="0"/>
        <w:autoSpaceDN w:val="0"/>
        <w:spacing w:line="480" w:lineRule="auto"/>
        <w:ind w:firstLine="120" w:firstLineChars="50"/>
        <w:rPr>
          <w:rFonts w:ascii="宋体" w:hAnsi="宋体"/>
          <w:color w:val="auto"/>
          <w:sz w:val="24"/>
          <w:highlight w:val="none"/>
          <w:lang w:val="zh-CN"/>
        </w:rPr>
      </w:pPr>
    </w:p>
    <w:p>
      <w:pPr>
        <w:autoSpaceDE w:val="0"/>
        <w:autoSpaceDN w:val="0"/>
        <w:spacing w:line="400" w:lineRule="exact"/>
        <w:jc w:val="center"/>
        <w:rPr>
          <w:rFonts w:hint="default" w:ascii="宋体" w:hAnsi="宋体"/>
          <w:color w:val="auto"/>
          <w:sz w:val="28"/>
          <w:szCs w:val="28"/>
          <w:highlight w:val="none"/>
          <w:lang w:val="zh-CN"/>
        </w:rPr>
        <w:sectPr>
          <w:pgSz w:w="16840" w:h="11907" w:orient="landscape"/>
          <w:pgMar w:top="1588" w:right="1361" w:bottom="1474" w:left="1361" w:header="720" w:footer="720" w:gutter="0"/>
          <w:pgBorders>
            <w:top w:val="none" w:sz="0" w:space="0"/>
            <w:left w:val="none" w:sz="0" w:space="0"/>
            <w:bottom w:val="none" w:sz="0" w:space="0"/>
            <w:right w:val="none" w:sz="0" w:space="0"/>
          </w:pgBorders>
          <w:lnNumType w:countBy="0" w:distance="360"/>
          <w:pgNumType w:fmt="decimal"/>
          <w:cols w:space="720" w:num="1"/>
          <w:titlePg/>
          <w:docGrid w:linePitch="286" w:charSpace="0"/>
        </w:sectPr>
      </w:pPr>
    </w:p>
    <w:p>
      <w:pPr>
        <w:pStyle w:val="87"/>
        <w:keepNext w:val="0"/>
        <w:keepLines w:val="0"/>
        <w:spacing w:before="120" w:beforeLines="50"/>
        <w:outlineLvl w:val="9"/>
        <w:rPr>
          <w:rFonts w:eastAsia="仿宋_GB2312" w:cs="Times New Roman"/>
          <w:b/>
          <w:color w:val="000000"/>
          <w:szCs w:val="24"/>
        </w:rPr>
      </w:pPr>
      <w:bookmarkStart w:id="44" w:name="_Toc395820963"/>
      <w:bookmarkStart w:id="45" w:name="_Toc332021928"/>
      <w:r>
        <w:rPr>
          <w:rFonts w:hint="eastAsia" w:eastAsia="仿宋_GB2312" w:cs="Times New Roman"/>
          <w:b/>
          <w:color w:val="000000"/>
          <w:szCs w:val="24"/>
        </w:rPr>
        <w:t>3.</w:t>
      </w:r>
      <w:r>
        <w:rPr>
          <w:rFonts w:hint="eastAsia" w:eastAsia="仿宋_GB2312" w:cs="Times New Roman"/>
          <w:b/>
          <w:color w:val="000000"/>
          <w:szCs w:val="24"/>
          <w:lang w:val="en-US" w:eastAsia="zh-CN"/>
        </w:rPr>
        <w:t>2</w:t>
      </w:r>
      <w:r>
        <w:rPr>
          <w:rFonts w:eastAsia="仿宋_GB2312" w:cs="Times New Roman"/>
          <w:b/>
          <w:color w:val="000000"/>
          <w:szCs w:val="24"/>
        </w:rPr>
        <w:t>工程项目报价表</w:t>
      </w:r>
    </w:p>
    <w:p>
      <w:pPr>
        <w:spacing w:line="400" w:lineRule="exact"/>
        <w:jc w:val="center"/>
        <w:rPr>
          <w:rFonts w:eastAsia="仿宋_GB2312"/>
          <w:b/>
          <w:sz w:val="30"/>
          <w:szCs w:val="30"/>
        </w:rPr>
      </w:pPr>
      <w:r>
        <w:rPr>
          <w:rFonts w:hint="eastAsia" w:eastAsia="仿宋_GB2312"/>
          <w:b/>
          <w:sz w:val="30"/>
          <w:szCs w:val="30"/>
          <w:lang w:val="en-US" w:eastAsia="zh-CN"/>
        </w:rPr>
        <w:t>安装费用</w:t>
      </w:r>
      <w:r>
        <w:rPr>
          <w:rFonts w:hint="default" w:eastAsia="仿宋_GB2312"/>
          <w:b/>
          <w:sz w:val="30"/>
          <w:szCs w:val="30"/>
        </w:rPr>
        <w:t>报价表</w:t>
      </w:r>
    </w:p>
    <w:p>
      <w:pPr>
        <w:spacing w:line="360" w:lineRule="auto"/>
        <w:rPr>
          <w:rFonts w:hint="default" w:eastAsia="仿宋_GB2312"/>
          <w:sz w:val="24"/>
          <w:szCs w:val="24"/>
        </w:rPr>
      </w:pPr>
    </w:p>
    <w:p>
      <w:pPr>
        <w:spacing w:line="360" w:lineRule="auto"/>
        <w:rPr>
          <w:rFonts w:hint="default" w:eastAsia="仿宋_GB2312"/>
          <w:sz w:val="24"/>
          <w:szCs w:val="24"/>
        </w:rPr>
      </w:pPr>
      <w:r>
        <w:rPr>
          <w:rFonts w:hint="default" w:eastAsia="仿宋_GB2312"/>
          <w:sz w:val="24"/>
          <w:szCs w:val="24"/>
        </w:rPr>
        <w:t>工程名称 ：                                           第   页   共   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918"/>
        <w:gridCol w:w="262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序号</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工程名称</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金额（元）</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hint="eastAsia" w:eastAsia="仿宋_GB2312"/>
                <w:sz w:val="24"/>
              </w:rPr>
              <w:t>其中</w:t>
            </w:r>
            <w:r>
              <w:rPr>
                <w:rFonts w:hint="eastAsia" w:eastAsia="仿宋_GB2312"/>
                <w:sz w:val="24"/>
                <w:lang w:eastAsia="zh-CN"/>
              </w:rPr>
              <w:t>安全生产费用</w:t>
            </w:r>
            <w:r>
              <w:rPr>
                <w:rFonts w:hint="eastAsia"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1</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2</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3</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4</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5</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6</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7</w:t>
            </w:r>
          </w:p>
        </w:tc>
        <w:tc>
          <w:tcPr>
            <w:tcW w:w="3918"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756" w:type="dxa"/>
            <w:gridSpan w:val="2"/>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r>
              <w:rPr>
                <w:rFonts w:eastAsia="仿宋_GB2312"/>
                <w:sz w:val="24"/>
              </w:rPr>
              <w:t>合         计</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pStyle w:val="9"/>
              <w:adjustRightInd w:val="0"/>
              <w:snapToGrid w:val="0"/>
              <w:ind w:firstLine="0" w:firstLineChars="0"/>
              <w:jc w:val="center"/>
              <w:rPr>
                <w:rFonts w:eastAsia="仿宋_GB2312"/>
                <w:sz w:val="24"/>
              </w:rPr>
            </w:pPr>
          </w:p>
        </w:tc>
      </w:tr>
    </w:tbl>
    <w:p>
      <w:pPr>
        <w:tabs>
          <w:tab w:val="left" w:pos="210"/>
        </w:tabs>
        <w:spacing w:line="360" w:lineRule="auto"/>
        <w:ind w:left="-708" w:leftChars="-337" w:firstLine="528" w:firstLineChars="220"/>
        <w:rPr>
          <w:rFonts w:hint="default" w:ascii="宋体" w:hAnsi="宋体" w:cs="Arial"/>
          <w:bCs/>
          <w:kern w:val="0"/>
          <w:sz w:val="24"/>
          <w:szCs w:val="24"/>
          <w:lang w:val="en-US" w:eastAsia="zh-CN"/>
        </w:rPr>
      </w:pPr>
      <w:r>
        <w:rPr>
          <w:rFonts w:hint="eastAsia" w:ascii="宋体" w:hAnsi="宋体" w:cs="Arial"/>
          <w:bCs/>
          <w:kern w:val="0"/>
          <w:sz w:val="24"/>
          <w:szCs w:val="24"/>
          <w:lang w:val="en-US" w:eastAsia="zh-CN"/>
        </w:rPr>
        <w:t>1、安全生产费单列，以建筑安装工程造价为</w:t>
      </w:r>
      <w:r>
        <w:rPr>
          <w:rFonts w:hint="eastAsia" w:ascii="宋体" w:hAnsi="宋体" w:cs="Arial"/>
          <w:bCs/>
          <w:kern w:val="0"/>
          <w:sz w:val="24"/>
          <w:szCs w:val="24"/>
          <w:highlight w:val="none"/>
          <w:lang w:val="en-US" w:eastAsia="zh-CN"/>
        </w:rPr>
        <w:t>计提依据，安全生产费用总额不得低于2%。</w:t>
      </w:r>
    </w:p>
    <w:p>
      <w:pPr>
        <w:spacing w:line="600" w:lineRule="exact"/>
        <w:ind w:firstLine="120" w:firstLineChars="50"/>
        <w:rPr>
          <w:rFonts w:hint="default" w:eastAsia="仿宋_GB2312"/>
          <w:sz w:val="24"/>
          <w:szCs w:val="24"/>
        </w:rPr>
      </w:pPr>
    </w:p>
    <w:p>
      <w:pPr>
        <w:spacing w:line="600" w:lineRule="exact"/>
        <w:ind w:firstLine="120" w:firstLineChars="50"/>
        <w:rPr>
          <w:rFonts w:hint="default" w:eastAsia="仿宋_GB2312"/>
          <w:sz w:val="24"/>
          <w:szCs w:val="24"/>
        </w:rPr>
      </w:pPr>
      <w:r>
        <w:rPr>
          <w:rFonts w:hint="default" w:eastAsia="仿宋_GB2312"/>
          <w:sz w:val="24"/>
          <w:szCs w:val="24"/>
        </w:rPr>
        <w:t>供应商：（盖章）</w:t>
      </w:r>
    </w:p>
    <w:p>
      <w:pPr>
        <w:spacing w:line="600" w:lineRule="exact"/>
        <w:ind w:firstLine="120" w:firstLineChars="50"/>
        <w:rPr>
          <w:rFonts w:hint="default" w:eastAsia="仿宋_GB2312"/>
          <w:sz w:val="24"/>
          <w:szCs w:val="24"/>
        </w:rPr>
      </w:pPr>
      <w:r>
        <w:rPr>
          <w:rFonts w:hint="default" w:eastAsia="仿宋_GB2312"/>
          <w:sz w:val="24"/>
          <w:szCs w:val="24"/>
        </w:rPr>
        <w:t>法定代表人或其授权代表：（签字</w:t>
      </w:r>
      <w:r>
        <w:rPr>
          <w:rFonts w:eastAsia="仿宋_GB2312"/>
          <w:sz w:val="24"/>
          <w:szCs w:val="24"/>
        </w:rPr>
        <w:t>或签章</w:t>
      </w:r>
      <w:r>
        <w:rPr>
          <w:rFonts w:hint="default" w:eastAsia="仿宋_GB2312"/>
          <w:sz w:val="24"/>
          <w:szCs w:val="24"/>
        </w:rPr>
        <w:t xml:space="preserve">）          </w:t>
      </w:r>
    </w:p>
    <w:p>
      <w:pPr>
        <w:rPr>
          <w:rFonts w:hint="default" w:eastAsia="仿宋_GB2312"/>
          <w:sz w:val="24"/>
          <w:szCs w:val="24"/>
        </w:rPr>
      </w:pPr>
    </w:p>
    <w:p>
      <w:pPr>
        <w:ind w:firstLine="120" w:firstLineChars="50"/>
        <w:rPr>
          <w:rFonts w:hint="default" w:eastAsia="仿宋_GB2312"/>
          <w:sz w:val="24"/>
          <w:szCs w:val="24"/>
        </w:rPr>
      </w:pPr>
      <w:r>
        <w:rPr>
          <w:rFonts w:hint="default" w:eastAsia="仿宋_GB2312"/>
          <w:sz w:val="24"/>
          <w:szCs w:val="24"/>
        </w:rPr>
        <w:t>日期：     年     月    日</w:t>
      </w:r>
    </w:p>
    <w:p>
      <w:pPr>
        <w:jc w:val="center"/>
        <w:rPr>
          <w:rFonts w:hint="default" w:eastAsia="楷体_GB2312"/>
          <w:b/>
          <w:bCs/>
          <w:sz w:val="44"/>
        </w:rPr>
      </w:pPr>
    </w:p>
    <w:p>
      <w:pPr>
        <w:pStyle w:val="87"/>
        <w:keepNext w:val="0"/>
        <w:keepLines w:val="0"/>
        <w:spacing w:before="120" w:beforeLines="50"/>
        <w:outlineLvl w:val="9"/>
        <w:rPr>
          <w:rFonts w:eastAsia="仿宋_GB2312" w:cs="Times New Roman"/>
          <w:b/>
          <w:color w:val="000000"/>
          <w:szCs w:val="24"/>
        </w:rPr>
      </w:pPr>
      <w:r>
        <w:rPr>
          <w:rFonts w:eastAsia="仿宋_GB2312" w:cs="Times New Roman"/>
          <w:b/>
          <w:szCs w:val="28"/>
        </w:rPr>
        <w:br w:type="page"/>
      </w:r>
      <w:r>
        <w:rPr>
          <w:rFonts w:hint="eastAsia" w:eastAsia="仿宋_GB2312" w:cs="Times New Roman"/>
          <w:b/>
          <w:color w:val="000000"/>
          <w:szCs w:val="24"/>
        </w:rPr>
        <w:t>3.</w:t>
      </w:r>
      <w:r>
        <w:rPr>
          <w:rFonts w:hint="eastAsia" w:eastAsia="仿宋_GB2312" w:cs="Times New Roman"/>
          <w:b/>
          <w:color w:val="000000"/>
          <w:szCs w:val="24"/>
          <w:lang w:val="en-US" w:eastAsia="zh-CN"/>
        </w:rPr>
        <w:t>2.1</w:t>
      </w:r>
      <w:r>
        <w:rPr>
          <w:rFonts w:eastAsia="仿宋_GB2312" w:cs="Times New Roman"/>
          <w:b/>
          <w:color w:val="000000"/>
          <w:szCs w:val="24"/>
        </w:rPr>
        <w:t>全费用综合单价报价表</w:t>
      </w:r>
    </w:p>
    <w:p>
      <w:pPr>
        <w:spacing w:line="600" w:lineRule="exact"/>
        <w:ind w:firstLine="151" w:firstLineChars="50"/>
        <w:jc w:val="center"/>
        <w:rPr>
          <w:rFonts w:hint="default" w:eastAsia="仿宋_GB2312"/>
          <w:b/>
          <w:sz w:val="30"/>
          <w:szCs w:val="30"/>
        </w:rPr>
      </w:pPr>
      <w:r>
        <w:rPr>
          <w:rFonts w:hint="default" w:eastAsia="仿宋_GB2312"/>
          <w:b/>
          <w:sz w:val="30"/>
          <w:szCs w:val="30"/>
        </w:rPr>
        <w:t>全费用综合单价报价表</w:t>
      </w:r>
    </w:p>
    <w:p>
      <w:pPr>
        <w:spacing w:line="600" w:lineRule="exact"/>
        <w:ind w:firstLine="150" w:firstLineChars="50"/>
        <w:jc w:val="center"/>
        <w:rPr>
          <w:rFonts w:hint="default" w:eastAsia="仿宋_GB2312"/>
          <w:sz w:val="30"/>
          <w:szCs w:val="30"/>
        </w:rPr>
      </w:pPr>
    </w:p>
    <w:tbl>
      <w:tblPr>
        <w:tblStyle w:val="47"/>
        <w:tblW w:w="0" w:type="auto"/>
        <w:jc w:val="center"/>
        <w:tblLayout w:type="fixed"/>
        <w:tblCellMar>
          <w:top w:w="0" w:type="dxa"/>
          <w:left w:w="108" w:type="dxa"/>
          <w:bottom w:w="0" w:type="dxa"/>
          <w:right w:w="108" w:type="dxa"/>
        </w:tblCellMar>
      </w:tblPr>
      <w:tblGrid>
        <w:gridCol w:w="1080"/>
        <w:gridCol w:w="900"/>
        <w:gridCol w:w="1861"/>
        <w:gridCol w:w="876"/>
        <w:gridCol w:w="1176"/>
        <w:gridCol w:w="1356"/>
        <w:gridCol w:w="855"/>
        <w:gridCol w:w="771"/>
      </w:tblGrid>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序号</w:t>
            </w:r>
          </w:p>
        </w:tc>
        <w:tc>
          <w:tcPr>
            <w:tcW w:w="900" w:type="dxa"/>
            <w:vMerge w:val="restart"/>
            <w:tcBorders>
              <w:top w:val="single" w:color="auto" w:sz="4" w:space="0"/>
              <w:left w:val="single" w:color="auto" w:sz="4" w:space="0"/>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项目编码</w:t>
            </w:r>
          </w:p>
        </w:tc>
        <w:tc>
          <w:tcPr>
            <w:tcW w:w="1861" w:type="dxa"/>
            <w:vMerge w:val="restart"/>
            <w:tcBorders>
              <w:top w:val="single" w:color="auto" w:sz="4" w:space="0"/>
              <w:left w:val="nil"/>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项目名称</w:t>
            </w:r>
          </w:p>
          <w:p>
            <w:pPr>
              <w:jc w:val="center"/>
              <w:rPr>
                <w:rFonts w:hint="default" w:eastAsia="仿宋_GB2312"/>
                <w:kern w:val="0"/>
                <w:sz w:val="24"/>
                <w:szCs w:val="24"/>
              </w:rPr>
            </w:pPr>
            <w:r>
              <w:rPr>
                <w:rFonts w:hint="default" w:eastAsia="仿宋_GB2312"/>
                <w:kern w:val="0"/>
                <w:sz w:val="24"/>
                <w:szCs w:val="24"/>
              </w:rPr>
              <w:t>项目特征</w:t>
            </w:r>
          </w:p>
        </w:tc>
        <w:tc>
          <w:tcPr>
            <w:tcW w:w="876" w:type="dxa"/>
            <w:vMerge w:val="restart"/>
            <w:tcBorders>
              <w:top w:val="single" w:color="auto" w:sz="4" w:space="0"/>
              <w:left w:val="nil"/>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计量单位</w:t>
            </w:r>
          </w:p>
        </w:tc>
        <w:tc>
          <w:tcPr>
            <w:tcW w:w="1176" w:type="dxa"/>
            <w:vMerge w:val="restart"/>
            <w:tcBorders>
              <w:top w:val="single" w:color="auto" w:sz="4" w:space="0"/>
              <w:left w:val="nil"/>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工程</w:t>
            </w:r>
          </w:p>
          <w:p>
            <w:pPr>
              <w:jc w:val="center"/>
              <w:rPr>
                <w:rFonts w:hint="default" w:eastAsia="仿宋_GB2312"/>
                <w:kern w:val="0"/>
                <w:sz w:val="24"/>
                <w:szCs w:val="24"/>
              </w:rPr>
            </w:pPr>
            <w:r>
              <w:rPr>
                <w:rFonts w:hint="default" w:eastAsia="仿宋_GB2312"/>
                <w:kern w:val="0"/>
                <w:sz w:val="24"/>
                <w:szCs w:val="24"/>
              </w:rPr>
              <w:t>数量</w:t>
            </w:r>
          </w:p>
        </w:tc>
        <w:tc>
          <w:tcPr>
            <w:tcW w:w="2211"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金额(元)</w:t>
            </w:r>
          </w:p>
        </w:tc>
        <w:tc>
          <w:tcPr>
            <w:tcW w:w="771" w:type="dxa"/>
            <w:vMerge w:val="restart"/>
            <w:tcBorders>
              <w:top w:val="single" w:color="auto" w:sz="4" w:space="0"/>
              <w:left w:val="nil"/>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备注</w:t>
            </w: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jc w:val="center"/>
              <w:rPr>
                <w:rFonts w:hint="default" w:eastAsia="仿宋_GB2312"/>
                <w:kern w:val="0"/>
                <w:sz w:val="24"/>
                <w:szCs w:val="24"/>
              </w:rPr>
            </w:pPr>
          </w:p>
        </w:tc>
        <w:tc>
          <w:tcPr>
            <w:tcW w:w="900" w:type="dxa"/>
            <w:vMerge w:val="continue"/>
            <w:tcBorders>
              <w:left w:val="single" w:color="auto" w:sz="4" w:space="0"/>
              <w:bottom w:val="single" w:color="auto" w:sz="4" w:space="0"/>
              <w:right w:val="single" w:color="auto" w:sz="4" w:space="0"/>
            </w:tcBorders>
            <w:noWrap w:val="0"/>
            <w:vAlign w:val="center"/>
          </w:tcPr>
          <w:p>
            <w:pPr>
              <w:jc w:val="center"/>
              <w:rPr>
                <w:rFonts w:hint="default" w:eastAsia="仿宋_GB2312"/>
                <w:kern w:val="0"/>
                <w:sz w:val="24"/>
                <w:szCs w:val="24"/>
              </w:rPr>
            </w:pPr>
          </w:p>
        </w:tc>
        <w:tc>
          <w:tcPr>
            <w:tcW w:w="1861" w:type="dxa"/>
            <w:vMerge w:val="continue"/>
            <w:tcBorders>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vMerge w:val="continue"/>
            <w:tcBorders>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vMerge w:val="continue"/>
            <w:tcBorders>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全费用综合单价</w:t>
            </w:r>
          </w:p>
        </w:tc>
        <w:tc>
          <w:tcPr>
            <w:tcW w:w="855"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kern w:val="0"/>
                <w:sz w:val="24"/>
                <w:szCs w:val="24"/>
              </w:rPr>
            </w:pPr>
            <w:r>
              <w:rPr>
                <w:rFonts w:hint="default" w:eastAsia="仿宋_GB2312"/>
                <w:kern w:val="0"/>
                <w:sz w:val="24"/>
                <w:szCs w:val="24"/>
              </w:rPr>
              <w:t>合价</w:t>
            </w:r>
          </w:p>
        </w:tc>
        <w:tc>
          <w:tcPr>
            <w:tcW w:w="771" w:type="dxa"/>
            <w:vMerge w:val="continue"/>
            <w:tcBorders>
              <w:left w:val="nil"/>
              <w:bottom w:val="single" w:color="auto" w:sz="4" w:space="0"/>
              <w:right w:val="single" w:color="auto" w:sz="4" w:space="0"/>
            </w:tcBorders>
            <w:noWrap w:val="0"/>
            <w:vAlign w:val="center"/>
          </w:tcPr>
          <w:p>
            <w:pPr>
              <w:jc w:val="center"/>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color w:val="000000"/>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color w:val="000000"/>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color w:val="000000"/>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color w:val="000000"/>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color w:val="000000"/>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color w:val="000000"/>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color w:val="000000"/>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900" w:type="dxa"/>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right"/>
              <w:rPr>
                <w:rFonts w:hint="default" w:eastAsia="仿宋_GB2312"/>
                <w:kern w:val="0"/>
                <w:sz w:val="24"/>
                <w:szCs w:val="24"/>
              </w:rPr>
            </w:pPr>
          </w:p>
        </w:tc>
      </w:tr>
      <w:tr>
        <w:tblPrEx>
          <w:tblCellMar>
            <w:top w:w="0" w:type="dxa"/>
            <w:left w:w="108" w:type="dxa"/>
            <w:bottom w:w="0" w:type="dxa"/>
            <w:right w:w="108" w:type="dxa"/>
          </w:tblCellMar>
        </w:tblPrEx>
        <w:trPr>
          <w:trHeight w:val="567" w:hRule="atLeast"/>
          <w:jc w:val="center"/>
        </w:trPr>
        <w:tc>
          <w:tcPr>
            <w:tcW w:w="1980" w:type="dxa"/>
            <w:gridSpan w:val="2"/>
            <w:tcBorders>
              <w:top w:val="nil"/>
              <w:left w:val="single" w:color="auto" w:sz="4" w:space="0"/>
              <w:bottom w:val="single" w:color="auto" w:sz="4" w:space="0"/>
              <w:right w:val="single" w:color="auto" w:sz="4" w:space="0"/>
            </w:tcBorders>
            <w:noWrap w:val="0"/>
            <w:vAlign w:val="center"/>
          </w:tcPr>
          <w:p>
            <w:pPr>
              <w:jc w:val="left"/>
              <w:rPr>
                <w:rFonts w:hint="default" w:eastAsia="仿宋_GB2312"/>
                <w:kern w:val="0"/>
                <w:sz w:val="24"/>
                <w:szCs w:val="24"/>
              </w:rPr>
            </w:pPr>
            <w:r>
              <w:rPr>
                <w:rFonts w:hint="default" w:eastAsia="仿宋_GB2312"/>
                <w:kern w:val="0"/>
                <w:sz w:val="24"/>
                <w:szCs w:val="24"/>
              </w:rPr>
              <w:t>合计</w:t>
            </w:r>
          </w:p>
        </w:tc>
        <w:tc>
          <w:tcPr>
            <w:tcW w:w="1861"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876" w:type="dxa"/>
            <w:tcBorders>
              <w:top w:val="nil"/>
              <w:left w:val="nil"/>
              <w:bottom w:val="single" w:color="auto" w:sz="4" w:space="0"/>
              <w:right w:val="single" w:color="auto" w:sz="4" w:space="0"/>
            </w:tcBorders>
            <w:noWrap w:val="0"/>
            <w:vAlign w:val="center"/>
          </w:tcPr>
          <w:p>
            <w:pPr>
              <w:jc w:val="center"/>
              <w:rPr>
                <w:rFonts w:hint="default" w:eastAsia="仿宋_GB2312"/>
                <w:kern w:val="0"/>
                <w:sz w:val="24"/>
                <w:szCs w:val="24"/>
              </w:rPr>
            </w:pPr>
          </w:p>
        </w:tc>
        <w:tc>
          <w:tcPr>
            <w:tcW w:w="1176"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c>
          <w:tcPr>
            <w:tcW w:w="1356"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c>
          <w:tcPr>
            <w:tcW w:w="855"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c>
          <w:tcPr>
            <w:tcW w:w="771" w:type="dxa"/>
            <w:tcBorders>
              <w:top w:val="nil"/>
              <w:left w:val="nil"/>
              <w:bottom w:val="single" w:color="auto" w:sz="4" w:space="0"/>
              <w:right w:val="single" w:color="auto" w:sz="4" w:space="0"/>
            </w:tcBorders>
            <w:noWrap w:val="0"/>
            <w:vAlign w:val="center"/>
          </w:tcPr>
          <w:p>
            <w:pPr>
              <w:jc w:val="left"/>
              <w:rPr>
                <w:rFonts w:hint="default" w:eastAsia="仿宋_GB2312"/>
                <w:kern w:val="0"/>
                <w:sz w:val="24"/>
                <w:szCs w:val="24"/>
              </w:rPr>
            </w:pPr>
          </w:p>
        </w:tc>
      </w:tr>
    </w:tbl>
    <w:p>
      <w:pPr>
        <w:spacing w:line="360" w:lineRule="auto"/>
        <w:ind w:firstLine="120" w:firstLineChars="50"/>
        <w:rPr>
          <w:rFonts w:hint="default" w:eastAsia="仿宋_GB2312"/>
          <w:sz w:val="24"/>
          <w:szCs w:val="24"/>
        </w:rPr>
      </w:pPr>
    </w:p>
    <w:p>
      <w:pPr>
        <w:spacing w:line="360" w:lineRule="auto"/>
        <w:ind w:firstLine="120" w:firstLineChars="50"/>
        <w:rPr>
          <w:rFonts w:hint="default" w:eastAsia="仿宋_GB2312"/>
          <w:sz w:val="24"/>
          <w:szCs w:val="24"/>
        </w:rPr>
      </w:pPr>
      <w:r>
        <w:rPr>
          <w:rFonts w:hint="default" w:eastAsia="仿宋_GB2312"/>
          <w:sz w:val="24"/>
          <w:szCs w:val="24"/>
        </w:rPr>
        <w:t>供应商：（盖章）</w:t>
      </w:r>
    </w:p>
    <w:p>
      <w:pPr>
        <w:spacing w:line="360" w:lineRule="auto"/>
        <w:ind w:firstLine="120" w:firstLineChars="50"/>
        <w:rPr>
          <w:rFonts w:hint="default" w:eastAsia="仿宋_GB2312"/>
          <w:sz w:val="24"/>
          <w:szCs w:val="24"/>
        </w:rPr>
      </w:pPr>
      <w:r>
        <w:rPr>
          <w:rFonts w:hint="default" w:eastAsia="仿宋_GB2312"/>
          <w:sz w:val="24"/>
          <w:szCs w:val="24"/>
        </w:rPr>
        <w:t>法定代表人或其授权代表：（签字</w:t>
      </w:r>
      <w:r>
        <w:rPr>
          <w:rFonts w:eastAsia="仿宋_GB2312"/>
          <w:sz w:val="24"/>
          <w:szCs w:val="24"/>
        </w:rPr>
        <w:t>或签章</w:t>
      </w:r>
      <w:r>
        <w:rPr>
          <w:rFonts w:hint="default" w:eastAsia="仿宋_GB2312"/>
          <w:sz w:val="24"/>
          <w:szCs w:val="24"/>
        </w:rPr>
        <w:t xml:space="preserve">）          </w:t>
      </w:r>
    </w:p>
    <w:p>
      <w:pPr>
        <w:spacing w:line="360" w:lineRule="auto"/>
        <w:ind w:firstLine="120" w:firstLineChars="50"/>
        <w:rPr>
          <w:rFonts w:hint="default" w:eastAsia="仿宋_GB2312"/>
          <w:kern w:val="0"/>
          <w:sz w:val="24"/>
          <w:szCs w:val="24"/>
        </w:rPr>
      </w:pPr>
      <w:r>
        <w:rPr>
          <w:rFonts w:hint="default" w:eastAsia="仿宋_GB2312"/>
          <w:sz w:val="24"/>
          <w:szCs w:val="24"/>
        </w:rPr>
        <w:t>日期：     年     月    日</w:t>
      </w:r>
    </w:p>
    <w:p>
      <w:pPr>
        <w:pStyle w:val="87"/>
        <w:keepNext w:val="0"/>
        <w:keepLines w:val="0"/>
        <w:spacing w:before="120" w:beforeLines="50"/>
        <w:outlineLvl w:val="9"/>
        <w:rPr>
          <w:rFonts w:eastAsia="仿宋_GB2312" w:cs="Times New Roman"/>
          <w:b/>
          <w:color w:val="000000"/>
          <w:szCs w:val="24"/>
        </w:rPr>
      </w:pPr>
      <w:r>
        <w:rPr>
          <w:rFonts w:eastAsia="仿宋_GB2312" w:cs="Times New Roman"/>
          <w:b/>
          <w:szCs w:val="24"/>
        </w:rPr>
        <w:br w:type="page"/>
      </w:r>
      <w:r>
        <w:rPr>
          <w:rFonts w:hint="eastAsia" w:eastAsia="仿宋_GB2312" w:cs="Times New Roman"/>
          <w:b/>
          <w:color w:val="000000"/>
          <w:szCs w:val="24"/>
        </w:rPr>
        <w:t>3.</w:t>
      </w:r>
      <w:r>
        <w:rPr>
          <w:rFonts w:hint="eastAsia" w:eastAsia="仿宋_GB2312" w:cs="Times New Roman"/>
          <w:b/>
          <w:color w:val="000000"/>
          <w:szCs w:val="24"/>
          <w:lang w:val="en-US" w:eastAsia="zh-CN"/>
        </w:rPr>
        <w:t>2.2</w:t>
      </w:r>
      <w:r>
        <w:rPr>
          <w:rFonts w:eastAsia="仿宋_GB2312" w:cs="Times New Roman"/>
          <w:b/>
          <w:color w:val="000000"/>
          <w:szCs w:val="24"/>
        </w:rPr>
        <w:t>分部分项工程量清单全费用综合单价分析表</w:t>
      </w:r>
    </w:p>
    <w:p>
      <w:pPr>
        <w:jc w:val="center"/>
        <w:rPr>
          <w:rFonts w:hint="default" w:eastAsia="仿宋_GB2312"/>
          <w:b/>
          <w:sz w:val="30"/>
          <w:szCs w:val="30"/>
        </w:rPr>
      </w:pPr>
    </w:p>
    <w:p>
      <w:pPr>
        <w:jc w:val="center"/>
        <w:rPr>
          <w:rFonts w:hint="default" w:eastAsia="仿宋_GB2312"/>
          <w:b/>
          <w:sz w:val="30"/>
          <w:szCs w:val="30"/>
        </w:rPr>
      </w:pPr>
      <w:r>
        <w:rPr>
          <w:rFonts w:hint="default" w:eastAsia="仿宋_GB2312"/>
          <w:b/>
          <w:sz w:val="30"/>
          <w:szCs w:val="30"/>
        </w:rPr>
        <w:t>分部分项工程量清单全费用综合单价分析表</w:t>
      </w:r>
    </w:p>
    <w:p>
      <w:pPr>
        <w:jc w:val="center"/>
        <w:rPr>
          <w:rFonts w:hint="default" w:eastAsia="仿宋_GB2312"/>
          <w:b/>
          <w:sz w:val="30"/>
          <w:szCs w:val="30"/>
        </w:rPr>
      </w:pPr>
    </w:p>
    <w:p>
      <w:pPr>
        <w:jc w:val="center"/>
        <w:rPr>
          <w:rFonts w:hint="default" w:eastAsia="仿宋_GB2312"/>
          <w:b/>
          <w:sz w:val="24"/>
          <w:szCs w:val="24"/>
        </w:rPr>
      </w:pPr>
    </w:p>
    <w:tbl>
      <w:tblPr>
        <w:tblStyle w:val="47"/>
        <w:tblpPr w:leftFromText="180" w:rightFromText="180" w:vertAnchor="page" w:horzAnchor="margin" w:tblpXSpec="center" w:tblpY="2791"/>
        <w:tblW w:w="0" w:type="auto"/>
        <w:tblInd w:w="0" w:type="dxa"/>
        <w:tblLayout w:type="fixed"/>
        <w:tblCellMar>
          <w:top w:w="0" w:type="dxa"/>
          <w:left w:w="108" w:type="dxa"/>
          <w:bottom w:w="0" w:type="dxa"/>
          <w:right w:w="108" w:type="dxa"/>
        </w:tblCellMar>
      </w:tblPr>
      <w:tblGrid>
        <w:gridCol w:w="456"/>
        <w:gridCol w:w="762"/>
        <w:gridCol w:w="631"/>
        <w:gridCol w:w="751"/>
        <w:gridCol w:w="811"/>
        <w:gridCol w:w="671"/>
        <w:gridCol w:w="562"/>
        <w:gridCol w:w="722"/>
        <w:gridCol w:w="572"/>
        <w:gridCol w:w="572"/>
        <w:gridCol w:w="572"/>
        <w:gridCol w:w="572"/>
        <w:gridCol w:w="456"/>
        <w:gridCol w:w="456"/>
        <w:gridCol w:w="772"/>
      </w:tblGrid>
      <w:tr>
        <w:tblPrEx>
          <w:tblCellMar>
            <w:top w:w="0" w:type="dxa"/>
            <w:left w:w="108" w:type="dxa"/>
            <w:bottom w:w="0" w:type="dxa"/>
            <w:right w:w="108" w:type="dxa"/>
          </w:tblCellMar>
        </w:tblPrEx>
        <w:trPr>
          <w:trHeight w:val="695" w:hRule="atLeast"/>
        </w:trPr>
        <w:tc>
          <w:tcPr>
            <w:tcW w:w="456"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序号</w:t>
            </w:r>
          </w:p>
        </w:tc>
        <w:tc>
          <w:tcPr>
            <w:tcW w:w="76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项目编码</w:t>
            </w:r>
          </w:p>
        </w:tc>
        <w:tc>
          <w:tcPr>
            <w:tcW w:w="63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项目名称</w:t>
            </w:r>
          </w:p>
        </w:tc>
        <w:tc>
          <w:tcPr>
            <w:tcW w:w="75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eastAsia="仿宋_GB2312"/>
                <w:color w:val="000000"/>
                <w:kern w:val="0"/>
                <w:sz w:val="24"/>
                <w:szCs w:val="24"/>
              </w:rPr>
              <w:t>项目</w:t>
            </w:r>
            <w:r>
              <w:rPr>
                <w:rFonts w:hint="default" w:eastAsia="仿宋_GB2312"/>
                <w:color w:val="000000"/>
                <w:kern w:val="0"/>
                <w:sz w:val="24"/>
                <w:szCs w:val="24"/>
              </w:rPr>
              <w:t>特征</w:t>
            </w:r>
          </w:p>
        </w:tc>
        <w:tc>
          <w:tcPr>
            <w:tcW w:w="811"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工程量</w:t>
            </w:r>
          </w:p>
        </w:tc>
        <w:tc>
          <w:tcPr>
            <w:tcW w:w="5155" w:type="dxa"/>
            <w:gridSpan w:val="9"/>
            <w:tcBorders>
              <w:top w:val="single" w:color="000000" w:sz="8" w:space="0"/>
              <w:left w:val="nil"/>
              <w:bottom w:val="single" w:color="000000" w:sz="4" w:space="0"/>
              <w:right w:val="single" w:color="000000" w:sz="4" w:space="0"/>
            </w:tcBorders>
            <w:shd w:val="clear" w:color="FFFFFF" w:fill="FFFFFF"/>
            <w:noWrap w:val="0"/>
            <w:vAlign w:val="center"/>
          </w:tcPr>
          <w:p>
            <w:pPr>
              <w:jc w:val="center"/>
              <w:rPr>
                <w:rFonts w:eastAsia="仿宋_GB2312"/>
                <w:color w:val="000000"/>
                <w:kern w:val="0"/>
                <w:sz w:val="24"/>
                <w:szCs w:val="24"/>
              </w:rPr>
            </w:pPr>
            <w:r>
              <w:rPr>
                <w:rFonts w:hint="default" w:eastAsia="仿宋_GB2312"/>
                <w:color w:val="000000"/>
                <w:kern w:val="0"/>
                <w:sz w:val="24"/>
                <w:szCs w:val="24"/>
              </w:rPr>
              <w:t>综合单价组成</w:t>
            </w:r>
            <w:r>
              <w:rPr>
                <w:rFonts w:eastAsia="仿宋_GB2312"/>
                <w:color w:val="000000"/>
                <w:kern w:val="0"/>
                <w:sz w:val="24"/>
                <w:szCs w:val="24"/>
              </w:rPr>
              <w:t>（元）</w:t>
            </w:r>
          </w:p>
        </w:tc>
        <w:tc>
          <w:tcPr>
            <w:tcW w:w="772" w:type="dxa"/>
            <w:vMerge w:val="restart"/>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jc w:val="center"/>
              <w:rPr>
                <w:rFonts w:eastAsia="仿宋_GB2312"/>
                <w:color w:val="000000"/>
                <w:kern w:val="0"/>
                <w:sz w:val="24"/>
                <w:szCs w:val="24"/>
              </w:rPr>
            </w:pPr>
            <w:r>
              <w:rPr>
                <w:rFonts w:hint="default" w:eastAsia="仿宋_GB2312"/>
                <w:color w:val="000000"/>
                <w:kern w:val="0"/>
                <w:sz w:val="24"/>
                <w:szCs w:val="24"/>
              </w:rPr>
              <w:t>综合单价</w:t>
            </w:r>
            <w:r>
              <w:rPr>
                <w:rFonts w:eastAsia="仿宋_GB2312"/>
                <w:color w:val="000000"/>
                <w:kern w:val="0"/>
                <w:sz w:val="24"/>
                <w:szCs w:val="24"/>
              </w:rPr>
              <w:t>（元）</w:t>
            </w:r>
          </w:p>
        </w:tc>
      </w:tr>
      <w:tr>
        <w:tblPrEx>
          <w:tblCellMar>
            <w:top w:w="0" w:type="dxa"/>
            <w:left w:w="108" w:type="dxa"/>
            <w:bottom w:w="0" w:type="dxa"/>
            <w:right w:w="108" w:type="dxa"/>
          </w:tblCellMar>
        </w:tblPrEx>
        <w:trPr>
          <w:trHeight w:val="330" w:hRule="atLeast"/>
        </w:trPr>
        <w:tc>
          <w:tcPr>
            <w:tcW w:w="456" w:type="dxa"/>
            <w:vMerge w:val="continue"/>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jc w:val="center"/>
              <w:rPr>
                <w:rFonts w:hint="default" w:eastAsia="仿宋_GB2312"/>
                <w:color w:val="000000"/>
                <w:kern w:val="0"/>
                <w:sz w:val="24"/>
                <w:szCs w:val="24"/>
              </w:rPr>
            </w:pPr>
          </w:p>
        </w:tc>
        <w:tc>
          <w:tcPr>
            <w:tcW w:w="762"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jc w:val="center"/>
              <w:rPr>
                <w:rFonts w:hint="default" w:eastAsia="仿宋_GB2312"/>
                <w:color w:val="000000"/>
                <w:kern w:val="0"/>
                <w:sz w:val="24"/>
                <w:szCs w:val="24"/>
              </w:rPr>
            </w:pPr>
          </w:p>
        </w:tc>
        <w:tc>
          <w:tcPr>
            <w:tcW w:w="631"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jc w:val="center"/>
              <w:rPr>
                <w:rFonts w:hint="default" w:eastAsia="仿宋_GB2312"/>
                <w:color w:val="000000"/>
                <w:kern w:val="0"/>
                <w:sz w:val="24"/>
                <w:szCs w:val="24"/>
              </w:rPr>
            </w:pPr>
          </w:p>
        </w:tc>
        <w:tc>
          <w:tcPr>
            <w:tcW w:w="751"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jc w:val="center"/>
              <w:rPr>
                <w:rFonts w:hint="default" w:eastAsia="仿宋_GB2312"/>
                <w:color w:val="000000"/>
                <w:kern w:val="0"/>
                <w:sz w:val="24"/>
                <w:szCs w:val="24"/>
              </w:rPr>
            </w:pPr>
          </w:p>
        </w:tc>
        <w:tc>
          <w:tcPr>
            <w:tcW w:w="811"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jc w:val="center"/>
              <w:rPr>
                <w:rFonts w:hint="default" w:eastAsia="仿宋_GB2312"/>
                <w:color w:val="000000"/>
                <w:kern w:val="0"/>
                <w:sz w:val="24"/>
                <w:szCs w:val="24"/>
              </w:rPr>
            </w:pPr>
          </w:p>
        </w:tc>
        <w:tc>
          <w:tcPr>
            <w:tcW w:w="671"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人工费</w:t>
            </w:r>
          </w:p>
        </w:tc>
        <w:tc>
          <w:tcPr>
            <w:tcW w:w="562"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材料费</w:t>
            </w:r>
          </w:p>
        </w:tc>
        <w:tc>
          <w:tcPr>
            <w:tcW w:w="722"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机械费</w:t>
            </w:r>
          </w:p>
        </w:tc>
        <w:tc>
          <w:tcPr>
            <w:tcW w:w="572"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措施费</w:t>
            </w:r>
          </w:p>
        </w:tc>
        <w:tc>
          <w:tcPr>
            <w:tcW w:w="572"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管理费</w:t>
            </w:r>
          </w:p>
        </w:tc>
        <w:tc>
          <w:tcPr>
            <w:tcW w:w="572"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利润</w:t>
            </w:r>
          </w:p>
        </w:tc>
        <w:tc>
          <w:tcPr>
            <w:tcW w:w="572"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规费</w:t>
            </w:r>
          </w:p>
        </w:tc>
        <w:tc>
          <w:tcPr>
            <w:tcW w:w="456"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税金</w:t>
            </w:r>
          </w:p>
        </w:tc>
        <w:tc>
          <w:tcPr>
            <w:tcW w:w="456" w:type="dxa"/>
            <w:tcBorders>
              <w:top w:val="nil"/>
              <w:left w:val="nil"/>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其他</w:t>
            </w:r>
          </w:p>
        </w:tc>
        <w:tc>
          <w:tcPr>
            <w:tcW w:w="772" w:type="dxa"/>
            <w:vMerge w:val="continue"/>
            <w:tcBorders>
              <w:top w:val="single" w:color="000000" w:sz="8" w:space="0"/>
              <w:left w:val="single" w:color="000000" w:sz="4" w:space="0"/>
              <w:bottom w:val="single" w:color="000000" w:sz="4" w:space="0"/>
              <w:right w:val="single" w:color="000000" w:sz="8" w:space="0"/>
            </w:tcBorders>
            <w:noWrap w:val="0"/>
            <w:vAlign w:val="center"/>
          </w:tcPr>
          <w:p>
            <w:pPr>
              <w:jc w:val="center"/>
              <w:rPr>
                <w:rFonts w:hint="default" w:eastAsia="仿宋_GB2312"/>
                <w:color w:val="000000"/>
                <w:kern w:val="0"/>
                <w:sz w:val="24"/>
                <w:szCs w:val="24"/>
              </w:rPr>
            </w:pPr>
          </w:p>
        </w:tc>
      </w:tr>
      <w:tr>
        <w:tblPrEx>
          <w:tblCellMar>
            <w:top w:w="0" w:type="dxa"/>
            <w:left w:w="108" w:type="dxa"/>
            <w:bottom w:w="0" w:type="dxa"/>
            <w:right w:w="108" w:type="dxa"/>
          </w:tblCellMar>
        </w:tblPrEx>
        <w:trPr>
          <w:trHeight w:val="1555" w:hRule="atLeast"/>
        </w:trPr>
        <w:tc>
          <w:tcPr>
            <w:tcW w:w="456"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1</w:t>
            </w:r>
          </w:p>
        </w:tc>
        <w:tc>
          <w:tcPr>
            <w:tcW w:w="762"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31"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51" w:type="dxa"/>
            <w:tcBorders>
              <w:top w:val="nil"/>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811" w:type="dxa"/>
            <w:tcBorders>
              <w:top w:val="nil"/>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71" w:type="dxa"/>
            <w:tcBorders>
              <w:top w:val="nil"/>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62" w:type="dxa"/>
            <w:tcBorders>
              <w:top w:val="nil"/>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22" w:type="dxa"/>
            <w:tcBorders>
              <w:top w:val="nil"/>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nil"/>
              <w:left w:val="nil"/>
              <w:bottom w:val="single" w:color="auto" w:sz="4" w:space="0"/>
              <w:right w:val="single" w:color="auto"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nil"/>
              <w:left w:val="single" w:color="auto" w:sz="4" w:space="0"/>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nil"/>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nil"/>
              <w:left w:val="nil"/>
              <w:bottom w:val="single" w:color="auto" w:sz="4" w:space="0"/>
              <w:right w:val="single" w:color="auto"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nil"/>
              <w:left w:val="single" w:color="auto" w:sz="4" w:space="0"/>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nil"/>
              <w:left w:val="single" w:color="auto" w:sz="4" w:space="0"/>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72" w:type="dxa"/>
            <w:tcBorders>
              <w:top w:val="nil"/>
              <w:left w:val="single" w:color="000000" w:sz="4" w:space="0"/>
              <w:bottom w:val="single" w:color="000000" w:sz="4" w:space="0"/>
              <w:right w:val="single" w:color="000000" w:sz="8" w:space="0"/>
            </w:tcBorders>
            <w:shd w:val="clear" w:color="FFFFFF" w:fill="FFFFFF"/>
            <w:noWrap w:val="0"/>
            <w:vAlign w:val="center"/>
          </w:tcPr>
          <w:p>
            <w:pPr>
              <w:jc w:val="center"/>
              <w:rPr>
                <w:rFonts w:hint="default" w:eastAsia="仿宋_GB2312"/>
                <w:color w:val="000000"/>
                <w:kern w:val="0"/>
                <w:sz w:val="24"/>
                <w:szCs w:val="24"/>
              </w:rPr>
            </w:pPr>
          </w:p>
          <w:p>
            <w:pPr>
              <w:jc w:val="center"/>
              <w:rPr>
                <w:rFonts w:hint="default" w:eastAsia="仿宋_GB2312"/>
                <w:color w:val="000000"/>
                <w:kern w:val="0"/>
                <w:sz w:val="24"/>
                <w:szCs w:val="24"/>
              </w:rPr>
            </w:pPr>
          </w:p>
        </w:tc>
      </w:tr>
      <w:tr>
        <w:tblPrEx>
          <w:tblCellMar>
            <w:top w:w="0" w:type="dxa"/>
            <w:left w:w="108" w:type="dxa"/>
            <w:bottom w:w="0" w:type="dxa"/>
            <w:right w:w="108" w:type="dxa"/>
          </w:tblCellMar>
        </w:tblPrEx>
        <w:trPr>
          <w:trHeight w:val="1323" w:hRule="atLeast"/>
        </w:trPr>
        <w:tc>
          <w:tcPr>
            <w:tcW w:w="456"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2</w:t>
            </w:r>
          </w:p>
        </w:tc>
        <w:tc>
          <w:tcPr>
            <w:tcW w:w="762"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31"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5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81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7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6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2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72" w:type="dxa"/>
            <w:tcBorders>
              <w:top w:val="nil"/>
              <w:left w:val="single" w:color="000000" w:sz="4" w:space="0"/>
              <w:bottom w:val="single" w:color="000000" w:sz="4" w:space="0"/>
              <w:right w:val="single" w:color="000000" w:sz="8" w:space="0"/>
            </w:tcBorders>
            <w:shd w:val="clear" w:color="FFFFFF" w:fill="FFFFFF"/>
            <w:noWrap w:val="0"/>
            <w:vAlign w:val="center"/>
          </w:tcPr>
          <w:p>
            <w:pPr>
              <w:jc w:val="center"/>
              <w:rPr>
                <w:rFonts w:hint="default" w:eastAsia="仿宋_GB2312"/>
                <w:color w:val="000000"/>
                <w:kern w:val="0"/>
                <w:sz w:val="24"/>
                <w:szCs w:val="24"/>
              </w:rPr>
            </w:pPr>
          </w:p>
        </w:tc>
      </w:tr>
      <w:tr>
        <w:tblPrEx>
          <w:tblCellMar>
            <w:top w:w="0" w:type="dxa"/>
            <w:left w:w="108" w:type="dxa"/>
            <w:bottom w:w="0" w:type="dxa"/>
            <w:right w:w="108" w:type="dxa"/>
          </w:tblCellMar>
        </w:tblPrEx>
        <w:trPr>
          <w:trHeight w:val="1085" w:hRule="atLeast"/>
        </w:trPr>
        <w:tc>
          <w:tcPr>
            <w:tcW w:w="456"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3</w:t>
            </w:r>
          </w:p>
        </w:tc>
        <w:tc>
          <w:tcPr>
            <w:tcW w:w="762"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31"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5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81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7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6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2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72" w:type="dxa"/>
            <w:tcBorders>
              <w:top w:val="nil"/>
              <w:left w:val="single" w:color="000000" w:sz="4" w:space="0"/>
              <w:bottom w:val="single" w:color="000000" w:sz="4" w:space="0"/>
              <w:right w:val="single" w:color="000000" w:sz="8" w:space="0"/>
            </w:tcBorders>
            <w:shd w:val="clear" w:color="FFFFFF" w:fill="FFFFFF"/>
            <w:noWrap w:val="0"/>
            <w:vAlign w:val="center"/>
          </w:tcPr>
          <w:p>
            <w:pPr>
              <w:jc w:val="center"/>
              <w:rPr>
                <w:rFonts w:hint="default" w:eastAsia="仿宋_GB2312"/>
                <w:color w:val="000000"/>
                <w:kern w:val="0"/>
                <w:sz w:val="24"/>
                <w:szCs w:val="24"/>
              </w:rPr>
            </w:pPr>
          </w:p>
        </w:tc>
      </w:tr>
      <w:tr>
        <w:tblPrEx>
          <w:tblCellMar>
            <w:top w:w="0" w:type="dxa"/>
            <w:left w:w="108" w:type="dxa"/>
            <w:bottom w:w="0" w:type="dxa"/>
            <w:right w:w="108" w:type="dxa"/>
          </w:tblCellMar>
        </w:tblPrEx>
        <w:trPr>
          <w:trHeight w:val="925" w:hRule="atLeast"/>
        </w:trPr>
        <w:tc>
          <w:tcPr>
            <w:tcW w:w="456"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4</w:t>
            </w:r>
          </w:p>
        </w:tc>
        <w:tc>
          <w:tcPr>
            <w:tcW w:w="762"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31"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5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81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671"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6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2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572"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456" w:type="dxa"/>
            <w:tcBorders>
              <w:top w:val="single" w:color="auto" w:sz="4" w:space="0"/>
              <w:left w:val="nil"/>
              <w:bottom w:val="single" w:color="auto"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p>
        </w:tc>
        <w:tc>
          <w:tcPr>
            <w:tcW w:w="772" w:type="dxa"/>
            <w:tcBorders>
              <w:top w:val="nil"/>
              <w:left w:val="single" w:color="000000" w:sz="4" w:space="0"/>
              <w:bottom w:val="single" w:color="000000" w:sz="4" w:space="0"/>
              <w:right w:val="single" w:color="000000" w:sz="8" w:space="0"/>
            </w:tcBorders>
            <w:shd w:val="clear" w:color="FFFFFF" w:fill="FFFFFF"/>
            <w:noWrap w:val="0"/>
            <w:vAlign w:val="center"/>
          </w:tcPr>
          <w:p>
            <w:pPr>
              <w:jc w:val="center"/>
              <w:rPr>
                <w:rFonts w:hint="default" w:eastAsia="仿宋_GB2312"/>
                <w:color w:val="000000"/>
                <w:kern w:val="0"/>
                <w:sz w:val="24"/>
                <w:szCs w:val="24"/>
              </w:rPr>
            </w:pPr>
          </w:p>
        </w:tc>
      </w:tr>
    </w:tbl>
    <w:p>
      <w:pPr>
        <w:rPr>
          <w:rFonts w:hint="default" w:eastAsia="仿宋_GB2312"/>
          <w:b/>
          <w:sz w:val="24"/>
          <w:szCs w:val="24"/>
        </w:rPr>
      </w:pPr>
    </w:p>
    <w:p>
      <w:pPr>
        <w:spacing w:line="480" w:lineRule="auto"/>
        <w:rPr>
          <w:rFonts w:hint="default" w:eastAsia="仿宋_GB2312"/>
          <w:sz w:val="24"/>
          <w:szCs w:val="24"/>
        </w:rPr>
      </w:pPr>
    </w:p>
    <w:p>
      <w:pPr>
        <w:spacing w:line="480" w:lineRule="auto"/>
        <w:ind w:firstLine="120" w:firstLineChars="50"/>
        <w:rPr>
          <w:rFonts w:hint="default" w:eastAsia="仿宋_GB2312"/>
          <w:sz w:val="24"/>
          <w:szCs w:val="24"/>
        </w:rPr>
      </w:pPr>
      <w:r>
        <w:rPr>
          <w:rFonts w:hint="default" w:eastAsia="仿宋_GB2312"/>
          <w:sz w:val="24"/>
          <w:szCs w:val="24"/>
        </w:rPr>
        <w:t>供应商：（盖章）</w:t>
      </w:r>
    </w:p>
    <w:p>
      <w:pPr>
        <w:spacing w:line="480" w:lineRule="auto"/>
        <w:ind w:firstLine="120" w:firstLineChars="50"/>
        <w:rPr>
          <w:rFonts w:hint="default" w:eastAsia="仿宋_GB2312"/>
          <w:sz w:val="24"/>
          <w:szCs w:val="24"/>
        </w:rPr>
      </w:pPr>
      <w:r>
        <w:rPr>
          <w:rFonts w:hint="default" w:eastAsia="仿宋_GB2312"/>
          <w:sz w:val="24"/>
          <w:szCs w:val="24"/>
        </w:rPr>
        <w:t>法定代表人或其授权代表：（签字</w:t>
      </w:r>
      <w:r>
        <w:rPr>
          <w:rFonts w:eastAsia="仿宋_GB2312"/>
          <w:sz w:val="24"/>
          <w:szCs w:val="24"/>
        </w:rPr>
        <w:t>或签章</w:t>
      </w:r>
      <w:r>
        <w:rPr>
          <w:rFonts w:hint="default" w:eastAsia="仿宋_GB2312"/>
          <w:sz w:val="24"/>
          <w:szCs w:val="24"/>
        </w:rPr>
        <w:t>）</w:t>
      </w:r>
    </w:p>
    <w:p>
      <w:pPr>
        <w:spacing w:line="480" w:lineRule="auto"/>
        <w:ind w:firstLine="120" w:firstLineChars="50"/>
        <w:rPr>
          <w:rFonts w:hint="default" w:eastAsia="仿宋_GB2312"/>
          <w:kern w:val="0"/>
          <w:sz w:val="24"/>
          <w:szCs w:val="24"/>
        </w:rPr>
      </w:pPr>
      <w:r>
        <w:rPr>
          <w:rFonts w:hint="default" w:eastAsia="仿宋_GB2312"/>
          <w:sz w:val="24"/>
          <w:szCs w:val="24"/>
        </w:rPr>
        <w:t>日期：     年     月    日</w:t>
      </w:r>
    </w:p>
    <w:p>
      <w:pPr>
        <w:pStyle w:val="87"/>
        <w:keepNext w:val="0"/>
        <w:keepLines w:val="0"/>
        <w:spacing w:before="120" w:beforeLines="50" w:line="480" w:lineRule="auto"/>
        <w:outlineLvl w:val="9"/>
        <w:rPr>
          <w:rFonts w:eastAsia="仿宋_GB2312" w:cs="Times New Roman"/>
          <w:b/>
          <w:color w:val="000000"/>
          <w:szCs w:val="24"/>
        </w:rPr>
      </w:pPr>
      <w:r>
        <w:rPr>
          <w:rFonts w:eastAsia="仿宋_GB2312" w:cs="Times New Roman"/>
          <w:szCs w:val="24"/>
        </w:rPr>
        <w:br w:type="page"/>
      </w:r>
      <w:r>
        <w:rPr>
          <w:rFonts w:hint="eastAsia" w:eastAsia="仿宋_GB2312" w:cs="Times New Roman"/>
          <w:b/>
          <w:color w:val="000000"/>
          <w:szCs w:val="24"/>
        </w:rPr>
        <w:t>3.</w:t>
      </w:r>
      <w:r>
        <w:rPr>
          <w:rFonts w:hint="eastAsia" w:eastAsia="仿宋_GB2312" w:cs="Times New Roman"/>
          <w:b/>
          <w:color w:val="000000"/>
          <w:szCs w:val="24"/>
          <w:lang w:val="en-US" w:eastAsia="zh-CN"/>
        </w:rPr>
        <w:t>2.3</w:t>
      </w:r>
      <w:r>
        <w:rPr>
          <w:rFonts w:eastAsia="仿宋_GB2312" w:cs="Times New Roman"/>
          <w:b/>
          <w:color w:val="000000"/>
          <w:szCs w:val="24"/>
        </w:rPr>
        <w:t>主要材料表</w:t>
      </w:r>
    </w:p>
    <w:p>
      <w:pPr>
        <w:jc w:val="center"/>
        <w:rPr>
          <w:rFonts w:hint="default" w:eastAsia="仿宋_GB2312"/>
          <w:b/>
          <w:sz w:val="30"/>
          <w:szCs w:val="30"/>
        </w:rPr>
      </w:pPr>
      <w:r>
        <w:rPr>
          <w:rFonts w:hint="default" w:eastAsia="仿宋_GB2312"/>
          <w:b/>
          <w:sz w:val="30"/>
          <w:szCs w:val="30"/>
        </w:rPr>
        <w:t>主要材料表</w:t>
      </w:r>
    </w:p>
    <w:p>
      <w:pPr>
        <w:jc w:val="center"/>
        <w:rPr>
          <w:rFonts w:hint="default" w:eastAsia="仿宋_GB2312"/>
          <w:bCs/>
          <w:sz w:val="24"/>
          <w:szCs w:val="24"/>
        </w:rPr>
      </w:pPr>
    </w:p>
    <w:p>
      <w:pPr>
        <w:jc w:val="center"/>
        <w:rPr>
          <w:rFonts w:hint="default" w:eastAsia="仿宋_GB2312"/>
          <w:color w:val="000000"/>
          <w:kern w:val="0"/>
          <w:sz w:val="24"/>
          <w:szCs w:val="24"/>
        </w:rPr>
      </w:pPr>
      <w:r>
        <w:rPr>
          <w:rFonts w:hint="default" w:eastAsia="仿宋_GB2312"/>
          <w:color w:val="000000"/>
          <w:kern w:val="0"/>
          <w:sz w:val="24"/>
          <w:szCs w:val="24"/>
        </w:rPr>
        <w:t>工程名称：                                            第  页 共  页</w:t>
      </w:r>
    </w:p>
    <w:tbl>
      <w:tblPr>
        <w:tblStyle w:val="47"/>
        <w:tblW w:w="0" w:type="auto"/>
        <w:tblInd w:w="-252" w:type="dxa"/>
        <w:tblLayout w:type="fixed"/>
        <w:tblCellMar>
          <w:top w:w="0" w:type="dxa"/>
          <w:left w:w="108" w:type="dxa"/>
          <w:bottom w:w="0" w:type="dxa"/>
          <w:right w:w="108" w:type="dxa"/>
        </w:tblCellMar>
      </w:tblPr>
      <w:tblGrid>
        <w:gridCol w:w="758"/>
        <w:gridCol w:w="1768"/>
        <w:gridCol w:w="894"/>
        <w:gridCol w:w="811"/>
        <w:gridCol w:w="1349"/>
        <w:gridCol w:w="1260"/>
        <w:gridCol w:w="1424"/>
        <w:gridCol w:w="756"/>
      </w:tblGrid>
      <w:tr>
        <w:tblPrEx>
          <w:tblCellMar>
            <w:top w:w="0" w:type="dxa"/>
            <w:left w:w="108" w:type="dxa"/>
            <w:bottom w:w="0" w:type="dxa"/>
            <w:right w:w="108" w:type="dxa"/>
          </w:tblCellMar>
        </w:tblPrEx>
        <w:trPr>
          <w:trHeight w:val="811" w:hRule="atLeast"/>
        </w:trPr>
        <w:tc>
          <w:tcPr>
            <w:tcW w:w="758"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序号</w:t>
            </w:r>
          </w:p>
        </w:tc>
        <w:tc>
          <w:tcPr>
            <w:tcW w:w="1768" w:type="dxa"/>
            <w:tcBorders>
              <w:top w:val="single" w:color="000000" w:sz="8" w:space="0"/>
              <w:left w:val="nil"/>
              <w:bottom w:val="single" w:color="000000" w:sz="4" w:space="0"/>
              <w:right w:val="single" w:color="auto"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材料名称、规格、型号</w:t>
            </w:r>
          </w:p>
        </w:tc>
        <w:tc>
          <w:tcPr>
            <w:tcW w:w="894" w:type="dxa"/>
            <w:tcBorders>
              <w:top w:val="single" w:color="000000" w:sz="8" w:space="0"/>
              <w:left w:val="single" w:color="auto" w:sz="4" w:space="0"/>
              <w:bottom w:val="single" w:color="000000" w:sz="4" w:space="0"/>
              <w:right w:val="single" w:color="auto"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单位</w:t>
            </w:r>
          </w:p>
        </w:tc>
        <w:tc>
          <w:tcPr>
            <w:tcW w:w="811" w:type="dxa"/>
            <w:tcBorders>
              <w:top w:val="single" w:color="000000" w:sz="8" w:space="0"/>
              <w:left w:val="single" w:color="auto" w:sz="4" w:space="0"/>
              <w:bottom w:val="single" w:color="000000" w:sz="4" w:space="0"/>
              <w:right w:val="single" w:color="auto"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数量</w:t>
            </w:r>
          </w:p>
        </w:tc>
        <w:tc>
          <w:tcPr>
            <w:tcW w:w="1349" w:type="dxa"/>
            <w:tcBorders>
              <w:top w:val="single" w:color="000000" w:sz="8" w:space="0"/>
              <w:left w:val="single" w:color="auto" w:sz="4" w:space="0"/>
              <w:bottom w:val="single" w:color="000000" w:sz="4" w:space="0"/>
              <w:right w:val="single" w:color="auto" w:sz="4" w:space="0"/>
            </w:tcBorders>
            <w:shd w:val="clear" w:color="FFFFFF" w:fill="FFFFFF"/>
            <w:noWrap w:val="0"/>
            <w:vAlign w:val="center"/>
          </w:tcPr>
          <w:p>
            <w:pPr>
              <w:jc w:val="center"/>
              <w:rPr>
                <w:rFonts w:eastAsia="仿宋_GB2312"/>
                <w:color w:val="000000"/>
                <w:kern w:val="0"/>
                <w:sz w:val="24"/>
                <w:szCs w:val="24"/>
              </w:rPr>
            </w:pPr>
            <w:r>
              <w:rPr>
                <w:rFonts w:hint="default" w:eastAsia="仿宋_GB2312"/>
                <w:color w:val="000000"/>
                <w:kern w:val="0"/>
                <w:sz w:val="24"/>
                <w:szCs w:val="24"/>
              </w:rPr>
              <w:t>单价</w:t>
            </w:r>
            <w:r>
              <w:rPr>
                <w:rFonts w:eastAsia="仿宋_GB2312"/>
                <w:color w:val="000000"/>
                <w:kern w:val="0"/>
                <w:sz w:val="24"/>
                <w:szCs w:val="24"/>
              </w:rPr>
              <w:t>（元）</w:t>
            </w:r>
          </w:p>
        </w:tc>
        <w:tc>
          <w:tcPr>
            <w:tcW w:w="1260" w:type="dxa"/>
            <w:tcBorders>
              <w:top w:val="single" w:color="000000" w:sz="8" w:space="0"/>
              <w:left w:val="single" w:color="auto" w:sz="4" w:space="0"/>
              <w:bottom w:val="single" w:color="000000" w:sz="4" w:space="0"/>
              <w:right w:val="single" w:color="auto" w:sz="4" w:space="0"/>
            </w:tcBorders>
            <w:shd w:val="clear" w:color="FFFFFF" w:fill="FFFFFF"/>
            <w:noWrap w:val="0"/>
            <w:vAlign w:val="center"/>
          </w:tcPr>
          <w:p>
            <w:pPr>
              <w:jc w:val="center"/>
              <w:rPr>
                <w:rFonts w:eastAsia="仿宋_GB2312"/>
                <w:color w:val="000000"/>
                <w:kern w:val="0"/>
                <w:sz w:val="24"/>
                <w:szCs w:val="24"/>
              </w:rPr>
            </w:pPr>
            <w:r>
              <w:rPr>
                <w:rFonts w:hint="default" w:eastAsia="仿宋_GB2312"/>
                <w:color w:val="000000"/>
                <w:kern w:val="0"/>
                <w:sz w:val="24"/>
                <w:szCs w:val="24"/>
              </w:rPr>
              <w:t>合价</w:t>
            </w:r>
            <w:r>
              <w:rPr>
                <w:rFonts w:eastAsia="仿宋_GB2312"/>
                <w:color w:val="000000"/>
                <w:kern w:val="0"/>
                <w:sz w:val="24"/>
                <w:szCs w:val="24"/>
              </w:rPr>
              <w:t>（元）</w:t>
            </w:r>
          </w:p>
        </w:tc>
        <w:tc>
          <w:tcPr>
            <w:tcW w:w="1424" w:type="dxa"/>
            <w:tcBorders>
              <w:top w:val="single" w:color="000000" w:sz="8" w:space="0"/>
              <w:left w:val="single" w:color="auto" w:sz="4" w:space="0"/>
              <w:bottom w:val="single" w:color="000000" w:sz="4" w:space="0"/>
              <w:right w:val="single" w:color="000000" w:sz="4"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品牌及产地</w:t>
            </w:r>
          </w:p>
        </w:tc>
        <w:tc>
          <w:tcPr>
            <w:tcW w:w="756" w:type="dxa"/>
            <w:tcBorders>
              <w:top w:val="single" w:color="000000" w:sz="8" w:space="0"/>
              <w:left w:val="nil"/>
              <w:bottom w:val="single" w:color="000000" w:sz="4" w:space="0"/>
              <w:right w:val="single" w:color="000000" w:sz="8" w:space="0"/>
            </w:tcBorders>
            <w:shd w:val="clear" w:color="FFFFFF" w:fill="FFFFFF"/>
            <w:noWrap w:val="0"/>
            <w:vAlign w:val="center"/>
          </w:tcPr>
          <w:p>
            <w:pPr>
              <w:jc w:val="center"/>
              <w:rPr>
                <w:rFonts w:hint="default" w:eastAsia="仿宋_GB2312"/>
                <w:color w:val="000000"/>
                <w:kern w:val="0"/>
                <w:sz w:val="24"/>
                <w:szCs w:val="24"/>
              </w:rPr>
            </w:pPr>
            <w:r>
              <w:rPr>
                <w:rFonts w:hint="default" w:eastAsia="仿宋_GB2312"/>
                <w:color w:val="000000"/>
                <w:kern w:val="0"/>
                <w:sz w:val="24"/>
                <w:szCs w:val="24"/>
              </w:rPr>
              <w:t>备注</w:t>
            </w: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nil"/>
              <w:left w:val="nil"/>
              <w:bottom w:val="single" w:color="000000" w:sz="4" w:space="0"/>
              <w:right w:val="single" w:color="000000" w:sz="8" w:space="0"/>
            </w:tcBorders>
            <w:shd w:val="clear" w:color="FFFFFF" w:fill="FFFFFF"/>
            <w:noWrap w:val="0"/>
            <w:vAlign w:val="center"/>
          </w:tcPr>
          <w:p>
            <w:pPr>
              <w:jc w:val="right"/>
              <w:rPr>
                <w:rFonts w:hint="default" w:eastAsia="仿宋_GB2312"/>
                <w:sz w:val="24"/>
                <w:szCs w:val="24"/>
              </w:rPr>
            </w:pPr>
            <w:r>
              <w:rPr>
                <w:rFonts w:hint="default" w:eastAsia="仿宋_GB2312"/>
                <w:sz w:val="24"/>
                <w:szCs w:val="24"/>
              </w:rPr>
              <w:t>　</w:t>
            </w: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nil"/>
              <w:left w:val="nil"/>
              <w:bottom w:val="single" w:color="000000" w:sz="4" w:space="0"/>
              <w:right w:val="single" w:color="000000" w:sz="8" w:space="0"/>
            </w:tcBorders>
            <w:shd w:val="clear" w:color="FFFFFF" w:fill="FFFFFF"/>
            <w:noWrap w:val="0"/>
            <w:vAlign w:val="center"/>
          </w:tcPr>
          <w:p>
            <w:pPr>
              <w:jc w:val="right"/>
              <w:rPr>
                <w:rFonts w:hint="default" w:eastAsia="仿宋_GB2312"/>
                <w:sz w:val="24"/>
                <w:szCs w:val="24"/>
              </w:rPr>
            </w:pPr>
            <w:r>
              <w:rPr>
                <w:rFonts w:hint="default" w:eastAsia="仿宋_GB2312"/>
                <w:sz w:val="24"/>
                <w:szCs w:val="24"/>
              </w:rPr>
              <w:t>　</w:t>
            </w: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nil"/>
              <w:left w:val="nil"/>
              <w:bottom w:val="single" w:color="000000" w:sz="4" w:space="0"/>
              <w:right w:val="single" w:color="000000" w:sz="8" w:space="0"/>
            </w:tcBorders>
            <w:shd w:val="clear" w:color="FFFFFF" w:fill="FFFFFF"/>
            <w:noWrap w:val="0"/>
            <w:vAlign w:val="center"/>
          </w:tcPr>
          <w:p>
            <w:pPr>
              <w:jc w:val="right"/>
              <w:rPr>
                <w:rFonts w:hint="default" w:eastAsia="仿宋_GB2312"/>
                <w:sz w:val="24"/>
                <w:szCs w:val="24"/>
              </w:rPr>
            </w:pPr>
            <w:r>
              <w:rPr>
                <w:rFonts w:hint="default" w:eastAsia="仿宋_GB2312"/>
                <w:sz w:val="24"/>
                <w:szCs w:val="24"/>
              </w:rPr>
              <w:t>　</w:t>
            </w: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nil"/>
              <w:left w:val="nil"/>
              <w:bottom w:val="single" w:color="000000" w:sz="4" w:space="0"/>
              <w:right w:val="single" w:color="000000" w:sz="8" w:space="0"/>
            </w:tcBorders>
            <w:shd w:val="clear" w:color="FFFFFF" w:fill="FFFFFF"/>
            <w:noWrap w:val="0"/>
            <w:vAlign w:val="center"/>
          </w:tcPr>
          <w:p>
            <w:pPr>
              <w:jc w:val="right"/>
              <w:rPr>
                <w:rFonts w:hint="default" w:eastAsia="仿宋_GB2312"/>
                <w:sz w:val="24"/>
                <w:szCs w:val="24"/>
              </w:rPr>
            </w:pP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nil"/>
              <w:left w:val="nil"/>
              <w:bottom w:val="single" w:color="000000" w:sz="4" w:space="0"/>
              <w:right w:val="single" w:color="000000" w:sz="8" w:space="0"/>
            </w:tcBorders>
            <w:shd w:val="clear" w:color="FFFFFF" w:fill="FFFFFF"/>
            <w:noWrap w:val="0"/>
            <w:vAlign w:val="center"/>
          </w:tcPr>
          <w:p>
            <w:pPr>
              <w:jc w:val="right"/>
              <w:rPr>
                <w:rFonts w:hint="default" w:eastAsia="仿宋_GB2312"/>
                <w:sz w:val="24"/>
                <w:szCs w:val="24"/>
              </w:rPr>
            </w:pPr>
            <w:r>
              <w:rPr>
                <w:rFonts w:hint="default" w:eastAsia="仿宋_GB2312"/>
                <w:sz w:val="24"/>
                <w:szCs w:val="24"/>
              </w:rPr>
              <w:t>　</w:t>
            </w: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single" w:color="000000" w:sz="4" w:space="0"/>
              <w:left w:val="nil"/>
              <w:bottom w:val="single" w:color="000000" w:sz="8" w:space="0"/>
              <w:right w:val="single" w:color="000000" w:sz="8" w:space="0"/>
            </w:tcBorders>
            <w:shd w:val="clear" w:color="FFFFFF" w:fill="FFFFFF"/>
            <w:noWrap w:val="0"/>
            <w:vAlign w:val="center"/>
          </w:tcPr>
          <w:p>
            <w:pPr>
              <w:jc w:val="right"/>
              <w:rPr>
                <w:rFonts w:hint="default" w:eastAsia="仿宋_GB2312"/>
                <w:sz w:val="24"/>
                <w:szCs w:val="24"/>
              </w:rPr>
            </w:pPr>
            <w:r>
              <w:rPr>
                <w:rFonts w:hint="default" w:eastAsia="仿宋_GB2312"/>
                <w:sz w:val="24"/>
                <w:szCs w:val="24"/>
              </w:rPr>
              <w:t>　</w:t>
            </w:r>
          </w:p>
        </w:tc>
      </w:tr>
      <w:tr>
        <w:tblPrEx>
          <w:tblCellMar>
            <w:top w:w="0" w:type="dxa"/>
            <w:left w:w="108" w:type="dxa"/>
            <w:bottom w:w="0" w:type="dxa"/>
            <w:right w:w="108" w:type="dxa"/>
          </w:tblCellMar>
        </w:tblPrEx>
        <w:trPr>
          <w:trHeight w:val="811" w:hRule="atLeast"/>
        </w:trPr>
        <w:tc>
          <w:tcPr>
            <w:tcW w:w="758"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default" w:eastAsia="仿宋_GB2312"/>
                <w:sz w:val="24"/>
                <w:szCs w:val="24"/>
              </w:rPr>
            </w:pPr>
          </w:p>
        </w:tc>
        <w:tc>
          <w:tcPr>
            <w:tcW w:w="1768" w:type="dxa"/>
            <w:tcBorders>
              <w:top w:val="single" w:color="000000" w:sz="4" w:space="0"/>
              <w:left w:val="nil"/>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94"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811"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349"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FFFFFF" w:fill="FFFFFF"/>
            <w:noWrap w:val="0"/>
            <w:vAlign w:val="center"/>
          </w:tcPr>
          <w:p>
            <w:pPr>
              <w:jc w:val="left"/>
              <w:rPr>
                <w:rFonts w:hint="default" w:eastAsia="仿宋_GB2312"/>
                <w:sz w:val="24"/>
                <w:szCs w:val="24"/>
              </w:rPr>
            </w:pPr>
          </w:p>
        </w:tc>
        <w:tc>
          <w:tcPr>
            <w:tcW w:w="1424"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jc w:val="left"/>
              <w:rPr>
                <w:rFonts w:hint="default" w:eastAsia="仿宋_GB2312"/>
                <w:sz w:val="24"/>
                <w:szCs w:val="24"/>
              </w:rPr>
            </w:pPr>
          </w:p>
        </w:tc>
        <w:tc>
          <w:tcPr>
            <w:tcW w:w="756" w:type="dxa"/>
            <w:tcBorders>
              <w:top w:val="single" w:color="000000" w:sz="4" w:space="0"/>
              <w:left w:val="nil"/>
              <w:bottom w:val="single" w:color="000000" w:sz="8" w:space="0"/>
              <w:right w:val="single" w:color="000000" w:sz="8" w:space="0"/>
            </w:tcBorders>
            <w:shd w:val="clear" w:color="FFFFFF" w:fill="FFFFFF"/>
            <w:noWrap w:val="0"/>
            <w:vAlign w:val="center"/>
          </w:tcPr>
          <w:p>
            <w:pPr>
              <w:jc w:val="right"/>
              <w:rPr>
                <w:rFonts w:hint="default" w:eastAsia="仿宋_GB2312"/>
                <w:sz w:val="24"/>
                <w:szCs w:val="24"/>
              </w:rPr>
            </w:pPr>
          </w:p>
        </w:tc>
      </w:tr>
    </w:tbl>
    <w:p>
      <w:pPr>
        <w:spacing w:line="600" w:lineRule="exact"/>
        <w:ind w:firstLine="120" w:firstLineChars="50"/>
        <w:rPr>
          <w:rFonts w:hint="default" w:eastAsia="仿宋_GB2312"/>
          <w:sz w:val="24"/>
          <w:szCs w:val="24"/>
        </w:rPr>
      </w:pPr>
    </w:p>
    <w:p>
      <w:pPr>
        <w:spacing w:line="600" w:lineRule="exact"/>
        <w:ind w:firstLine="120" w:firstLineChars="50"/>
        <w:rPr>
          <w:rFonts w:hint="default" w:eastAsia="仿宋_GB2312"/>
          <w:sz w:val="24"/>
          <w:szCs w:val="24"/>
        </w:rPr>
      </w:pPr>
      <w:r>
        <w:rPr>
          <w:rFonts w:hint="default" w:eastAsia="仿宋_GB2312"/>
          <w:sz w:val="24"/>
          <w:szCs w:val="24"/>
        </w:rPr>
        <w:t>供应商：（盖章）</w:t>
      </w:r>
    </w:p>
    <w:p>
      <w:pPr>
        <w:spacing w:line="600" w:lineRule="exact"/>
        <w:ind w:firstLine="120" w:firstLineChars="50"/>
        <w:rPr>
          <w:rFonts w:hint="default" w:eastAsia="仿宋_GB2312"/>
          <w:sz w:val="24"/>
          <w:szCs w:val="24"/>
        </w:rPr>
      </w:pPr>
      <w:r>
        <w:rPr>
          <w:rFonts w:hint="default" w:eastAsia="仿宋_GB2312"/>
          <w:sz w:val="24"/>
          <w:szCs w:val="24"/>
        </w:rPr>
        <w:t>法定代表人或其授权代表：（签字</w:t>
      </w:r>
      <w:r>
        <w:rPr>
          <w:rFonts w:eastAsia="仿宋_GB2312"/>
          <w:sz w:val="24"/>
          <w:szCs w:val="24"/>
        </w:rPr>
        <w:t>或签章</w:t>
      </w:r>
      <w:r>
        <w:rPr>
          <w:rFonts w:hint="default" w:eastAsia="仿宋_GB2312"/>
          <w:sz w:val="24"/>
          <w:szCs w:val="24"/>
        </w:rPr>
        <w:t xml:space="preserve">） </w:t>
      </w:r>
    </w:p>
    <w:p>
      <w:pPr>
        <w:spacing w:line="600" w:lineRule="exact"/>
        <w:ind w:firstLine="120" w:firstLineChars="50"/>
        <w:rPr>
          <w:rFonts w:hint="default" w:eastAsia="仿宋_GB2312"/>
          <w:kern w:val="0"/>
          <w:sz w:val="24"/>
          <w:szCs w:val="24"/>
        </w:rPr>
      </w:pPr>
      <w:r>
        <w:rPr>
          <w:rFonts w:hint="default" w:eastAsia="仿宋_GB2312"/>
          <w:sz w:val="24"/>
          <w:szCs w:val="24"/>
        </w:rPr>
        <w:t>日期：     年     月    日</w:t>
      </w:r>
    </w:p>
    <w:p>
      <w:pPr>
        <w:pStyle w:val="87"/>
        <w:keepNext w:val="0"/>
        <w:keepLines w:val="0"/>
        <w:spacing w:before="120" w:beforeLines="50"/>
        <w:outlineLvl w:val="9"/>
        <w:rPr>
          <w:rFonts w:eastAsia="仿宋_GB2312" w:cs="Times New Roman"/>
          <w:b/>
          <w:color w:val="000000"/>
          <w:szCs w:val="24"/>
        </w:rPr>
      </w:pPr>
      <w:r>
        <w:rPr>
          <w:rFonts w:eastAsia="仿宋_GB2312" w:cs="Times New Roman"/>
          <w:szCs w:val="24"/>
        </w:rPr>
        <w:br w:type="page"/>
      </w:r>
      <w:bookmarkEnd w:id="44"/>
      <w:bookmarkEnd w:id="45"/>
      <w:r>
        <w:rPr>
          <w:rFonts w:hint="eastAsia" w:eastAsia="仿宋_GB2312" w:cs="Times New Roman"/>
          <w:b/>
          <w:color w:val="000000"/>
          <w:szCs w:val="24"/>
        </w:rPr>
        <w:t>3.</w:t>
      </w:r>
      <w:r>
        <w:rPr>
          <w:rFonts w:hint="eastAsia" w:eastAsia="仿宋_GB2312" w:cs="Times New Roman"/>
          <w:b/>
          <w:color w:val="000000"/>
          <w:szCs w:val="24"/>
          <w:lang w:val="en-US" w:eastAsia="zh-CN"/>
        </w:rPr>
        <w:t>2.4</w:t>
      </w:r>
      <w:r>
        <w:rPr>
          <w:rFonts w:eastAsia="仿宋_GB2312" w:cs="Times New Roman"/>
          <w:b/>
          <w:color w:val="000000"/>
          <w:szCs w:val="24"/>
        </w:rPr>
        <w:t>报价需要的其他资料</w:t>
      </w:r>
    </w:p>
    <w:p>
      <w:pPr>
        <w:pStyle w:val="87"/>
        <w:keepNext w:val="0"/>
        <w:keepLines w:val="0"/>
        <w:spacing w:before="120" w:beforeLines="50"/>
        <w:outlineLvl w:val="9"/>
        <w:rPr>
          <w:rFonts w:eastAsia="仿宋_GB2312" w:cs="Times New Roman"/>
          <w:b/>
          <w:bCs/>
          <w:szCs w:val="24"/>
        </w:rPr>
      </w:pPr>
    </w:p>
    <w:p>
      <w:pPr>
        <w:pStyle w:val="21"/>
        <w:ind w:left="0" w:leftChars="0" w:right="420"/>
        <w:rPr>
          <w:rFonts w:eastAsia="仿宋_GB2312"/>
          <w:sz w:val="24"/>
          <w:szCs w:val="24"/>
        </w:rPr>
      </w:pPr>
      <w:r>
        <w:rPr>
          <w:rFonts w:eastAsia="仿宋_GB2312"/>
          <w:sz w:val="24"/>
          <w:szCs w:val="24"/>
        </w:rPr>
        <w:t>（本项无格式，需要时由采购人用文字或表格形式提出，或供应商在报价时提出）</w:t>
      </w:r>
    </w:p>
    <w:p>
      <w:pPr>
        <w:spacing w:line="360" w:lineRule="auto"/>
        <w:rPr>
          <w:rFonts w:hint="default" w:eastAsia="仿宋_GB2312"/>
          <w:b/>
          <w:bCs/>
          <w:sz w:val="24"/>
          <w:szCs w:val="24"/>
        </w:rPr>
      </w:pPr>
    </w:p>
    <w:p>
      <w:pPr>
        <w:autoSpaceDE w:val="0"/>
        <w:autoSpaceDN w:val="0"/>
        <w:spacing w:line="360" w:lineRule="auto"/>
        <w:rPr>
          <w:rFonts w:hint="default"/>
          <w:color w:val="FF0000"/>
        </w:rPr>
      </w:pPr>
    </w:p>
    <w:p>
      <w:pPr>
        <w:rPr>
          <w:rFonts w:ascii="宋体" w:hAnsi="宋体"/>
          <w:color w:val="auto"/>
          <w:highlight w:val="none"/>
          <w:lang w:val="zh-CN"/>
        </w:rPr>
      </w:pPr>
      <w:r>
        <w:rPr>
          <w:rFonts w:ascii="宋体" w:hAnsi="宋体"/>
          <w:color w:val="auto"/>
          <w:highlight w:val="none"/>
          <w:lang w:val="zh-CN"/>
        </w:rPr>
        <w:br w:type="page"/>
      </w:r>
    </w:p>
    <w:p>
      <w:pPr>
        <w:pStyle w:val="2"/>
        <w:rPr>
          <w:lang w:val="zh-CN"/>
        </w:rPr>
      </w:pPr>
    </w:p>
    <w:p>
      <w:pPr>
        <w:autoSpaceDE w:val="0"/>
        <w:autoSpaceDN w:val="0"/>
        <w:jc w:val="center"/>
        <w:rPr>
          <w:rFonts w:hint="default" w:ascii="宋体" w:hAnsi="宋体"/>
          <w:color w:val="auto"/>
          <w:sz w:val="28"/>
          <w:highlight w:val="none"/>
        </w:rPr>
      </w:pPr>
      <w:r>
        <w:rPr>
          <w:rFonts w:hint="default" w:ascii="宋体" w:hAnsi="宋体"/>
          <w:color w:val="auto"/>
          <w:sz w:val="28"/>
          <w:highlight w:val="none"/>
        </w:rPr>
        <w:t xml:space="preserve">                   </w:t>
      </w:r>
      <w:r>
        <w:rPr>
          <w:rFonts w:ascii="宋体" w:hAnsi="宋体"/>
          <w:color w:val="auto"/>
          <w:sz w:val="28"/>
          <w:highlight w:val="none"/>
        </w:rPr>
        <w:t xml:space="preserve">                    </w:t>
      </w:r>
    </w:p>
    <w:p>
      <w:pPr>
        <w:autoSpaceDE w:val="0"/>
        <w:autoSpaceDN w:val="0"/>
        <w:jc w:val="center"/>
        <w:rPr>
          <w:rFonts w:hint="default" w:ascii="宋体" w:hAnsi="宋体"/>
          <w:color w:val="auto"/>
          <w:sz w:val="28"/>
          <w:highlight w:val="none"/>
        </w:rPr>
      </w:pPr>
    </w:p>
    <w:p>
      <w:pPr>
        <w:autoSpaceDE w:val="0"/>
        <w:autoSpaceDN w:val="0"/>
        <w:jc w:val="center"/>
        <w:rPr>
          <w:rFonts w:hint="default" w:ascii="宋体" w:hAnsi="宋体"/>
          <w:color w:val="auto"/>
          <w:sz w:val="28"/>
          <w:highlight w:val="none"/>
        </w:rPr>
      </w:pPr>
    </w:p>
    <w:p>
      <w:pPr>
        <w:autoSpaceDE w:val="0"/>
        <w:autoSpaceDN w:val="0"/>
        <w:jc w:val="center"/>
        <w:rPr>
          <w:rFonts w:ascii="宋体" w:hAnsi="宋体"/>
          <w:color w:val="auto"/>
          <w:sz w:val="60"/>
          <w:highlight w:val="none"/>
          <w:lang w:val="zh-CN"/>
        </w:rPr>
      </w:pPr>
      <w:r>
        <w:rPr>
          <w:rFonts w:ascii="宋体" w:hAnsi="宋体"/>
          <w:color w:val="auto"/>
          <w:sz w:val="60"/>
          <w:highlight w:val="none"/>
          <w:u w:val="single"/>
          <w:lang w:val="zh-CN"/>
        </w:rPr>
        <w:t xml:space="preserve">                     </w:t>
      </w:r>
      <w:r>
        <w:rPr>
          <w:rFonts w:ascii="宋体" w:hAnsi="宋体"/>
          <w:color w:val="auto"/>
          <w:sz w:val="60"/>
          <w:highlight w:val="none"/>
          <w:lang w:val="zh-CN"/>
        </w:rPr>
        <w:t>项目</w:t>
      </w:r>
    </w:p>
    <w:p>
      <w:pPr>
        <w:autoSpaceDE w:val="0"/>
        <w:autoSpaceDN w:val="0"/>
        <w:rPr>
          <w:rFonts w:ascii="宋体" w:hAnsi="宋体"/>
          <w:color w:val="auto"/>
          <w:sz w:val="32"/>
          <w:highlight w:val="none"/>
          <w:lang w:val="zh-CN"/>
        </w:rPr>
      </w:pPr>
    </w:p>
    <w:p>
      <w:pPr>
        <w:autoSpaceDE w:val="0"/>
        <w:autoSpaceDN w:val="0"/>
        <w:jc w:val="center"/>
        <w:rPr>
          <w:rFonts w:ascii="宋体" w:hAnsi="宋体"/>
          <w:color w:val="auto"/>
          <w:sz w:val="60"/>
          <w:szCs w:val="52"/>
          <w:highlight w:val="none"/>
          <w:lang w:val="zh-CN"/>
        </w:rPr>
      </w:pPr>
      <w:r>
        <w:rPr>
          <w:rFonts w:ascii="宋体" w:hAnsi="宋体"/>
          <w:color w:val="auto"/>
          <w:sz w:val="60"/>
          <w:szCs w:val="52"/>
          <w:highlight w:val="none"/>
          <w:lang w:val="zh-CN"/>
        </w:rPr>
        <w:t>竞争谈判响应文件</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hint="default" w:ascii="宋体" w:hAnsi="宋体"/>
          <w:color w:val="auto"/>
          <w:sz w:val="24"/>
          <w:highlight w:val="none"/>
        </w:rPr>
      </w:pPr>
    </w:p>
    <w:p>
      <w:pPr>
        <w:rPr>
          <w:rFonts w:ascii="宋体" w:hAnsi="宋体"/>
          <w:color w:val="auto"/>
          <w:sz w:val="24"/>
          <w:highlight w:val="none"/>
        </w:rPr>
      </w:pPr>
    </w:p>
    <w:p>
      <w:pPr>
        <w:autoSpaceDE w:val="0"/>
        <w:autoSpaceDN w:val="0"/>
        <w:jc w:val="center"/>
        <w:rPr>
          <w:rFonts w:hint="default" w:ascii="宋体" w:hAnsi="宋体"/>
          <w:color w:val="auto"/>
          <w:sz w:val="72"/>
          <w:highlight w:val="none"/>
        </w:rPr>
      </w:pPr>
      <w:r>
        <w:rPr>
          <w:rFonts w:ascii="宋体" w:hAnsi="宋体"/>
          <w:color w:val="auto"/>
          <w:sz w:val="72"/>
          <w:highlight w:val="none"/>
        </w:rPr>
        <w:t>商务分册</w:t>
      </w:r>
    </w:p>
    <w:p>
      <w:pPr>
        <w:autoSpaceDE w:val="0"/>
        <w:autoSpaceDN w:val="0"/>
        <w:jc w:val="center"/>
        <w:rPr>
          <w:rFonts w:hint="default" w:ascii="宋体" w:hAnsi="宋体"/>
          <w:b/>
          <w:color w:val="auto"/>
          <w:sz w:val="28"/>
          <w:highlight w:val="none"/>
        </w:rPr>
      </w:pPr>
    </w:p>
    <w:p>
      <w:pPr>
        <w:autoSpaceDE w:val="0"/>
        <w:autoSpaceDN w:val="0"/>
        <w:jc w:val="center"/>
        <w:rPr>
          <w:rFonts w:hint="default" w:ascii="宋体" w:hAnsi="宋体"/>
          <w:b/>
          <w:color w:val="auto"/>
          <w:sz w:val="28"/>
          <w:highlight w:val="none"/>
        </w:rPr>
      </w:pPr>
    </w:p>
    <w:p>
      <w:pPr>
        <w:autoSpaceDE w:val="0"/>
        <w:autoSpaceDN w:val="0"/>
        <w:jc w:val="center"/>
        <w:rPr>
          <w:rFonts w:hint="default"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spacing w:line="360" w:lineRule="auto"/>
        <w:ind w:firstLine="2880"/>
        <w:rPr>
          <w:rFonts w:ascii="宋体" w:hAnsi="宋体"/>
          <w:color w:val="auto"/>
          <w:sz w:val="32"/>
          <w:highlight w:val="none"/>
          <w:lang w:val="zh-CN"/>
        </w:rPr>
      </w:pPr>
    </w:p>
    <w:p>
      <w:pPr>
        <w:autoSpaceDE w:val="0"/>
        <w:autoSpaceDN w:val="0"/>
        <w:adjustRightInd w:val="0"/>
        <w:snapToGrid w:val="0"/>
        <w:spacing w:line="360" w:lineRule="auto"/>
        <w:ind w:firstLine="1280" w:firstLineChars="400"/>
        <w:rPr>
          <w:rFonts w:ascii="宋体" w:hAnsi="宋体"/>
          <w:color w:val="auto"/>
          <w:sz w:val="28"/>
          <w:highlight w:val="none"/>
        </w:rPr>
      </w:pPr>
      <w:r>
        <w:rPr>
          <w:rFonts w:ascii="宋体" w:hAnsi="宋体"/>
          <w:color w:val="auto"/>
          <w:sz w:val="32"/>
          <w:highlight w:val="none"/>
          <w:lang w:val="zh-CN"/>
        </w:rPr>
        <w:t>谈判编号：</w:t>
      </w:r>
    </w:p>
    <w:p>
      <w:pPr>
        <w:autoSpaceDE w:val="0"/>
        <w:autoSpaceDN w:val="0"/>
        <w:adjustRightInd w:val="0"/>
        <w:snapToGrid w:val="0"/>
        <w:spacing w:line="360" w:lineRule="auto"/>
        <w:ind w:firstLine="1280" w:firstLineChars="400"/>
        <w:rPr>
          <w:rFonts w:ascii="宋体" w:hAnsi="宋体"/>
          <w:color w:val="auto"/>
          <w:sz w:val="32"/>
          <w:highlight w:val="none"/>
        </w:rPr>
      </w:pPr>
      <w:r>
        <w:rPr>
          <w:rFonts w:ascii="宋体" w:hAnsi="宋体"/>
          <w:color w:val="auto"/>
          <w:sz w:val="32"/>
          <w:highlight w:val="none"/>
          <w:lang w:val="zh-CN"/>
        </w:rPr>
        <w:t>标段名称：</w:t>
      </w:r>
      <w:r>
        <w:rPr>
          <w:rFonts w:ascii="宋体" w:hAnsi="宋体"/>
          <w:color w:val="auto"/>
          <w:sz w:val="32"/>
          <w:highlight w:val="none"/>
        </w:rPr>
        <w:t xml:space="preserve"> </w:t>
      </w:r>
    </w:p>
    <w:p>
      <w:pPr>
        <w:autoSpaceDE w:val="0"/>
        <w:autoSpaceDN w:val="0"/>
        <w:adjustRightInd w:val="0"/>
        <w:snapToGrid w:val="0"/>
        <w:spacing w:line="360" w:lineRule="auto"/>
        <w:ind w:firstLine="1280" w:firstLineChars="400"/>
        <w:rPr>
          <w:rFonts w:ascii="宋体" w:hAnsi="宋体"/>
          <w:color w:val="auto"/>
          <w:sz w:val="32"/>
          <w:highlight w:val="none"/>
        </w:rPr>
      </w:pPr>
      <w:r>
        <w:rPr>
          <w:rFonts w:ascii="宋体" w:hAnsi="宋体"/>
          <w:color w:val="auto"/>
          <w:sz w:val="32"/>
          <w:highlight w:val="none"/>
          <w:lang w:val="zh-CN"/>
        </w:rPr>
        <w:t>供应商全称：</w:t>
      </w:r>
      <w:r>
        <w:rPr>
          <w:rFonts w:ascii="宋体" w:hAnsi="宋体"/>
          <w:color w:val="auto"/>
          <w:sz w:val="32"/>
          <w:highlight w:val="none"/>
        </w:rPr>
        <w:t xml:space="preserve"> </w:t>
      </w:r>
    </w:p>
    <w:p>
      <w:pPr>
        <w:autoSpaceDE w:val="0"/>
        <w:autoSpaceDN w:val="0"/>
        <w:adjustRightInd w:val="0"/>
        <w:snapToGrid w:val="0"/>
        <w:spacing w:line="360" w:lineRule="auto"/>
        <w:ind w:firstLine="1280" w:firstLineChars="400"/>
        <w:rPr>
          <w:rFonts w:ascii="宋体" w:hAnsi="宋体"/>
          <w:color w:val="auto"/>
          <w:sz w:val="32"/>
          <w:highlight w:val="none"/>
          <w:lang w:val="zh-CN"/>
        </w:rPr>
      </w:pPr>
      <w:r>
        <w:rPr>
          <w:rFonts w:ascii="宋体" w:hAnsi="宋体"/>
          <w:color w:val="auto"/>
          <w:sz w:val="32"/>
          <w:highlight w:val="none"/>
          <w:lang w:val="zh-CN"/>
        </w:rPr>
        <w:t>日期：二〇      年   月  日</w:t>
      </w:r>
    </w:p>
    <w:p>
      <w:pPr>
        <w:autoSpaceDE w:val="0"/>
        <w:autoSpaceDN w:val="0"/>
        <w:spacing w:line="360" w:lineRule="auto"/>
        <w:ind w:firstLine="482"/>
        <w:rPr>
          <w:rFonts w:ascii="宋体" w:hAnsi="宋体"/>
          <w:color w:val="auto"/>
          <w:sz w:val="32"/>
          <w:highlight w:val="none"/>
          <w:lang w:val="zh-CN"/>
        </w:rPr>
      </w:pPr>
    </w:p>
    <w:p>
      <w:pPr>
        <w:autoSpaceDE w:val="0"/>
        <w:autoSpaceDN w:val="0"/>
        <w:spacing w:before="120" w:after="120" w:line="300" w:lineRule="auto"/>
        <w:ind w:firstLine="630"/>
        <w:rPr>
          <w:rFonts w:ascii="宋体" w:hAnsi="宋体"/>
          <w:color w:val="auto"/>
          <w:szCs w:val="21"/>
          <w:highlight w:val="none"/>
          <w:lang w:val="zh-CN"/>
        </w:rPr>
      </w:pPr>
    </w:p>
    <w:p>
      <w:pPr>
        <w:rPr>
          <w:rFonts w:hint="default" w:ascii="宋体" w:hAnsi="宋体"/>
          <w:color w:val="auto"/>
          <w:sz w:val="24"/>
          <w:highlight w:val="none"/>
        </w:rPr>
      </w:pPr>
    </w:p>
    <w:p>
      <w:pPr>
        <w:spacing w:before="100" w:beforeAutospacing="1" w:after="100" w:afterAutospacing="1"/>
        <w:jc w:val="center"/>
        <w:rPr>
          <w:rFonts w:ascii="宋体" w:hAnsi="宋体"/>
          <w:color w:val="auto"/>
          <w:sz w:val="28"/>
          <w:szCs w:val="28"/>
          <w:highlight w:val="none"/>
          <w:lang w:val="zh-CN"/>
        </w:rPr>
      </w:pPr>
      <w:r>
        <w:rPr>
          <w:rFonts w:hint="default" w:ascii="宋体" w:hAnsi="宋体"/>
          <w:color w:val="auto"/>
          <w:sz w:val="28"/>
          <w:szCs w:val="28"/>
          <w:highlight w:val="none"/>
        </w:rPr>
        <w:br w:type="page"/>
      </w:r>
      <w:r>
        <w:rPr>
          <w:rFonts w:ascii="宋体" w:hAnsi="宋体"/>
          <w:color w:val="auto"/>
          <w:sz w:val="28"/>
          <w:szCs w:val="28"/>
          <w:highlight w:val="none"/>
          <w:lang w:val="zh-CN"/>
        </w:rPr>
        <w:t>目 录</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lang w:val="zh-CN"/>
        </w:rPr>
        <w:t>1．供应商基本情况表</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lang w:val="zh-CN"/>
        </w:rPr>
        <w:t>2．法定代表人身份证明</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lang w:val="zh-CN"/>
        </w:rPr>
        <w:t>3．授权委托书</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lang w:val="zh-CN"/>
        </w:rPr>
        <w:t>4．供应商开户许可证/账户基本信息、保证金及文件费转账凭证（</w:t>
      </w:r>
      <w:r>
        <w:rPr>
          <w:rFonts w:ascii="宋体" w:hAnsi="宋体"/>
          <w:color w:val="auto"/>
          <w:sz w:val="24"/>
          <w:szCs w:val="24"/>
          <w:highlight w:val="none"/>
        </w:rPr>
        <w:t>如没有费用，不用附</w:t>
      </w:r>
      <w:r>
        <w:rPr>
          <w:rFonts w:ascii="宋体" w:hAnsi="宋体"/>
          <w:color w:val="auto"/>
          <w:sz w:val="24"/>
          <w:szCs w:val="24"/>
          <w:highlight w:val="none"/>
          <w:lang w:val="zh-CN"/>
        </w:rPr>
        <w:t>）</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rPr>
        <w:t>5. 近三年</w:t>
      </w:r>
      <w:r>
        <w:rPr>
          <w:rFonts w:ascii="宋体" w:hAnsi="宋体"/>
          <w:color w:val="auto"/>
          <w:sz w:val="24"/>
          <w:szCs w:val="24"/>
          <w:highlight w:val="none"/>
          <w:lang w:val="zh-CN"/>
        </w:rPr>
        <w:t>财务状况表</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rPr>
        <w:t>6</w:t>
      </w:r>
      <w:r>
        <w:rPr>
          <w:rFonts w:ascii="宋体" w:hAnsi="宋体"/>
          <w:color w:val="auto"/>
          <w:sz w:val="24"/>
          <w:szCs w:val="24"/>
          <w:highlight w:val="none"/>
          <w:lang w:val="zh-CN"/>
        </w:rPr>
        <w:t>．近三年完成的类似项目情况表</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rPr>
        <w:t>7</w:t>
      </w:r>
      <w:r>
        <w:rPr>
          <w:rFonts w:ascii="宋体" w:hAnsi="宋体"/>
          <w:color w:val="auto"/>
          <w:sz w:val="24"/>
          <w:szCs w:val="24"/>
          <w:highlight w:val="none"/>
          <w:lang w:val="zh-CN"/>
        </w:rPr>
        <w:t>．供应商认为应介绍或者提交的资料、文件和说明</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rPr>
        <w:t>8</w:t>
      </w:r>
      <w:r>
        <w:rPr>
          <w:rFonts w:hint="default" w:ascii="宋体" w:hAnsi="宋体"/>
          <w:color w:val="auto"/>
          <w:sz w:val="24"/>
          <w:szCs w:val="24"/>
          <w:highlight w:val="none"/>
          <w:lang w:val="zh-CN"/>
        </w:rPr>
        <w:t>.</w:t>
      </w:r>
      <w:r>
        <w:rPr>
          <w:rFonts w:ascii="宋体" w:hAnsi="宋体"/>
          <w:color w:val="auto"/>
          <w:sz w:val="24"/>
          <w:szCs w:val="24"/>
          <w:highlight w:val="none"/>
        </w:rPr>
        <w:t xml:space="preserve"> </w:t>
      </w:r>
      <w:r>
        <w:rPr>
          <w:rFonts w:ascii="宋体" w:hAnsi="宋体"/>
          <w:color w:val="auto"/>
          <w:sz w:val="24"/>
          <w:szCs w:val="24"/>
          <w:highlight w:val="none"/>
          <w:lang w:val="zh-CN"/>
        </w:rPr>
        <w:t>供应商</w:t>
      </w:r>
      <w:r>
        <w:rPr>
          <w:rFonts w:hint="default" w:ascii="宋体" w:hAnsi="宋体"/>
          <w:color w:val="auto"/>
          <w:sz w:val="24"/>
          <w:szCs w:val="24"/>
          <w:highlight w:val="none"/>
          <w:lang w:val="zh-CN"/>
        </w:rPr>
        <w:t>信誉</w:t>
      </w:r>
      <w:r>
        <w:rPr>
          <w:rFonts w:ascii="宋体" w:hAnsi="宋体"/>
          <w:color w:val="auto"/>
          <w:sz w:val="24"/>
          <w:szCs w:val="24"/>
          <w:highlight w:val="none"/>
          <w:lang w:val="zh-CN"/>
        </w:rPr>
        <w:t>要求</w:t>
      </w:r>
    </w:p>
    <w:p>
      <w:pPr>
        <w:autoSpaceDE w:val="0"/>
        <w:autoSpaceDN w:val="0"/>
        <w:adjustRightInd w:val="0"/>
        <w:snapToGrid w:val="0"/>
        <w:spacing w:line="360" w:lineRule="auto"/>
        <w:ind w:left="480"/>
        <w:rPr>
          <w:rFonts w:ascii="宋体" w:hAnsi="宋体"/>
          <w:color w:val="auto"/>
          <w:sz w:val="24"/>
          <w:szCs w:val="24"/>
          <w:highlight w:val="none"/>
          <w:lang w:val="zh-CN"/>
        </w:rPr>
      </w:pPr>
      <w:r>
        <w:rPr>
          <w:rFonts w:ascii="宋体" w:hAnsi="宋体"/>
          <w:color w:val="auto"/>
          <w:sz w:val="24"/>
          <w:szCs w:val="24"/>
          <w:highlight w:val="none"/>
        </w:rPr>
        <w:t>9</w:t>
      </w:r>
      <w:r>
        <w:rPr>
          <w:rFonts w:ascii="宋体" w:hAnsi="宋体"/>
          <w:color w:val="auto"/>
          <w:sz w:val="24"/>
          <w:szCs w:val="24"/>
          <w:highlight w:val="none"/>
          <w:lang w:val="zh-CN"/>
        </w:rPr>
        <w:t>.</w:t>
      </w:r>
      <w:r>
        <w:rPr>
          <w:rFonts w:ascii="宋体" w:hAnsi="宋体"/>
          <w:color w:val="auto"/>
          <w:sz w:val="24"/>
          <w:szCs w:val="24"/>
          <w:highlight w:val="none"/>
        </w:rPr>
        <w:t xml:space="preserve"> </w:t>
      </w:r>
      <w:r>
        <w:rPr>
          <w:rFonts w:ascii="宋体" w:hAnsi="宋体"/>
          <w:color w:val="auto"/>
          <w:sz w:val="24"/>
          <w:szCs w:val="24"/>
          <w:highlight w:val="none"/>
          <w:lang w:val="zh-CN"/>
        </w:rPr>
        <w:t>偏离表</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rPr>
        <w:t>10</w:t>
      </w:r>
      <w:r>
        <w:rPr>
          <w:rFonts w:ascii="宋体" w:hAnsi="宋体"/>
          <w:color w:val="auto"/>
          <w:sz w:val="24"/>
          <w:szCs w:val="24"/>
          <w:highlight w:val="none"/>
          <w:lang w:val="zh-CN"/>
        </w:rPr>
        <w:t>．</w:t>
      </w:r>
      <w:r>
        <w:rPr>
          <w:rFonts w:ascii="宋体" w:hAnsi="宋体"/>
          <w:color w:val="auto"/>
          <w:sz w:val="24"/>
          <w:szCs w:val="28"/>
          <w:highlight w:val="none"/>
          <w:lang w:val="zh-CN"/>
        </w:rPr>
        <w:t>供应商廉洁承诺书</w:t>
      </w:r>
    </w:p>
    <w:p>
      <w:pPr>
        <w:autoSpaceDE w:val="0"/>
        <w:autoSpaceDN w:val="0"/>
        <w:adjustRightInd w:val="0"/>
        <w:snapToGrid w:val="0"/>
        <w:spacing w:line="360" w:lineRule="auto"/>
        <w:ind w:left="480"/>
        <w:rPr>
          <w:rFonts w:ascii="宋体" w:hAnsi="宋体"/>
          <w:color w:val="auto"/>
          <w:sz w:val="24"/>
          <w:szCs w:val="24"/>
          <w:highlight w:val="none"/>
          <w:lang w:val="zh-CN"/>
        </w:rPr>
      </w:pPr>
      <w:r>
        <w:rPr>
          <w:rFonts w:ascii="宋体" w:hAnsi="宋体"/>
          <w:color w:val="auto"/>
          <w:sz w:val="24"/>
          <w:szCs w:val="24"/>
          <w:highlight w:val="none"/>
          <w:lang w:val="zh-CN"/>
        </w:rPr>
        <w:t>1</w:t>
      </w:r>
      <w:r>
        <w:rPr>
          <w:rFonts w:ascii="宋体" w:hAnsi="宋体"/>
          <w:color w:val="auto"/>
          <w:sz w:val="24"/>
          <w:szCs w:val="24"/>
          <w:highlight w:val="none"/>
        </w:rPr>
        <w:t>1</w:t>
      </w:r>
      <w:r>
        <w:rPr>
          <w:rFonts w:ascii="宋体" w:hAnsi="宋体"/>
          <w:color w:val="auto"/>
          <w:sz w:val="24"/>
          <w:szCs w:val="24"/>
          <w:highlight w:val="none"/>
          <w:lang w:val="zh-CN"/>
        </w:rPr>
        <w:t>．</w:t>
      </w:r>
      <w:r>
        <w:rPr>
          <w:rFonts w:ascii="宋体" w:hAnsi="宋体"/>
          <w:color w:val="auto"/>
          <w:sz w:val="24"/>
          <w:szCs w:val="28"/>
          <w:highlight w:val="none"/>
          <w:lang w:val="zh-CN"/>
        </w:rPr>
        <w:t>供需双方廉洁互保协议</w:t>
      </w:r>
    </w:p>
    <w:p>
      <w:pPr>
        <w:autoSpaceDE w:val="0"/>
        <w:autoSpaceDN w:val="0"/>
        <w:adjustRightInd w:val="0"/>
        <w:snapToGrid w:val="0"/>
        <w:spacing w:line="360" w:lineRule="auto"/>
        <w:ind w:left="480"/>
        <w:jc w:val="left"/>
        <w:rPr>
          <w:rFonts w:ascii="宋体" w:hAnsi="宋体"/>
          <w:color w:val="auto"/>
          <w:sz w:val="24"/>
          <w:szCs w:val="24"/>
          <w:highlight w:val="none"/>
          <w:lang w:val="zh-CN"/>
        </w:rPr>
      </w:pPr>
      <w:r>
        <w:rPr>
          <w:rFonts w:ascii="宋体" w:hAnsi="宋体"/>
          <w:color w:val="auto"/>
          <w:sz w:val="24"/>
          <w:szCs w:val="24"/>
          <w:highlight w:val="none"/>
          <w:lang w:val="zh-CN"/>
        </w:rPr>
        <w:t>1</w:t>
      </w:r>
      <w:r>
        <w:rPr>
          <w:rFonts w:ascii="宋体" w:hAnsi="宋体"/>
          <w:color w:val="auto"/>
          <w:sz w:val="24"/>
          <w:szCs w:val="24"/>
          <w:highlight w:val="none"/>
        </w:rPr>
        <w:t>2</w:t>
      </w:r>
      <w:r>
        <w:rPr>
          <w:rFonts w:ascii="宋体" w:hAnsi="宋体"/>
          <w:color w:val="auto"/>
          <w:sz w:val="24"/>
          <w:szCs w:val="24"/>
          <w:highlight w:val="none"/>
          <w:lang w:val="zh-CN"/>
        </w:rPr>
        <w:t>．供应商企业关系关联承诺书</w:t>
      </w:r>
    </w:p>
    <w:p>
      <w:pPr>
        <w:autoSpaceDE w:val="0"/>
        <w:autoSpaceDN w:val="0"/>
        <w:adjustRightInd w:val="0"/>
        <w:snapToGrid w:val="0"/>
        <w:spacing w:line="360" w:lineRule="auto"/>
        <w:ind w:left="480"/>
        <w:jc w:val="left"/>
        <w:rPr>
          <w:rFonts w:hint="default" w:eastAsia="宋体"/>
          <w:highlight w:val="none"/>
          <w:lang w:val="en-US" w:eastAsia="zh-CN"/>
        </w:rPr>
      </w:pPr>
      <w:r>
        <w:rPr>
          <w:rFonts w:hint="eastAsia" w:ascii="宋体" w:hAnsi="宋体"/>
          <w:color w:val="auto"/>
          <w:sz w:val="24"/>
          <w:szCs w:val="24"/>
          <w:highlight w:val="none"/>
          <w:lang w:val="en-US" w:eastAsia="zh-CN"/>
        </w:rPr>
        <w:t>13.保证金承诺书</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p>
    <w:p>
      <w:pPr>
        <w:autoSpaceDE w:val="0"/>
        <w:autoSpaceDN w:val="0"/>
        <w:spacing w:line="360" w:lineRule="auto"/>
        <w:jc w:val="center"/>
        <w:outlineLvl w:val="3"/>
        <w:rPr>
          <w:color w:val="auto"/>
          <w:sz w:val="24"/>
          <w:szCs w:val="24"/>
          <w:highlight w:val="none"/>
          <w:lang w:val="zh-CN"/>
        </w:rPr>
      </w:pPr>
      <w:r>
        <w:rPr>
          <w:rFonts w:ascii="宋体" w:hAnsi="宋体"/>
          <w:color w:val="auto"/>
          <w:sz w:val="24"/>
          <w:szCs w:val="24"/>
          <w:highlight w:val="none"/>
          <w:lang w:val="zh-CN"/>
        </w:rPr>
        <w:br w:type="page"/>
      </w:r>
      <w:bookmarkStart w:id="46" w:name="_Toc332022031"/>
      <w:r>
        <w:rPr>
          <w:color w:val="auto"/>
          <w:sz w:val="24"/>
          <w:szCs w:val="24"/>
          <w:highlight w:val="none"/>
          <w:lang w:val="zh-CN"/>
        </w:rPr>
        <w:t>1．供应商基本情况表</w:t>
      </w:r>
      <w:bookmarkEnd w:id="46"/>
    </w:p>
    <w:p>
      <w:pPr>
        <w:ind w:left="284"/>
        <w:rPr>
          <w:rFonts w:ascii="宋体" w:hAnsi="宋体"/>
          <w:color w:val="auto"/>
          <w:sz w:val="24"/>
          <w:szCs w:val="24"/>
          <w:highlight w:val="none"/>
        </w:rPr>
      </w:pPr>
    </w:p>
    <w:tbl>
      <w:tblPr>
        <w:tblStyle w:val="47"/>
        <w:tblW w:w="0" w:type="auto"/>
        <w:jc w:val="center"/>
        <w:tblLayout w:type="fixed"/>
        <w:tblCellMar>
          <w:top w:w="0" w:type="dxa"/>
          <w:left w:w="108" w:type="dxa"/>
          <w:bottom w:w="0" w:type="dxa"/>
          <w:right w:w="108" w:type="dxa"/>
        </w:tblCellMar>
      </w:tblPr>
      <w:tblGrid>
        <w:gridCol w:w="1582"/>
        <w:gridCol w:w="955"/>
        <w:gridCol w:w="1089"/>
        <w:gridCol w:w="1058"/>
        <w:gridCol w:w="301"/>
        <w:gridCol w:w="207"/>
        <w:gridCol w:w="1328"/>
        <w:gridCol w:w="277"/>
        <w:gridCol w:w="756"/>
        <w:gridCol w:w="1508"/>
      </w:tblGrid>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供应商名称</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注册地址</w:t>
            </w:r>
          </w:p>
        </w:tc>
        <w:tc>
          <w:tcPr>
            <w:tcW w:w="36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邮政编码</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联系方式</w:t>
            </w:r>
          </w:p>
        </w:tc>
        <w:tc>
          <w:tcPr>
            <w:tcW w:w="9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联系人</w:t>
            </w:r>
          </w:p>
        </w:tc>
        <w:tc>
          <w:tcPr>
            <w:tcW w:w="265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电  话</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邮  箱</w:t>
            </w:r>
          </w:p>
        </w:tc>
        <w:tc>
          <w:tcPr>
            <w:tcW w:w="265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网  址</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组织结构</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法定代表人</w:t>
            </w:r>
          </w:p>
        </w:tc>
        <w:tc>
          <w:tcPr>
            <w:tcW w:w="9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姓名</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技术职称</w:t>
            </w:r>
          </w:p>
        </w:tc>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电话</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技术负责人</w:t>
            </w:r>
          </w:p>
        </w:tc>
        <w:tc>
          <w:tcPr>
            <w:tcW w:w="9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姓名</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技术职称</w:t>
            </w:r>
          </w:p>
        </w:tc>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电话</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成立时间</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543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员工总人数：</w:t>
            </w: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企业资质等级</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058"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其中</w:t>
            </w: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项目经理</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营业执照号</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058" w:type="dxa"/>
            <w:vMerge w:val="continue"/>
            <w:tcBorders>
              <w:left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高级职称人员</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注册资金</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058" w:type="dxa"/>
            <w:vMerge w:val="continue"/>
            <w:tcBorders>
              <w:left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中级职称人员</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开户银行</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058" w:type="dxa"/>
            <w:vMerge w:val="continue"/>
            <w:tcBorders>
              <w:left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初级职称人员</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账号</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1058"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c>
          <w:tcPr>
            <w:tcW w:w="21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技  工</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1229"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经营范围</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r>
        <w:tblPrEx>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ascii="宋体" w:hAnsi="宋体"/>
                <w:color w:val="auto"/>
                <w:sz w:val="24"/>
                <w:szCs w:val="24"/>
                <w:highlight w:val="none"/>
              </w:rPr>
              <w:t>备注</w:t>
            </w:r>
          </w:p>
        </w:tc>
        <w:tc>
          <w:tcPr>
            <w:tcW w:w="7479"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p>
        </w:tc>
      </w:tr>
    </w:tbl>
    <w:p>
      <w:pPr>
        <w:spacing w:line="360" w:lineRule="auto"/>
        <w:rPr>
          <w:rFonts w:ascii="宋体" w:hAnsi="宋体"/>
          <w:b/>
          <w:color w:val="auto"/>
          <w:sz w:val="24"/>
          <w:szCs w:val="24"/>
          <w:highlight w:val="none"/>
        </w:rPr>
      </w:pPr>
      <w:r>
        <w:rPr>
          <w:rFonts w:ascii="宋体" w:hAnsi="宋体"/>
          <w:b/>
          <w:color w:val="auto"/>
          <w:sz w:val="24"/>
          <w:szCs w:val="24"/>
          <w:highlight w:val="none"/>
        </w:rPr>
        <w:t>备注：本表后应附企业法人营业执照等</w:t>
      </w:r>
      <w:r>
        <w:rPr>
          <w:rFonts w:hint="eastAsia" w:ascii="宋体" w:hAnsi="宋体"/>
          <w:b/>
          <w:color w:val="auto"/>
          <w:sz w:val="24"/>
          <w:szCs w:val="24"/>
          <w:highlight w:val="none"/>
          <w:lang w:val="en-US" w:eastAsia="zh-CN"/>
        </w:rPr>
        <w:t>资格证明</w:t>
      </w:r>
      <w:r>
        <w:rPr>
          <w:rFonts w:ascii="宋体" w:hAnsi="宋体"/>
          <w:b/>
          <w:color w:val="auto"/>
          <w:sz w:val="24"/>
          <w:szCs w:val="24"/>
          <w:highlight w:val="none"/>
        </w:rPr>
        <w:t>材料。</w:t>
      </w:r>
    </w:p>
    <w:p>
      <w:pPr>
        <w:spacing w:line="440" w:lineRule="exact"/>
        <w:rPr>
          <w:rFonts w:ascii="宋体" w:hAnsi="宋体"/>
          <w:b/>
          <w:color w:val="auto"/>
          <w:sz w:val="24"/>
          <w:szCs w:val="24"/>
          <w:highlight w:val="none"/>
        </w:rPr>
      </w:pPr>
    </w:p>
    <w:p>
      <w:pPr>
        <w:autoSpaceDE w:val="0"/>
        <w:autoSpaceDN w:val="0"/>
        <w:spacing w:line="360" w:lineRule="auto"/>
        <w:jc w:val="center"/>
        <w:outlineLvl w:val="3"/>
        <w:rPr>
          <w:rFonts w:ascii="宋体" w:hAnsi="宋体"/>
          <w:color w:val="auto"/>
          <w:sz w:val="24"/>
          <w:szCs w:val="24"/>
          <w:highlight w:val="none"/>
          <w:lang w:val="zh-CN"/>
        </w:rPr>
      </w:pPr>
      <w:r>
        <w:rPr>
          <w:rFonts w:hint="default" w:ascii="宋体" w:hAnsi="宋体"/>
          <w:b/>
          <w:color w:val="auto"/>
          <w:sz w:val="28"/>
          <w:szCs w:val="28"/>
          <w:highlight w:val="none"/>
        </w:rPr>
        <w:br w:type="page"/>
      </w:r>
      <w:r>
        <w:rPr>
          <w:rFonts w:ascii="宋体" w:hAnsi="宋体"/>
          <w:color w:val="auto"/>
          <w:sz w:val="24"/>
          <w:szCs w:val="24"/>
          <w:highlight w:val="none"/>
          <w:lang w:val="zh-CN"/>
        </w:rPr>
        <w:t>2．法定代表人身份证明</w:t>
      </w:r>
    </w:p>
    <w:p>
      <w:pPr>
        <w:spacing w:line="440" w:lineRule="exact"/>
        <w:rPr>
          <w:rFonts w:ascii="宋体" w:hAnsi="宋体"/>
          <w:color w:val="auto"/>
          <w:sz w:val="24"/>
          <w:szCs w:val="24"/>
          <w:highlight w:val="none"/>
        </w:rPr>
      </w:pPr>
    </w:p>
    <w:p>
      <w:pPr>
        <w:spacing w:line="480" w:lineRule="auto"/>
        <w:rPr>
          <w:rFonts w:ascii="宋体" w:hAnsi="宋体"/>
          <w:color w:val="auto"/>
          <w:sz w:val="24"/>
          <w:szCs w:val="24"/>
          <w:highlight w:val="none"/>
        </w:rPr>
      </w:pPr>
      <w:r>
        <w:rPr>
          <w:rFonts w:ascii="宋体" w:hAnsi="宋体"/>
          <w:color w:val="auto"/>
          <w:sz w:val="24"/>
          <w:szCs w:val="24"/>
          <w:highlight w:val="none"/>
        </w:rPr>
        <w:t>供应商名称：</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p>
    <w:p>
      <w:pPr>
        <w:spacing w:line="480" w:lineRule="auto"/>
        <w:rPr>
          <w:rFonts w:ascii="宋体" w:hAnsi="宋体"/>
          <w:color w:val="auto"/>
          <w:sz w:val="24"/>
          <w:szCs w:val="24"/>
          <w:highlight w:val="none"/>
        </w:rPr>
      </w:pPr>
      <w:r>
        <w:rPr>
          <w:rFonts w:ascii="宋体" w:hAnsi="宋体"/>
          <w:color w:val="auto"/>
          <w:sz w:val="24"/>
          <w:szCs w:val="24"/>
          <w:highlight w:val="none"/>
        </w:rPr>
        <w:t>单位性质：</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p>
    <w:p>
      <w:pPr>
        <w:spacing w:line="480" w:lineRule="auto"/>
        <w:rPr>
          <w:rFonts w:ascii="宋体" w:hAnsi="宋体"/>
          <w:color w:val="auto"/>
          <w:sz w:val="24"/>
          <w:szCs w:val="24"/>
          <w:highlight w:val="none"/>
        </w:rPr>
      </w:pPr>
      <w:r>
        <w:rPr>
          <w:rFonts w:ascii="宋体" w:hAnsi="宋体"/>
          <w:color w:val="auto"/>
          <w:sz w:val="24"/>
          <w:szCs w:val="24"/>
          <w:highlight w:val="none"/>
        </w:rPr>
        <w:t>地址：</w:t>
      </w:r>
      <w:r>
        <w:rPr>
          <w:rFonts w:ascii="宋体" w:hAnsi="宋体"/>
          <w:color w:val="auto"/>
          <w:sz w:val="24"/>
          <w:szCs w:val="24"/>
          <w:highlight w:val="none"/>
          <w:u w:val="single"/>
        </w:rPr>
        <w:t xml:space="preserve">                                   </w:t>
      </w:r>
    </w:p>
    <w:p>
      <w:pPr>
        <w:spacing w:line="480" w:lineRule="auto"/>
        <w:rPr>
          <w:rFonts w:ascii="宋体" w:hAnsi="宋体"/>
          <w:color w:val="auto"/>
          <w:sz w:val="24"/>
          <w:szCs w:val="24"/>
          <w:highlight w:val="none"/>
        </w:rPr>
      </w:pPr>
      <w:r>
        <w:rPr>
          <w:rFonts w:ascii="宋体" w:hAnsi="宋体"/>
          <w:color w:val="auto"/>
          <w:sz w:val="24"/>
          <w:szCs w:val="24"/>
          <w:highlight w:val="none"/>
        </w:rPr>
        <w:t>成立时间：</w:t>
      </w:r>
      <w:r>
        <w:rPr>
          <w:rFonts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 xml:space="preserve">        </w:t>
      </w:r>
      <w:r>
        <w:rPr>
          <w:rFonts w:ascii="宋体" w:hAnsi="宋体"/>
          <w:color w:val="auto"/>
          <w:sz w:val="24"/>
          <w:szCs w:val="24"/>
          <w:highlight w:val="none"/>
        </w:rPr>
        <w:t>月</w:t>
      </w:r>
      <w:r>
        <w:rPr>
          <w:rFonts w:ascii="宋体" w:hAnsi="宋体"/>
          <w:color w:val="auto"/>
          <w:sz w:val="24"/>
          <w:szCs w:val="24"/>
          <w:highlight w:val="none"/>
          <w:u w:val="single"/>
        </w:rPr>
        <w:t xml:space="preserve">        </w:t>
      </w:r>
      <w:r>
        <w:rPr>
          <w:rFonts w:ascii="宋体" w:hAnsi="宋体"/>
          <w:color w:val="auto"/>
          <w:sz w:val="24"/>
          <w:szCs w:val="24"/>
          <w:highlight w:val="none"/>
        </w:rPr>
        <w:t>日</w:t>
      </w:r>
    </w:p>
    <w:p>
      <w:pPr>
        <w:spacing w:line="480" w:lineRule="auto"/>
        <w:rPr>
          <w:rFonts w:ascii="宋体" w:hAnsi="宋体"/>
          <w:color w:val="auto"/>
          <w:sz w:val="24"/>
          <w:szCs w:val="24"/>
          <w:highlight w:val="none"/>
        </w:rPr>
      </w:pPr>
      <w:r>
        <w:rPr>
          <w:rFonts w:ascii="宋体" w:hAnsi="宋体"/>
          <w:color w:val="auto"/>
          <w:sz w:val="24"/>
          <w:szCs w:val="24"/>
          <w:highlight w:val="none"/>
        </w:rPr>
        <w:t>经营期限：</w:t>
      </w:r>
      <w:r>
        <w:rPr>
          <w:rFonts w:ascii="宋体" w:hAnsi="宋体"/>
          <w:color w:val="auto"/>
          <w:sz w:val="24"/>
          <w:szCs w:val="24"/>
          <w:highlight w:val="none"/>
          <w:u w:val="single"/>
        </w:rPr>
        <w:t xml:space="preserve">                               </w:t>
      </w:r>
    </w:p>
    <w:p>
      <w:pPr>
        <w:spacing w:line="480" w:lineRule="auto"/>
        <w:rPr>
          <w:rFonts w:ascii="宋体" w:hAnsi="宋体"/>
          <w:color w:val="auto"/>
          <w:sz w:val="24"/>
          <w:szCs w:val="24"/>
          <w:highlight w:val="none"/>
        </w:rPr>
      </w:pPr>
      <w:r>
        <w:rPr>
          <w:rFonts w:ascii="宋体" w:hAnsi="宋体"/>
          <w:color w:val="auto"/>
          <w:sz w:val="24"/>
          <w:szCs w:val="24"/>
          <w:highlight w:val="none"/>
        </w:rPr>
        <w:t>姓名：</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性别：</w:t>
      </w:r>
      <w:r>
        <w:rPr>
          <w:rFonts w:ascii="宋体" w:hAnsi="宋体"/>
          <w:color w:val="auto"/>
          <w:sz w:val="24"/>
          <w:szCs w:val="24"/>
          <w:highlight w:val="none"/>
          <w:u w:val="single"/>
        </w:rPr>
        <w:t xml:space="preserve">         </w:t>
      </w:r>
      <w:r>
        <w:rPr>
          <w:rFonts w:ascii="宋体" w:hAnsi="宋体"/>
          <w:color w:val="auto"/>
          <w:sz w:val="24"/>
          <w:szCs w:val="24"/>
          <w:highlight w:val="none"/>
        </w:rPr>
        <w:t>年龄：</w:t>
      </w:r>
      <w:r>
        <w:rPr>
          <w:rFonts w:ascii="宋体" w:hAnsi="宋体"/>
          <w:color w:val="auto"/>
          <w:sz w:val="24"/>
          <w:szCs w:val="24"/>
          <w:highlight w:val="none"/>
          <w:u w:val="single"/>
        </w:rPr>
        <w:t xml:space="preserve">        </w:t>
      </w:r>
      <w:r>
        <w:rPr>
          <w:rFonts w:ascii="宋体" w:hAnsi="宋体"/>
          <w:color w:val="auto"/>
          <w:sz w:val="24"/>
          <w:szCs w:val="24"/>
          <w:highlight w:val="none"/>
        </w:rPr>
        <w:t>职务：</w:t>
      </w:r>
      <w:r>
        <w:rPr>
          <w:rFonts w:ascii="宋体" w:hAnsi="宋体"/>
          <w:color w:val="auto"/>
          <w:sz w:val="24"/>
          <w:szCs w:val="24"/>
          <w:highlight w:val="none"/>
          <w:u w:val="single"/>
        </w:rPr>
        <w:t xml:space="preserve">        </w:t>
      </w:r>
    </w:p>
    <w:p>
      <w:pPr>
        <w:spacing w:line="480" w:lineRule="auto"/>
        <w:rPr>
          <w:rFonts w:ascii="宋体" w:hAnsi="宋体"/>
          <w:color w:val="auto"/>
          <w:sz w:val="24"/>
          <w:szCs w:val="24"/>
          <w:highlight w:val="none"/>
        </w:rPr>
      </w:pPr>
      <w:r>
        <w:rPr>
          <w:rFonts w:ascii="宋体" w:hAnsi="宋体"/>
          <w:color w:val="auto"/>
          <w:sz w:val="24"/>
          <w:szCs w:val="24"/>
          <w:highlight w:val="none"/>
        </w:rPr>
        <w:t>系</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（供应商名称）的法定代表人。</w:t>
      </w:r>
    </w:p>
    <w:p>
      <w:pPr>
        <w:spacing w:line="480" w:lineRule="auto"/>
        <w:ind w:firstLine="480" w:firstLineChars="200"/>
        <w:rPr>
          <w:rFonts w:ascii="宋体" w:hAnsi="宋体"/>
          <w:color w:val="auto"/>
          <w:sz w:val="24"/>
          <w:szCs w:val="24"/>
          <w:highlight w:val="none"/>
        </w:rPr>
      </w:pPr>
      <w:r>
        <w:rPr>
          <w:rFonts w:ascii="宋体" w:hAnsi="宋体"/>
          <w:color w:val="auto"/>
          <w:sz w:val="24"/>
          <w:szCs w:val="24"/>
          <w:highlight w:val="none"/>
        </w:rPr>
        <w:t>特此证明。</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80" w:lineRule="auto"/>
        <w:rPr>
          <w:rFonts w:ascii="宋体" w:hAnsi="宋体"/>
          <w:b/>
          <w:bCs/>
          <w:color w:val="auto"/>
          <w:sz w:val="24"/>
          <w:szCs w:val="24"/>
          <w:highlight w:val="none"/>
        </w:rPr>
      </w:pPr>
      <w:r>
        <w:rPr>
          <w:rFonts w:ascii="宋体" w:hAnsi="宋体"/>
          <w:color w:val="auto"/>
          <w:sz w:val="24"/>
          <w:szCs w:val="24"/>
          <w:highlight w:val="none"/>
        </w:rPr>
        <w:t xml:space="preserve">                                 </w:t>
      </w:r>
      <w:r>
        <w:rPr>
          <w:rFonts w:ascii="宋体" w:hAnsi="宋体"/>
          <w:b/>
          <w:bCs/>
          <w:color w:val="auto"/>
          <w:sz w:val="24"/>
          <w:szCs w:val="24"/>
          <w:highlight w:val="none"/>
        </w:rPr>
        <w:t xml:space="preserve"> 供应商：</w:t>
      </w:r>
      <w:r>
        <w:rPr>
          <w:rFonts w:ascii="宋体" w:hAnsi="宋体"/>
          <w:b/>
          <w:bCs/>
          <w:color w:val="auto"/>
          <w:sz w:val="24"/>
          <w:szCs w:val="24"/>
          <w:highlight w:val="none"/>
          <w:u w:val="single"/>
        </w:rPr>
        <w:t xml:space="preserve">                 </w:t>
      </w:r>
      <w:r>
        <w:rPr>
          <w:rFonts w:ascii="宋体" w:hAnsi="宋体"/>
          <w:b/>
          <w:bCs/>
          <w:color w:val="auto"/>
          <w:sz w:val="24"/>
          <w:szCs w:val="24"/>
          <w:highlight w:val="none"/>
        </w:rPr>
        <w:t>（盖章）</w:t>
      </w:r>
    </w:p>
    <w:p>
      <w:pPr>
        <w:spacing w:line="480" w:lineRule="auto"/>
        <w:rPr>
          <w:rFonts w:ascii="宋体" w:hAnsi="宋体"/>
          <w:color w:val="auto"/>
          <w:sz w:val="24"/>
          <w:szCs w:val="24"/>
          <w:highlight w:val="none"/>
        </w:rPr>
      </w:pP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 xml:space="preserve">       </w:t>
      </w:r>
      <w:r>
        <w:rPr>
          <w:rFonts w:ascii="宋体" w:hAnsi="宋体"/>
          <w:color w:val="auto"/>
          <w:sz w:val="24"/>
          <w:szCs w:val="24"/>
          <w:highlight w:val="none"/>
        </w:rPr>
        <w:t>月</w:t>
      </w:r>
      <w:r>
        <w:rPr>
          <w:rFonts w:ascii="宋体" w:hAnsi="宋体"/>
          <w:color w:val="auto"/>
          <w:sz w:val="24"/>
          <w:szCs w:val="24"/>
          <w:highlight w:val="none"/>
          <w:u w:val="single"/>
        </w:rPr>
        <w:t xml:space="preserve">       </w:t>
      </w:r>
      <w:r>
        <w:rPr>
          <w:rFonts w:ascii="宋体" w:hAnsi="宋体"/>
          <w:color w:val="auto"/>
          <w:sz w:val="24"/>
          <w:szCs w:val="24"/>
          <w:highlight w:val="none"/>
        </w:rPr>
        <w:t xml:space="preserve">日           </w:t>
      </w:r>
    </w:p>
    <w:p>
      <w:pPr>
        <w:spacing w:line="440" w:lineRule="exact"/>
        <w:rPr>
          <w:rFonts w:ascii="宋体" w:hAnsi="宋体"/>
          <w:color w:val="auto"/>
          <w:sz w:val="24"/>
          <w:szCs w:val="24"/>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rPr>
          <w:rFonts w:ascii="宋体" w:hAnsi="宋体"/>
          <w:b/>
          <w:color w:val="auto"/>
          <w:sz w:val="28"/>
          <w:szCs w:val="28"/>
          <w:highlight w:val="none"/>
        </w:rPr>
      </w:pPr>
    </w:p>
    <w:p>
      <w:pPr>
        <w:spacing w:line="440" w:lineRule="exact"/>
        <w:rPr>
          <w:rFonts w:ascii="宋体" w:hAnsi="宋体"/>
          <w:b/>
          <w:color w:val="auto"/>
          <w:sz w:val="28"/>
          <w:szCs w:val="28"/>
          <w:highlight w:val="none"/>
        </w:rPr>
      </w:pPr>
    </w:p>
    <w:p>
      <w:pPr>
        <w:autoSpaceDE w:val="0"/>
        <w:autoSpaceDN w:val="0"/>
        <w:spacing w:line="360" w:lineRule="auto"/>
        <w:jc w:val="center"/>
        <w:outlineLvl w:val="3"/>
        <w:rPr>
          <w:rFonts w:ascii="宋体" w:hAnsi="宋体"/>
          <w:color w:val="auto"/>
          <w:sz w:val="24"/>
          <w:szCs w:val="28"/>
          <w:highlight w:val="none"/>
          <w:lang w:val="zh-CN"/>
        </w:rPr>
      </w:pPr>
      <w:r>
        <w:rPr>
          <w:rFonts w:hint="default" w:ascii="宋体" w:hAnsi="宋体"/>
          <w:b/>
          <w:color w:val="auto"/>
          <w:sz w:val="28"/>
          <w:szCs w:val="28"/>
          <w:highlight w:val="none"/>
        </w:rPr>
        <w:br w:type="page"/>
      </w:r>
      <w:r>
        <w:rPr>
          <w:rFonts w:ascii="宋体" w:hAnsi="宋体"/>
          <w:color w:val="auto"/>
          <w:sz w:val="24"/>
          <w:szCs w:val="28"/>
          <w:highlight w:val="none"/>
          <w:lang w:val="zh-CN"/>
        </w:rPr>
        <w:t>3．授权委托书</w:t>
      </w:r>
    </w:p>
    <w:p>
      <w:pPr>
        <w:topLinePunct/>
        <w:spacing w:line="480" w:lineRule="auto"/>
        <w:ind w:firstLine="480" w:firstLineChars="200"/>
        <w:rPr>
          <w:rFonts w:ascii="宋体" w:hAnsi="宋体"/>
          <w:color w:val="auto"/>
          <w:sz w:val="24"/>
          <w:szCs w:val="24"/>
          <w:highlight w:val="none"/>
        </w:rPr>
      </w:pPr>
      <w:r>
        <w:rPr>
          <w:rFonts w:ascii="宋体" w:hAnsi="宋体"/>
          <w:color w:val="auto"/>
          <w:sz w:val="24"/>
          <w:szCs w:val="24"/>
          <w:highlight w:val="none"/>
        </w:rPr>
        <w:t>本人</w:t>
      </w:r>
      <w:r>
        <w:rPr>
          <w:rFonts w:ascii="宋体" w:hAnsi="宋体"/>
          <w:color w:val="auto"/>
          <w:sz w:val="24"/>
          <w:szCs w:val="24"/>
          <w:highlight w:val="none"/>
          <w:u w:val="single"/>
        </w:rPr>
        <w:t xml:space="preserve">       </w:t>
      </w:r>
      <w:r>
        <w:rPr>
          <w:rFonts w:ascii="宋体" w:hAnsi="宋体"/>
          <w:color w:val="auto"/>
          <w:sz w:val="24"/>
          <w:szCs w:val="24"/>
          <w:highlight w:val="none"/>
        </w:rPr>
        <w:t>（姓名）系</w:t>
      </w:r>
      <w:r>
        <w:rPr>
          <w:rFonts w:ascii="宋体" w:hAnsi="宋体"/>
          <w:color w:val="auto"/>
          <w:sz w:val="24"/>
          <w:szCs w:val="24"/>
          <w:highlight w:val="none"/>
          <w:u w:val="single"/>
        </w:rPr>
        <w:t xml:space="preserve">        </w:t>
      </w:r>
      <w:r>
        <w:rPr>
          <w:rFonts w:ascii="宋体" w:hAnsi="宋体"/>
          <w:color w:val="auto"/>
          <w:sz w:val="24"/>
          <w:szCs w:val="24"/>
          <w:highlight w:val="none"/>
        </w:rPr>
        <w:t>（供应商名称）的法定代表人，现委托</w:t>
      </w:r>
      <w:r>
        <w:rPr>
          <w:rFonts w:ascii="宋体" w:hAnsi="宋体"/>
          <w:color w:val="auto"/>
          <w:sz w:val="24"/>
          <w:szCs w:val="24"/>
          <w:highlight w:val="none"/>
          <w:u w:val="single"/>
        </w:rPr>
        <w:t xml:space="preserve">        </w:t>
      </w:r>
      <w:r>
        <w:rPr>
          <w:rFonts w:ascii="宋体" w:hAnsi="宋体"/>
          <w:color w:val="auto"/>
          <w:sz w:val="24"/>
          <w:szCs w:val="24"/>
          <w:highlight w:val="none"/>
        </w:rPr>
        <w:t>（姓名）为我方代理人。代理人根据授权，以我方名义签署、澄清、说明、补正、递交、撤回、修改</w:t>
      </w:r>
      <w:r>
        <w:rPr>
          <w:rFonts w:ascii="宋体" w:hAnsi="宋体"/>
          <w:color w:val="auto"/>
          <w:sz w:val="24"/>
          <w:szCs w:val="24"/>
          <w:highlight w:val="none"/>
          <w:u w:val="single"/>
        </w:rPr>
        <w:t xml:space="preserve">      （项目名称） </w:t>
      </w:r>
      <w:r>
        <w:rPr>
          <w:rFonts w:ascii="宋体" w:hAnsi="宋体"/>
          <w:color w:val="auto"/>
          <w:sz w:val="24"/>
          <w:szCs w:val="24"/>
          <w:highlight w:val="none"/>
        </w:rPr>
        <w:t>项目</w:t>
      </w:r>
      <w:r>
        <w:rPr>
          <w:rFonts w:ascii="宋体" w:hAnsi="宋体"/>
          <w:color w:val="auto"/>
          <w:sz w:val="24"/>
          <w:szCs w:val="24"/>
          <w:highlight w:val="none"/>
          <w:u w:val="single"/>
        </w:rPr>
        <w:t xml:space="preserve"> （标段名称）  </w:t>
      </w:r>
      <w:r>
        <w:rPr>
          <w:rFonts w:ascii="宋体" w:hAnsi="宋体"/>
          <w:color w:val="auto"/>
          <w:sz w:val="24"/>
          <w:szCs w:val="24"/>
          <w:highlight w:val="none"/>
        </w:rPr>
        <w:t xml:space="preserve">响应文件、签订合同和处理有关事宜，其法律后果由我方承担。 </w:t>
      </w:r>
    </w:p>
    <w:p>
      <w:pPr>
        <w:spacing w:line="480" w:lineRule="auto"/>
        <w:rPr>
          <w:rFonts w:ascii="宋体" w:hAnsi="宋体"/>
          <w:color w:val="auto"/>
          <w:sz w:val="24"/>
          <w:szCs w:val="24"/>
          <w:highlight w:val="none"/>
        </w:rPr>
      </w:pPr>
      <w:r>
        <w:rPr>
          <w:rFonts w:ascii="宋体" w:hAnsi="宋体"/>
          <w:color w:val="auto"/>
          <w:sz w:val="24"/>
          <w:szCs w:val="24"/>
          <w:highlight w:val="none"/>
        </w:rPr>
        <w:t xml:space="preserve">    委托期限：</w:t>
      </w:r>
      <w:r>
        <w:rPr>
          <w:rFonts w:ascii="宋体" w:hAnsi="宋体"/>
          <w:color w:val="auto"/>
          <w:sz w:val="24"/>
          <w:szCs w:val="24"/>
          <w:highlight w:val="none"/>
          <w:u w:val="single"/>
        </w:rPr>
        <w:t xml:space="preserve"> 自授权之日起至本项目结束  </w:t>
      </w:r>
      <w:r>
        <w:rPr>
          <w:rFonts w:ascii="宋体" w:hAnsi="宋体"/>
          <w:color w:val="auto"/>
          <w:sz w:val="24"/>
          <w:szCs w:val="24"/>
          <w:highlight w:val="none"/>
        </w:rPr>
        <w:t>。</w:t>
      </w:r>
    </w:p>
    <w:p>
      <w:pPr>
        <w:spacing w:line="480" w:lineRule="auto"/>
        <w:ind w:firstLine="480" w:firstLineChars="200"/>
        <w:rPr>
          <w:rFonts w:ascii="宋体" w:hAnsi="宋体"/>
          <w:color w:val="auto"/>
          <w:sz w:val="24"/>
          <w:szCs w:val="24"/>
          <w:highlight w:val="none"/>
        </w:rPr>
      </w:pPr>
      <w:r>
        <w:rPr>
          <w:rFonts w:ascii="宋体" w:hAnsi="宋体"/>
          <w:color w:val="auto"/>
          <w:sz w:val="24"/>
          <w:szCs w:val="24"/>
          <w:highlight w:val="none"/>
        </w:rPr>
        <w:t>代理人无转委托权。</w:t>
      </w:r>
    </w:p>
    <w:p>
      <w:pPr>
        <w:spacing w:line="440" w:lineRule="exact"/>
        <w:ind w:firstLine="480" w:firstLineChars="200"/>
        <w:rPr>
          <w:rFonts w:hint="default"/>
          <w:color w:val="auto"/>
          <w:sz w:val="24"/>
          <w:szCs w:val="24"/>
          <w:highlight w:val="none"/>
        </w:rPr>
      </w:pPr>
      <w:r>
        <w:rPr>
          <w:rFonts w:hint="default"/>
          <w:color w:val="auto"/>
          <w:sz w:val="24"/>
          <w:szCs w:val="24"/>
          <w:highlight w:val="none"/>
        </w:rPr>
        <w:t>供应商</w:t>
      </w:r>
      <w:r>
        <w:rPr>
          <w:rFonts w:hint="default"/>
          <w:b/>
          <w:bCs/>
          <w:color w:val="auto"/>
          <w:sz w:val="24"/>
          <w:szCs w:val="24"/>
          <w:highlight w:val="none"/>
        </w:rPr>
        <w:t>（盖章）</w:t>
      </w:r>
      <w:r>
        <w:rPr>
          <w:rFonts w:hint="default"/>
          <w:color w:val="auto"/>
          <w:sz w:val="24"/>
          <w:szCs w:val="24"/>
          <w:highlight w:val="none"/>
        </w:rPr>
        <w:t>：</w:t>
      </w:r>
    </w:p>
    <w:tbl>
      <w:tblPr>
        <w:tblStyle w:val="47"/>
        <w:tblW w:w="0" w:type="auto"/>
        <w:jc w:val="center"/>
        <w:tblLayout w:type="fixed"/>
        <w:tblCellMar>
          <w:top w:w="0" w:type="dxa"/>
          <w:left w:w="108" w:type="dxa"/>
          <w:bottom w:w="0" w:type="dxa"/>
          <w:right w:w="108" w:type="dxa"/>
        </w:tblCellMar>
      </w:tblPr>
      <w:tblGrid>
        <w:gridCol w:w="4337"/>
        <w:gridCol w:w="4358"/>
      </w:tblGrid>
      <w:tr>
        <w:tblPrEx>
          <w:tblCellMar>
            <w:top w:w="0" w:type="dxa"/>
            <w:left w:w="108" w:type="dxa"/>
            <w:bottom w:w="0" w:type="dxa"/>
            <w:right w:w="108" w:type="dxa"/>
          </w:tblCellMar>
        </w:tblPrEx>
        <w:trPr>
          <w:trHeight w:val="2407" w:hRule="exact"/>
          <w:jc w:val="center"/>
        </w:trPr>
        <w:tc>
          <w:tcPr>
            <w:tcW w:w="4337" w:type="dxa"/>
            <w:tcBorders>
              <w:top w:val="nil"/>
              <w:left w:val="nil"/>
              <w:bottom w:val="nil"/>
              <w:right w:val="dotted" w:color="auto" w:sz="4" w:space="0"/>
            </w:tcBorders>
            <w:noWrap w:val="0"/>
            <w:vAlign w:val="center"/>
          </w:tcPr>
          <w:p>
            <w:pPr>
              <w:spacing w:line="440" w:lineRule="exact"/>
              <w:jc w:val="center"/>
              <w:rPr>
                <w:rFonts w:hint="default"/>
                <w:color w:val="auto"/>
                <w:sz w:val="24"/>
                <w:szCs w:val="24"/>
                <w:highlight w:val="none"/>
              </w:rPr>
            </w:pPr>
            <w:r>
              <w:rPr>
                <w:rFonts w:hint="default"/>
                <w:color w:val="auto"/>
                <w:sz w:val="24"/>
                <w:szCs w:val="24"/>
                <w:highlight w:val="none"/>
              </w:rPr>
              <w:t>（法定代表人身份证复印件）</w:t>
            </w:r>
          </w:p>
          <w:p>
            <w:pPr>
              <w:spacing w:line="440" w:lineRule="exact"/>
              <w:jc w:val="center"/>
              <w:rPr>
                <w:rFonts w:hint="default"/>
                <w:color w:val="auto"/>
                <w:sz w:val="24"/>
                <w:szCs w:val="24"/>
                <w:highlight w:val="none"/>
              </w:rPr>
            </w:pPr>
          </w:p>
        </w:tc>
        <w:tc>
          <w:tcPr>
            <w:tcW w:w="4358" w:type="dxa"/>
            <w:tcBorders>
              <w:top w:val="dotted" w:color="auto" w:sz="4" w:space="0"/>
              <w:left w:val="dotted" w:color="auto" w:sz="4" w:space="0"/>
              <w:bottom w:val="dotted" w:color="auto" w:sz="4" w:space="0"/>
              <w:right w:val="dotted" w:color="auto" w:sz="4" w:space="0"/>
            </w:tcBorders>
            <w:noWrap w:val="0"/>
            <w:vAlign w:val="center"/>
          </w:tcPr>
          <w:p>
            <w:pPr>
              <w:spacing w:line="440" w:lineRule="exact"/>
              <w:jc w:val="center"/>
              <w:rPr>
                <w:rFonts w:hint="default"/>
                <w:color w:val="auto"/>
                <w:sz w:val="24"/>
                <w:szCs w:val="24"/>
                <w:highlight w:val="none"/>
              </w:rPr>
            </w:pPr>
            <w:r>
              <w:rPr>
                <w:rFonts w:hint="default"/>
                <w:color w:val="auto"/>
                <w:sz w:val="24"/>
                <w:szCs w:val="24"/>
                <w:highlight w:val="none"/>
              </w:rPr>
              <w:t>（法定代表人身份证复印件）</w:t>
            </w:r>
          </w:p>
          <w:p>
            <w:pPr>
              <w:spacing w:line="440" w:lineRule="exact"/>
              <w:jc w:val="center"/>
              <w:rPr>
                <w:rFonts w:hint="default"/>
                <w:color w:val="auto"/>
                <w:sz w:val="24"/>
                <w:szCs w:val="24"/>
                <w:highlight w:val="none"/>
                <w:u w:val="single"/>
              </w:rPr>
            </w:pPr>
          </w:p>
        </w:tc>
      </w:tr>
    </w:tbl>
    <w:p>
      <w:pPr>
        <w:spacing w:line="600" w:lineRule="exact"/>
        <w:rPr>
          <w:rFonts w:hint="default"/>
          <w:b/>
          <w:bCs/>
          <w:color w:val="auto"/>
          <w:sz w:val="24"/>
          <w:szCs w:val="24"/>
          <w:highlight w:val="none"/>
          <w:u w:val="single"/>
        </w:rPr>
      </w:pPr>
      <w:r>
        <w:rPr>
          <w:rFonts w:hint="default"/>
          <w:b/>
          <w:bCs/>
          <w:color w:val="auto"/>
          <w:sz w:val="24"/>
          <w:szCs w:val="24"/>
          <w:highlight w:val="none"/>
        </w:rPr>
        <w:t>法定代表人（签字或</w:t>
      </w:r>
      <w:r>
        <w:rPr>
          <w:b/>
          <w:bCs/>
          <w:color w:val="auto"/>
          <w:sz w:val="24"/>
          <w:szCs w:val="24"/>
          <w:highlight w:val="none"/>
        </w:rPr>
        <w:t>签章</w:t>
      </w:r>
      <w:r>
        <w:rPr>
          <w:rFonts w:hint="default"/>
          <w:b/>
          <w:bCs/>
          <w:color w:val="auto"/>
          <w:sz w:val="24"/>
          <w:szCs w:val="24"/>
          <w:highlight w:val="none"/>
        </w:rPr>
        <w:t>）：</w:t>
      </w:r>
      <w:r>
        <w:rPr>
          <w:rFonts w:hint="default"/>
          <w:b/>
          <w:bCs/>
          <w:color w:val="auto"/>
          <w:sz w:val="24"/>
          <w:szCs w:val="24"/>
          <w:highlight w:val="none"/>
          <w:u w:val="single"/>
        </w:rPr>
        <w:t xml:space="preserve">           </w:t>
      </w:r>
      <w:r>
        <w:rPr>
          <w:rFonts w:hint="default"/>
          <w:b/>
          <w:bCs/>
          <w:color w:val="auto"/>
          <w:sz w:val="24"/>
          <w:szCs w:val="24"/>
          <w:highlight w:val="none"/>
        </w:rPr>
        <w:t>联系电话：</w:t>
      </w:r>
      <w:r>
        <w:rPr>
          <w:rFonts w:hint="default"/>
          <w:b/>
          <w:bCs/>
          <w:color w:val="auto"/>
          <w:sz w:val="24"/>
          <w:szCs w:val="24"/>
          <w:highlight w:val="none"/>
          <w:u w:val="single"/>
        </w:rPr>
        <w:t xml:space="preserve">                         </w:t>
      </w:r>
    </w:p>
    <w:p>
      <w:pPr>
        <w:autoSpaceDE w:val="0"/>
        <w:autoSpaceDN w:val="0"/>
        <w:adjustRightInd w:val="0"/>
        <w:spacing w:line="440" w:lineRule="exact"/>
        <w:ind w:left="598" w:leftChars="285" w:firstLine="4560" w:firstLineChars="1900"/>
        <w:rPr>
          <w:rFonts w:hint="default"/>
          <w:color w:val="auto"/>
          <w:sz w:val="24"/>
          <w:szCs w:val="24"/>
          <w:highlight w:val="none"/>
        </w:rPr>
      </w:pPr>
    </w:p>
    <w:tbl>
      <w:tblPr>
        <w:tblStyle w:val="47"/>
        <w:tblW w:w="0" w:type="auto"/>
        <w:jc w:val="center"/>
        <w:tblLayout w:type="fixed"/>
        <w:tblCellMar>
          <w:top w:w="0" w:type="dxa"/>
          <w:left w:w="108" w:type="dxa"/>
          <w:bottom w:w="0" w:type="dxa"/>
          <w:right w:w="108" w:type="dxa"/>
        </w:tblCellMar>
      </w:tblPr>
      <w:tblGrid>
        <w:gridCol w:w="4362"/>
        <w:gridCol w:w="4383"/>
      </w:tblGrid>
      <w:tr>
        <w:tblPrEx>
          <w:tblCellMar>
            <w:top w:w="0" w:type="dxa"/>
            <w:left w:w="108" w:type="dxa"/>
            <w:bottom w:w="0" w:type="dxa"/>
            <w:right w:w="108" w:type="dxa"/>
          </w:tblCellMar>
        </w:tblPrEx>
        <w:trPr>
          <w:trHeight w:val="2557" w:hRule="exact"/>
          <w:jc w:val="center"/>
        </w:trPr>
        <w:tc>
          <w:tcPr>
            <w:tcW w:w="4362" w:type="dxa"/>
            <w:tcBorders>
              <w:top w:val="nil"/>
              <w:left w:val="nil"/>
              <w:bottom w:val="nil"/>
              <w:right w:val="dotted" w:color="auto" w:sz="4" w:space="0"/>
            </w:tcBorders>
            <w:noWrap w:val="0"/>
            <w:vAlign w:val="center"/>
          </w:tcPr>
          <w:p>
            <w:pPr>
              <w:spacing w:line="440" w:lineRule="exact"/>
              <w:jc w:val="center"/>
              <w:rPr>
                <w:rFonts w:hint="default"/>
                <w:color w:val="auto"/>
                <w:sz w:val="24"/>
                <w:szCs w:val="24"/>
                <w:highlight w:val="none"/>
              </w:rPr>
            </w:pPr>
            <w:r>
              <w:rPr>
                <w:rFonts w:hint="default"/>
                <w:color w:val="auto"/>
                <w:sz w:val="24"/>
                <w:szCs w:val="24"/>
                <w:highlight w:val="none"/>
              </w:rPr>
              <w:t>（被授权人身份证复印件）</w:t>
            </w:r>
          </w:p>
          <w:p>
            <w:pPr>
              <w:spacing w:line="440" w:lineRule="exact"/>
              <w:jc w:val="center"/>
              <w:rPr>
                <w:rFonts w:hint="default"/>
                <w:color w:val="auto"/>
                <w:sz w:val="24"/>
                <w:szCs w:val="24"/>
                <w:highlight w:val="none"/>
              </w:rPr>
            </w:pPr>
          </w:p>
        </w:tc>
        <w:tc>
          <w:tcPr>
            <w:tcW w:w="4383" w:type="dxa"/>
            <w:tcBorders>
              <w:top w:val="dotted" w:color="auto" w:sz="4" w:space="0"/>
              <w:left w:val="dotted" w:color="auto" w:sz="4" w:space="0"/>
              <w:bottom w:val="dotted" w:color="auto" w:sz="4" w:space="0"/>
              <w:right w:val="dotted" w:color="auto" w:sz="4" w:space="0"/>
            </w:tcBorders>
            <w:noWrap w:val="0"/>
            <w:vAlign w:val="center"/>
          </w:tcPr>
          <w:p>
            <w:pPr>
              <w:spacing w:line="440" w:lineRule="exact"/>
              <w:jc w:val="center"/>
              <w:rPr>
                <w:rFonts w:hint="default"/>
                <w:color w:val="auto"/>
                <w:sz w:val="24"/>
                <w:szCs w:val="24"/>
                <w:highlight w:val="none"/>
              </w:rPr>
            </w:pPr>
            <w:r>
              <w:rPr>
                <w:rFonts w:hint="default"/>
                <w:color w:val="auto"/>
                <w:sz w:val="24"/>
                <w:szCs w:val="24"/>
                <w:highlight w:val="none"/>
              </w:rPr>
              <w:t>（被授权人身份证复印件）</w:t>
            </w:r>
          </w:p>
          <w:p>
            <w:pPr>
              <w:spacing w:line="440" w:lineRule="exact"/>
              <w:jc w:val="center"/>
              <w:rPr>
                <w:rFonts w:hint="default"/>
                <w:color w:val="auto"/>
                <w:sz w:val="24"/>
                <w:szCs w:val="24"/>
                <w:highlight w:val="none"/>
                <w:u w:val="single"/>
              </w:rPr>
            </w:pPr>
          </w:p>
        </w:tc>
      </w:tr>
    </w:tbl>
    <w:p>
      <w:pPr>
        <w:spacing w:line="440" w:lineRule="exact"/>
        <w:rPr>
          <w:rFonts w:hint="default"/>
          <w:b/>
          <w:bCs/>
          <w:color w:val="auto"/>
          <w:sz w:val="24"/>
          <w:szCs w:val="24"/>
          <w:highlight w:val="none"/>
        </w:rPr>
      </w:pPr>
      <w:r>
        <w:rPr>
          <w:rFonts w:hint="default"/>
          <w:b/>
          <w:bCs/>
          <w:color w:val="auto"/>
          <w:sz w:val="24"/>
          <w:szCs w:val="24"/>
          <w:highlight w:val="none"/>
        </w:rPr>
        <w:t>代理人（被授权人）签字：</w:t>
      </w:r>
      <w:r>
        <w:rPr>
          <w:rFonts w:hint="default"/>
          <w:b/>
          <w:bCs/>
          <w:color w:val="auto"/>
          <w:sz w:val="24"/>
          <w:szCs w:val="24"/>
          <w:highlight w:val="none"/>
          <w:u w:val="single"/>
        </w:rPr>
        <w:t xml:space="preserve">                 </w:t>
      </w:r>
      <w:r>
        <w:rPr>
          <w:b/>
          <w:bCs/>
          <w:color w:val="auto"/>
          <w:sz w:val="24"/>
          <w:szCs w:val="24"/>
          <w:highlight w:val="none"/>
        </w:rPr>
        <w:t>联</w:t>
      </w:r>
      <w:r>
        <w:rPr>
          <w:rFonts w:hint="default"/>
          <w:b/>
          <w:bCs/>
          <w:color w:val="auto"/>
          <w:sz w:val="24"/>
          <w:szCs w:val="24"/>
          <w:highlight w:val="none"/>
        </w:rPr>
        <w:t>系电话：</w:t>
      </w:r>
      <w:r>
        <w:rPr>
          <w:rFonts w:hint="default"/>
          <w:b/>
          <w:bCs/>
          <w:color w:val="auto"/>
          <w:sz w:val="24"/>
          <w:szCs w:val="24"/>
          <w:highlight w:val="none"/>
          <w:u w:val="single"/>
        </w:rPr>
        <w:t xml:space="preserve">                   </w:t>
      </w:r>
      <w:r>
        <w:rPr>
          <w:rFonts w:hint="default"/>
          <w:b/>
          <w:bCs/>
          <w:color w:val="auto"/>
          <w:sz w:val="24"/>
          <w:szCs w:val="24"/>
          <w:highlight w:val="none"/>
        </w:rPr>
        <w:t xml:space="preserve"> </w:t>
      </w:r>
    </w:p>
    <w:p>
      <w:pPr>
        <w:spacing w:line="440" w:lineRule="exact"/>
        <w:ind w:firstLine="5280" w:firstLineChars="2200"/>
        <w:rPr>
          <w:rFonts w:hint="default"/>
          <w:color w:val="auto"/>
          <w:sz w:val="24"/>
          <w:szCs w:val="24"/>
          <w:highlight w:val="none"/>
        </w:rPr>
      </w:pPr>
      <w:r>
        <w:rPr>
          <w:rFonts w:hint="default"/>
          <w:color w:val="auto"/>
          <w:sz w:val="24"/>
          <w:szCs w:val="24"/>
          <w:highlight w:val="none"/>
        </w:rPr>
        <w:t>年   月   日</w:t>
      </w:r>
    </w:p>
    <w:p>
      <w:pPr>
        <w:spacing w:line="440" w:lineRule="exact"/>
        <w:ind w:firstLine="2640" w:firstLineChars="1100"/>
        <w:rPr>
          <w:rFonts w:ascii="宋体" w:hAnsi="宋体"/>
          <w:color w:val="auto"/>
          <w:sz w:val="24"/>
          <w:szCs w:val="24"/>
          <w:highlight w:val="none"/>
        </w:rPr>
      </w:pPr>
    </w:p>
    <w:p>
      <w:pPr>
        <w:autoSpaceDE w:val="0"/>
        <w:autoSpaceDN w:val="0"/>
        <w:spacing w:line="360" w:lineRule="auto"/>
        <w:jc w:val="center"/>
        <w:outlineLvl w:val="3"/>
        <w:rPr>
          <w:rFonts w:ascii="宋体" w:hAnsi="宋体"/>
          <w:color w:val="auto"/>
          <w:sz w:val="24"/>
          <w:szCs w:val="28"/>
          <w:highlight w:val="none"/>
          <w:lang w:val="zh-CN"/>
        </w:rPr>
      </w:pPr>
      <w:r>
        <w:rPr>
          <w:rFonts w:hint="default" w:ascii="宋体" w:hAnsi="宋体"/>
          <w:color w:val="auto"/>
          <w:szCs w:val="21"/>
          <w:highlight w:val="none"/>
        </w:rPr>
        <w:br w:type="page"/>
      </w:r>
      <w:r>
        <w:rPr>
          <w:rFonts w:ascii="宋体" w:hAnsi="宋体"/>
          <w:color w:val="auto"/>
          <w:sz w:val="24"/>
          <w:szCs w:val="28"/>
          <w:highlight w:val="none"/>
          <w:lang w:val="zh-CN"/>
        </w:rPr>
        <w:t>4．供应商开户许可证/账户基本信息、保证金及文件费转账凭证</w:t>
      </w:r>
    </w:p>
    <w:p>
      <w:pPr>
        <w:autoSpaceDE w:val="0"/>
        <w:autoSpaceDN w:val="0"/>
        <w:spacing w:line="360" w:lineRule="auto"/>
        <w:jc w:val="center"/>
        <w:outlineLvl w:val="3"/>
        <w:rPr>
          <w:rFonts w:ascii="宋体" w:hAnsi="宋体"/>
          <w:color w:val="auto"/>
          <w:kern w:val="0"/>
          <w:sz w:val="24"/>
          <w:szCs w:val="24"/>
          <w:highlight w:val="none"/>
        </w:rPr>
      </w:pPr>
    </w:p>
    <w:p>
      <w:pPr>
        <w:autoSpaceDE w:val="0"/>
        <w:autoSpaceDN w:val="0"/>
        <w:spacing w:line="360" w:lineRule="auto"/>
        <w:ind w:firstLine="300" w:firstLineChars="100"/>
        <w:rPr>
          <w:rFonts w:hint="default"/>
          <w:color w:val="auto"/>
          <w:sz w:val="24"/>
          <w:highlight w:val="none"/>
          <w:lang w:val="zh-CN"/>
        </w:rPr>
      </w:pPr>
      <w:r>
        <w:rPr>
          <w:rFonts w:hint="default"/>
          <w:color w:val="auto"/>
          <w:sz w:val="30"/>
          <w:szCs w:val="30"/>
          <w:highlight w:val="none"/>
          <w:lang w:val="zh-CN"/>
        </w:rPr>
        <w:t>供应商基本账户开户许可证（</w:t>
      </w:r>
      <w:r>
        <w:rPr>
          <w:rFonts w:hint="default"/>
          <w:color w:val="auto"/>
          <w:sz w:val="30"/>
          <w:szCs w:val="30"/>
          <w:highlight w:val="none"/>
        </w:rPr>
        <w:t>或银行出具的开户证明</w:t>
      </w:r>
      <w:r>
        <w:rPr>
          <w:rFonts w:hint="default"/>
          <w:color w:val="auto"/>
          <w:sz w:val="30"/>
          <w:szCs w:val="30"/>
          <w:highlight w:val="none"/>
          <w:lang w:val="zh-CN"/>
        </w:rPr>
        <w:t>）</w:t>
      </w:r>
      <w:r>
        <w:rPr>
          <w:color w:val="auto"/>
          <w:sz w:val="30"/>
          <w:szCs w:val="30"/>
          <w:highlight w:val="none"/>
          <w:lang w:val="zh-CN"/>
        </w:rPr>
        <w:t>复印件：</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8038" w:type="dxa"/>
            <w:noWrap w:val="0"/>
            <w:vAlign w:val="center"/>
          </w:tcPr>
          <w:p>
            <w:pPr>
              <w:autoSpaceDE w:val="0"/>
              <w:autoSpaceDN w:val="0"/>
              <w:spacing w:line="360" w:lineRule="auto"/>
              <w:jc w:val="center"/>
              <w:rPr>
                <w:rFonts w:hint="default"/>
                <w:color w:val="auto"/>
                <w:sz w:val="24"/>
                <w:szCs w:val="24"/>
                <w:highlight w:val="none"/>
                <w:lang w:val="zh-CN"/>
              </w:rPr>
            </w:pPr>
            <w:r>
              <w:rPr>
                <w:rFonts w:hint="default"/>
                <w:color w:val="auto"/>
                <w:sz w:val="24"/>
                <w:szCs w:val="24"/>
                <w:highlight w:val="none"/>
                <w:lang w:val="zh-CN"/>
              </w:rPr>
              <w:t>（复印件粘贴处）</w:t>
            </w:r>
          </w:p>
        </w:tc>
      </w:tr>
    </w:tbl>
    <w:p>
      <w:pPr>
        <w:autoSpaceDE w:val="0"/>
        <w:autoSpaceDN w:val="0"/>
        <w:spacing w:line="360" w:lineRule="auto"/>
        <w:rPr>
          <w:color w:val="auto"/>
          <w:sz w:val="24"/>
          <w:highlight w:val="none"/>
          <w:lang w:val="zh-CN"/>
        </w:rPr>
      </w:pPr>
    </w:p>
    <w:p>
      <w:pPr>
        <w:autoSpaceDE w:val="0"/>
        <w:autoSpaceDN w:val="0"/>
        <w:spacing w:line="360" w:lineRule="auto"/>
        <w:ind w:firstLine="300" w:firstLineChars="100"/>
        <w:rPr>
          <w:color w:val="auto"/>
          <w:sz w:val="24"/>
          <w:highlight w:val="none"/>
          <w:lang w:val="zh-CN"/>
        </w:rPr>
      </w:pPr>
      <w:r>
        <w:rPr>
          <w:rFonts w:hint="default"/>
          <w:color w:val="auto"/>
          <w:sz w:val="30"/>
          <w:szCs w:val="30"/>
          <w:highlight w:val="none"/>
        </w:rPr>
        <w:t>保证金转账凭证复印件</w:t>
      </w:r>
      <w:r>
        <w:rPr>
          <w:color w:val="auto"/>
          <w:sz w:val="30"/>
          <w:szCs w:val="30"/>
          <w:highlight w:val="none"/>
        </w:rPr>
        <w:t>（如本标段无保证金，则此处留空）</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8038" w:type="dxa"/>
            <w:noWrap w:val="0"/>
            <w:vAlign w:val="center"/>
          </w:tcPr>
          <w:p>
            <w:pPr>
              <w:autoSpaceDE w:val="0"/>
              <w:autoSpaceDN w:val="0"/>
              <w:spacing w:line="360" w:lineRule="auto"/>
              <w:jc w:val="center"/>
              <w:rPr>
                <w:rFonts w:hint="default"/>
                <w:color w:val="auto"/>
                <w:sz w:val="24"/>
                <w:szCs w:val="24"/>
                <w:highlight w:val="none"/>
                <w:lang w:val="zh-CN"/>
              </w:rPr>
            </w:pPr>
            <w:r>
              <w:rPr>
                <w:rFonts w:hint="default"/>
                <w:color w:val="auto"/>
                <w:sz w:val="24"/>
                <w:szCs w:val="24"/>
                <w:highlight w:val="none"/>
                <w:lang w:val="zh-CN"/>
              </w:rPr>
              <w:t>（复印件粘贴处）</w:t>
            </w:r>
          </w:p>
        </w:tc>
      </w:tr>
    </w:tbl>
    <w:p>
      <w:pPr>
        <w:autoSpaceDE w:val="0"/>
        <w:autoSpaceDN w:val="0"/>
        <w:spacing w:line="360" w:lineRule="auto"/>
        <w:rPr>
          <w:color w:val="auto"/>
          <w:sz w:val="24"/>
          <w:highlight w:val="none"/>
          <w:lang w:val="zh-CN"/>
        </w:rPr>
      </w:pPr>
    </w:p>
    <w:p>
      <w:pPr>
        <w:rPr>
          <w:color w:val="auto"/>
          <w:sz w:val="24"/>
          <w:highlight w:val="none"/>
          <w:lang w:val="zh-CN"/>
        </w:rPr>
      </w:pPr>
      <w:r>
        <w:rPr>
          <w:color w:val="auto"/>
          <w:sz w:val="24"/>
          <w:highlight w:val="none"/>
          <w:lang w:val="zh-CN"/>
        </w:rPr>
        <w:br w:type="page"/>
      </w:r>
    </w:p>
    <w:p>
      <w:pPr>
        <w:autoSpaceDE w:val="0"/>
        <w:autoSpaceDN w:val="0"/>
        <w:spacing w:line="360" w:lineRule="auto"/>
        <w:jc w:val="center"/>
        <w:outlineLvl w:val="3"/>
        <w:rPr>
          <w:rFonts w:ascii="宋体" w:hAnsi="宋体" w:cs="宋体"/>
          <w:color w:val="auto"/>
          <w:sz w:val="28"/>
          <w:szCs w:val="28"/>
          <w:highlight w:val="none"/>
          <w:lang w:val="zh-CN"/>
        </w:rPr>
      </w:pPr>
      <w:r>
        <w:rPr>
          <w:rFonts w:ascii="宋体" w:hAnsi="宋体" w:cs="宋体"/>
          <w:color w:val="auto"/>
          <w:sz w:val="28"/>
          <w:szCs w:val="28"/>
          <w:highlight w:val="none"/>
        </w:rPr>
        <w:t>5</w:t>
      </w:r>
      <w:r>
        <w:rPr>
          <w:rFonts w:ascii="宋体" w:hAnsi="宋体" w:cs="宋体"/>
          <w:color w:val="auto"/>
          <w:sz w:val="28"/>
          <w:szCs w:val="28"/>
          <w:highlight w:val="none"/>
          <w:lang w:val="zh-CN"/>
        </w:rPr>
        <w:t xml:space="preserve"> </w:t>
      </w:r>
      <w:r>
        <w:rPr>
          <w:rFonts w:ascii="宋体" w:hAnsi="宋体" w:cs="宋体"/>
          <w:color w:val="auto"/>
          <w:sz w:val="28"/>
          <w:szCs w:val="28"/>
          <w:highlight w:val="none"/>
        </w:rPr>
        <w:t>近三年</w:t>
      </w:r>
      <w:r>
        <w:rPr>
          <w:rFonts w:ascii="宋体" w:hAnsi="宋体" w:cs="宋体"/>
          <w:color w:val="auto"/>
          <w:sz w:val="28"/>
          <w:szCs w:val="28"/>
          <w:highlight w:val="none"/>
          <w:lang w:val="zh-CN"/>
        </w:rPr>
        <w:t>财务状况表</w:t>
      </w:r>
    </w:p>
    <w:p>
      <w:pPr>
        <w:autoSpaceDE w:val="0"/>
        <w:autoSpaceDN w:val="0"/>
        <w:spacing w:line="360" w:lineRule="auto"/>
        <w:ind w:firstLine="480" w:firstLineChars="200"/>
        <w:rPr>
          <w:rFonts w:ascii="宋体" w:hAnsi="宋体" w:cs="宋体"/>
          <w:color w:val="auto"/>
          <w:kern w:val="0"/>
          <w:sz w:val="24"/>
          <w:szCs w:val="24"/>
          <w:highlight w:val="none"/>
        </w:rPr>
      </w:pPr>
      <w:r>
        <w:rPr>
          <w:rFonts w:ascii="宋体" w:hAnsi="宋体" w:cs="宋体"/>
          <w:color w:val="auto"/>
          <w:sz w:val="24"/>
          <w:szCs w:val="24"/>
          <w:highlight w:val="none"/>
        </w:rPr>
        <w:t>近三年度财务状况表</w:t>
      </w:r>
      <w:r>
        <w:rPr>
          <w:rFonts w:ascii="宋体" w:hAnsi="宋体" w:cs="宋体"/>
          <w:color w:val="auto"/>
          <w:kern w:val="0"/>
          <w:sz w:val="24"/>
          <w:szCs w:val="24"/>
          <w:highlight w:val="none"/>
        </w:rPr>
        <w:t>（需要审计的应附经会计师事务所或审计机构审计的财务会计报表，包括资产负债表、现金流量表、利润表和财务情况说明书等材料的复印件；未经审计的应附本公司资产负债表、现金流量表、利润表或财务情况说明书等材料的复印件）</w:t>
      </w: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p>
    <w:p>
      <w:pPr>
        <w:autoSpaceDE w:val="0"/>
        <w:autoSpaceDN w:val="0"/>
        <w:spacing w:line="360" w:lineRule="auto"/>
        <w:jc w:val="center"/>
        <w:outlineLvl w:val="3"/>
        <w:rPr>
          <w:rFonts w:ascii="宋体" w:hAnsi="宋体"/>
          <w:color w:val="auto"/>
          <w:sz w:val="24"/>
          <w:szCs w:val="28"/>
          <w:highlight w:val="none"/>
        </w:rPr>
      </w:pPr>
      <w:r>
        <w:rPr>
          <w:rFonts w:hint="default" w:ascii="宋体" w:hAnsi="宋体"/>
          <w:color w:val="auto"/>
          <w:sz w:val="24"/>
          <w:szCs w:val="28"/>
          <w:highlight w:val="none"/>
        </w:rPr>
        <w:br w:type="page"/>
      </w:r>
    </w:p>
    <w:p>
      <w:pPr>
        <w:autoSpaceDE w:val="0"/>
        <w:autoSpaceDN w:val="0"/>
        <w:spacing w:line="360" w:lineRule="auto"/>
        <w:jc w:val="center"/>
        <w:outlineLvl w:val="3"/>
        <w:rPr>
          <w:rFonts w:ascii="宋体" w:hAnsi="宋体"/>
          <w:color w:val="auto"/>
          <w:sz w:val="24"/>
          <w:szCs w:val="28"/>
          <w:highlight w:val="none"/>
          <w:lang w:val="zh-CN"/>
        </w:rPr>
      </w:pPr>
      <w:r>
        <w:rPr>
          <w:rFonts w:ascii="宋体" w:hAnsi="宋体"/>
          <w:color w:val="auto"/>
          <w:sz w:val="24"/>
          <w:szCs w:val="28"/>
          <w:highlight w:val="none"/>
        </w:rPr>
        <w:t>6</w:t>
      </w:r>
      <w:r>
        <w:rPr>
          <w:rFonts w:ascii="宋体" w:hAnsi="宋体"/>
          <w:color w:val="auto"/>
          <w:sz w:val="24"/>
          <w:szCs w:val="28"/>
          <w:highlight w:val="none"/>
          <w:lang w:val="zh-CN"/>
        </w:rPr>
        <w:t>．近年完成的类似业绩表（</w:t>
      </w:r>
      <w:r>
        <w:rPr>
          <w:rFonts w:hint="eastAsia" w:ascii="宋体" w:hAnsi="宋体"/>
          <w:color w:val="auto"/>
          <w:sz w:val="24"/>
          <w:szCs w:val="28"/>
          <w:highlight w:val="none"/>
          <w:lang w:val="en-US" w:eastAsia="zh-CN"/>
        </w:rPr>
        <w:t>2021</w:t>
      </w:r>
      <w:r>
        <w:rPr>
          <w:rFonts w:ascii="宋体" w:hAnsi="宋体"/>
          <w:color w:val="auto"/>
          <w:sz w:val="24"/>
          <w:szCs w:val="28"/>
          <w:highlight w:val="none"/>
          <w:lang w:val="zh-CN"/>
        </w:rPr>
        <w:t>年以来业绩）</w:t>
      </w:r>
    </w:p>
    <w:p>
      <w:pPr>
        <w:spacing w:line="360" w:lineRule="auto"/>
        <w:ind w:firstLine="480" w:firstLineChars="200"/>
        <w:rPr>
          <w:rFonts w:ascii="宋体" w:hAnsi="宋体"/>
          <w:color w:val="auto"/>
          <w:sz w:val="24"/>
          <w:szCs w:val="22"/>
          <w:highlight w:val="none"/>
        </w:rPr>
      </w:pPr>
      <w:r>
        <w:rPr>
          <w:rFonts w:ascii="宋体" w:hAnsi="宋体"/>
          <w:color w:val="auto"/>
          <w:sz w:val="24"/>
          <w:szCs w:val="24"/>
          <w:highlight w:val="none"/>
        </w:rPr>
        <w:t>备注：</w:t>
      </w:r>
      <w:r>
        <w:rPr>
          <w:rFonts w:hint="default" w:ascii="Times New Roman" w:hAnsi="Times New Roman" w:eastAsia="宋体" w:cs="Times New Roman"/>
          <w:color w:val="auto"/>
          <w:sz w:val="24"/>
          <w:szCs w:val="24"/>
          <w:highlight w:val="none"/>
          <w:lang w:val="zh-CN"/>
        </w:rPr>
        <w:t>供应商应具有</w:t>
      </w:r>
      <w:r>
        <w:rPr>
          <w:rFonts w:hint="eastAsia" w:cs="Times New Roman"/>
          <w:color w:val="auto"/>
          <w:sz w:val="24"/>
          <w:szCs w:val="24"/>
          <w:highlight w:val="none"/>
          <w:lang w:val="zh-CN"/>
        </w:rPr>
        <w:t>2021</w:t>
      </w:r>
      <w:r>
        <w:rPr>
          <w:rFonts w:hint="default" w:ascii="Times New Roman" w:hAnsi="Times New Roman" w:eastAsia="宋体" w:cs="Times New Roman"/>
          <w:color w:val="auto"/>
          <w:sz w:val="24"/>
          <w:szCs w:val="24"/>
          <w:highlight w:val="none"/>
          <w:lang w:val="zh-CN"/>
        </w:rPr>
        <w:t>年以来，</w:t>
      </w:r>
      <w:r>
        <w:rPr>
          <w:rFonts w:hint="eastAsia" w:ascii="Times New Roman" w:hAnsi="Times New Roman" w:eastAsia="宋体" w:cs="Times New Roman"/>
          <w:color w:val="auto"/>
          <w:sz w:val="24"/>
          <w:szCs w:val="24"/>
          <w:highlight w:val="none"/>
          <w:lang w:val="zh-CN"/>
        </w:rPr>
        <w:t>至少</w:t>
      </w:r>
      <w:r>
        <w:rPr>
          <w:rFonts w:hint="eastAsia" w:ascii="Times New Roman" w:hAnsi="Times New Roman" w:eastAsia="宋体" w:cs="Times New Roman"/>
          <w:color w:val="auto"/>
          <w:sz w:val="24"/>
          <w:szCs w:val="24"/>
          <w:highlight w:val="none"/>
          <w:lang w:val="en-US" w:eastAsia="zh-CN"/>
        </w:rPr>
        <w:t>不低于本次采购设备参数</w:t>
      </w:r>
      <w:r>
        <w:rPr>
          <w:rFonts w:hint="eastAsia" w:ascii="Times New Roman" w:hAnsi="Times New Roman" w:eastAsia="宋体" w:cs="Times New Roman"/>
          <w:color w:val="auto"/>
          <w:sz w:val="24"/>
          <w:szCs w:val="24"/>
          <w:highlight w:val="none"/>
          <w:lang w:val="zh-CN"/>
        </w:rPr>
        <w:t>的</w:t>
      </w:r>
      <w:r>
        <w:rPr>
          <w:rFonts w:hint="eastAsia" w:ascii="Times New Roman" w:hAnsi="Times New Roman" w:eastAsia="宋体" w:cs="Times New Roman"/>
          <w:color w:val="auto"/>
          <w:sz w:val="24"/>
          <w:szCs w:val="24"/>
          <w:highlight w:val="none"/>
          <w:lang w:val="en-US" w:eastAsia="zh-CN"/>
        </w:rPr>
        <w:t>销售</w:t>
      </w:r>
      <w:r>
        <w:rPr>
          <w:rFonts w:hint="eastAsia" w:ascii="Times New Roman" w:hAnsi="Times New Roman" w:eastAsia="宋体" w:cs="Times New Roman"/>
          <w:color w:val="auto"/>
          <w:sz w:val="24"/>
          <w:szCs w:val="24"/>
          <w:highlight w:val="none"/>
          <w:lang w:val="zh-CN"/>
        </w:rPr>
        <w:t>业绩，业绩以签订合同日期为准</w:t>
      </w:r>
      <w:r>
        <w:rPr>
          <w:rFonts w:hint="default" w:ascii="Times New Roman" w:hAnsi="Times New Roman" w:eastAsia="宋体" w:cs="Times New Roman"/>
          <w:color w:val="auto"/>
          <w:sz w:val="24"/>
          <w:szCs w:val="24"/>
          <w:highlight w:val="none"/>
          <w:lang w:val="zh-CN"/>
        </w:rPr>
        <w:t>（其中业绩</w:t>
      </w:r>
      <w:r>
        <w:rPr>
          <w:rFonts w:hint="eastAsia"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zh-CN"/>
        </w:rPr>
        <w:t>合同复印件至少能体现双方签字盖章页、签订日期</w:t>
      </w:r>
      <w:r>
        <w:rPr>
          <w:rFonts w:hint="eastAsia" w:ascii="Times New Roman" w:hAnsi="Times New Roman" w:eastAsia="宋体" w:cs="Times New Roman"/>
          <w:color w:val="auto"/>
          <w:sz w:val="24"/>
          <w:szCs w:val="24"/>
          <w:highlight w:val="none"/>
          <w:lang w:val="zh-CN" w:eastAsia="zh-CN"/>
        </w:rPr>
        <w:t>、</w:t>
      </w:r>
      <w:r>
        <w:rPr>
          <w:rFonts w:hint="default" w:ascii="Times New Roman" w:hAnsi="Times New Roman" w:eastAsia="宋体" w:cs="Times New Roman"/>
          <w:color w:val="auto"/>
          <w:sz w:val="24"/>
          <w:szCs w:val="24"/>
          <w:highlight w:val="none"/>
          <w:lang w:val="zh-CN"/>
        </w:rPr>
        <w:t>供货范围</w:t>
      </w:r>
      <w:r>
        <w:rPr>
          <w:rFonts w:hint="eastAsia" w:ascii="Times New Roman" w:hAnsi="Times New Roman" w:eastAsia="宋体" w:cs="Times New Roman"/>
          <w:color w:val="auto"/>
          <w:sz w:val="24"/>
          <w:szCs w:val="24"/>
          <w:highlight w:val="none"/>
          <w:lang w:val="en-US" w:eastAsia="zh-CN"/>
        </w:rPr>
        <w:t>等</w:t>
      </w:r>
      <w:r>
        <w:rPr>
          <w:rFonts w:hint="default" w:ascii="Times New Roman" w:hAnsi="Times New Roman" w:eastAsia="宋体" w:cs="Times New Roman"/>
          <w:color w:val="auto"/>
          <w:sz w:val="24"/>
          <w:szCs w:val="24"/>
          <w:highlight w:val="none"/>
          <w:lang w:val="zh-CN"/>
        </w:rPr>
        <w:t>）</w:t>
      </w:r>
    </w:p>
    <w:p>
      <w:pPr>
        <w:rPr>
          <w:rFonts w:hint="default"/>
          <w:color w:val="auto"/>
          <w:highlight w:val="none"/>
          <w:lang w:val="en-US" w:eastAsia="zh-CN"/>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492"/>
        <w:gridCol w:w="3394"/>
        <w:gridCol w:w="130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29" w:type="dxa"/>
            <w:noWrap w:val="0"/>
            <w:vAlign w:val="center"/>
          </w:tcPr>
          <w:p>
            <w:pPr>
              <w:spacing w:line="240" w:lineRule="auto"/>
              <w:jc w:val="center"/>
              <w:rPr>
                <w:rFonts w:hint="eastAsia" w:ascii="宋体" w:hAnsi="宋体" w:eastAsia="宋体"/>
                <w:b/>
                <w:bCs/>
                <w:color w:val="auto"/>
                <w:sz w:val="24"/>
                <w:szCs w:val="24"/>
                <w:highlight w:val="none"/>
                <w:vertAlign w:val="baseline"/>
                <w:lang w:val="en-US" w:eastAsia="zh-CN"/>
              </w:rPr>
            </w:pPr>
            <w:r>
              <w:rPr>
                <w:rFonts w:hint="eastAsia" w:ascii="宋体" w:hAnsi="宋体"/>
                <w:b/>
                <w:bCs/>
                <w:color w:val="auto"/>
                <w:sz w:val="24"/>
                <w:szCs w:val="24"/>
                <w:highlight w:val="none"/>
                <w:vertAlign w:val="baseline"/>
                <w:lang w:val="en-US" w:eastAsia="zh-CN"/>
              </w:rPr>
              <w:t>序号</w:t>
            </w:r>
          </w:p>
        </w:tc>
        <w:tc>
          <w:tcPr>
            <w:tcW w:w="2492" w:type="dxa"/>
            <w:noWrap w:val="0"/>
            <w:vAlign w:val="center"/>
          </w:tcPr>
          <w:p>
            <w:pPr>
              <w:spacing w:line="240" w:lineRule="auto"/>
              <w:jc w:val="center"/>
              <w:rPr>
                <w:rFonts w:hint="default" w:ascii="宋体" w:hAnsi="宋体" w:eastAsia="宋体"/>
                <w:b/>
                <w:bCs/>
                <w:color w:val="auto"/>
                <w:sz w:val="24"/>
                <w:szCs w:val="24"/>
                <w:highlight w:val="none"/>
                <w:vertAlign w:val="baseline"/>
                <w:lang w:val="en-US" w:eastAsia="zh-CN"/>
              </w:rPr>
            </w:pPr>
            <w:r>
              <w:rPr>
                <w:rFonts w:hint="eastAsia" w:ascii="宋体" w:hAnsi="宋体"/>
                <w:b/>
                <w:bCs/>
                <w:color w:val="auto"/>
                <w:sz w:val="24"/>
                <w:szCs w:val="24"/>
                <w:highlight w:val="none"/>
                <w:vertAlign w:val="baseline"/>
                <w:lang w:val="en-US" w:eastAsia="zh-CN"/>
              </w:rPr>
              <w:t>合同名称</w:t>
            </w:r>
          </w:p>
        </w:tc>
        <w:tc>
          <w:tcPr>
            <w:tcW w:w="3394" w:type="dxa"/>
            <w:noWrap w:val="0"/>
            <w:vAlign w:val="center"/>
          </w:tcPr>
          <w:p>
            <w:pPr>
              <w:spacing w:line="240" w:lineRule="auto"/>
              <w:jc w:val="center"/>
              <w:rPr>
                <w:rFonts w:hint="default" w:ascii="宋体" w:hAnsi="宋体" w:eastAsia="宋体"/>
                <w:b/>
                <w:bCs/>
                <w:color w:val="auto"/>
                <w:sz w:val="24"/>
                <w:szCs w:val="24"/>
                <w:highlight w:val="none"/>
                <w:vertAlign w:val="baseline"/>
                <w:lang w:val="en-US" w:eastAsia="zh-CN"/>
              </w:rPr>
            </w:pPr>
            <w:r>
              <w:rPr>
                <w:rFonts w:hint="eastAsia" w:ascii="宋体" w:hAnsi="宋体"/>
                <w:b/>
                <w:bCs/>
                <w:color w:val="auto"/>
                <w:sz w:val="24"/>
                <w:szCs w:val="24"/>
                <w:highlight w:val="none"/>
                <w:vertAlign w:val="baseline"/>
                <w:lang w:val="en-US" w:eastAsia="zh-CN"/>
              </w:rPr>
              <w:t>合同签订单位名称</w:t>
            </w:r>
          </w:p>
        </w:tc>
        <w:tc>
          <w:tcPr>
            <w:tcW w:w="1307" w:type="dxa"/>
            <w:noWrap w:val="0"/>
            <w:vAlign w:val="center"/>
          </w:tcPr>
          <w:p>
            <w:pPr>
              <w:spacing w:line="240" w:lineRule="auto"/>
              <w:jc w:val="center"/>
              <w:rPr>
                <w:rFonts w:hint="default" w:ascii="宋体" w:hAnsi="宋体" w:eastAsia="宋体"/>
                <w:b/>
                <w:bCs/>
                <w:color w:val="auto"/>
                <w:sz w:val="24"/>
                <w:szCs w:val="24"/>
                <w:highlight w:val="none"/>
                <w:vertAlign w:val="baseline"/>
                <w:lang w:val="en-US" w:eastAsia="zh-CN"/>
              </w:rPr>
            </w:pPr>
            <w:r>
              <w:rPr>
                <w:rFonts w:hint="eastAsia" w:ascii="宋体" w:hAnsi="宋体"/>
                <w:b/>
                <w:bCs/>
                <w:color w:val="auto"/>
                <w:sz w:val="24"/>
                <w:szCs w:val="24"/>
                <w:highlight w:val="none"/>
                <w:vertAlign w:val="baseline"/>
                <w:lang w:val="en-US" w:eastAsia="zh-CN"/>
              </w:rPr>
              <w:t>签订日期</w:t>
            </w:r>
          </w:p>
        </w:tc>
        <w:tc>
          <w:tcPr>
            <w:tcW w:w="1134" w:type="dxa"/>
            <w:noWrap w:val="0"/>
            <w:vAlign w:val="center"/>
          </w:tcPr>
          <w:p>
            <w:pPr>
              <w:spacing w:line="240" w:lineRule="auto"/>
              <w:jc w:val="center"/>
              <w:rPr>
                <w:rFonts w:hint="eastAsia" w:ascii="宋体" w:hAnsi="宋体" w:eastAsia="宋体"/>
                <w:b/>
                <w:bCs/>
                <w:color w:val="auto"/>
                <w:sz w:val="24"/>
                <w:szCs w:val="24"/>
                <w:highlight w:val="none"/>
                <w:vertAlign w:val="baseline"/>
                <w:lang w:val="en-US" w:eastAsia="zh-CN"/>
              </w:rPr>
            </w:pPr>
            <w:r>
              <w:rPr>
                <w:rFonts w:hint="eastAsia" w:ascii="宋体" w:hAnsi="宋体"/>
                <w:b/>
                <w:bCs/>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spacing w:line="240" w:lineRule="auto"/>
              <w:jc w:val="center"/>
              <w:rPr>
                <w:rFonts w:hint="eastAsia" w:ascii="宋体" w:hAnsi="宋体" w:eastAsia="宋体"/>
                <w:color w:val="auto"/>
                <w:sz w:val="24"/>
                <w:szCs w:val="24"/>
                <w:highlight w:val="none"/>
                <w:vertAlign w:val="baseline"/>
                <w:lang w:val="en-US" w:eastAsia="zh-CN"/>
              </w:rPr>
            </w:pPr>
            <w:r>
              <w:rPr>
                <w:rFonts w:hint="eastAsia" w:ascii="宋体" w:hAnsi="宋体"/>
                <w:color w:val="auto"/>
                <w:sz w:val="24"/>
                <w:szCs w:val="24"/>
                <w:highlight w:val="none"/>
                <w:vertAlign w:val="baseline"/>
                <w:lang w:val="en-US" w:eastAsia="zh-CN"/>
              </w:rPr>
              <w:t>1</w:t>
            </w:r>
          </w:p>
        </w:tc>
        <w:tc>
          <w:tcPr>
            <w:tcW w:w="2492" w:type="dxa"/>
            <w:noWrap w:val="0"/>
            <w:vAlign w:val="center"/>
          </w:tcPr>
          <w:p>
            <w:pPr>
              <w:spacing w:line="360" w:lineRule="auto"/>
              <w:jc w:val="center"/>
              <w:rPr>
                <w:rFonts w:ascii="宋体" w:hAnsi="宋体"/>
                <w:color w:val="auto"/>
                <w:sz w:val="24"/>
                <w:szCs w:val="24"/>
                <w:highlight w:val="none"/>
                <w:vertAlign w:val="baseline"/>
              </w:rPr>
            </w:pPr>
          </w:p>
        </w:tc>
        <w:tc>
          <w:tcPr>
            <w:tcW w:w="3394" w:type="dxa"/>
            <w:noWrap w:val="0"/>
            <w:vAlign w:val="center"/>
          </w:tcPr>
          <w:p>
            <w:pPr>
              <w:spacing w:line="360" w:lineRule="auto"/>
              <w:jc w:val="center"/>
              <w:rPr>
                <w:rFonts w:ascii="宋体" w:hAnsi="宋体"/>
                <w:color w:val="auto"/>
                <w:sz w:val="24"/>
                <w:szCs w:val="24"/>
                <w:highlight w:val="none"/>
                <w:vertAlign w:val="baseline"/>
              </w:rPr>
            </w:pPr>
          </w:p>
        </w:tc>
        <w:tc>
          <w:tcPr>
            <w:tcW w:w="1307" w:type="dxa"/>
            <w:noWrap w:val="0"/>
            <w:vAlign w:val="center"/>
          </w:tcPr>
          <w:p>
            <w:pPr>
              <w:spacing w:line="360" w:lineRule="auto"/>
              <w:jc w:val="center"/>
              <w:rPr>
                <w:rFonts w:ascii="宋体" w:hAnsi="宋体"/>
                <w:color w:val="auto"/>
                <w:sz w:val="24"/>
                <w:szCs w:val="24"/>
                <w:highlight w:val="none"/>
                <w:vertAlign w:val="baseline"/>
              </w:rPr>
            </w:pPr>
          </w:p>
        </w:tc>
        <w:tc>
          <w:tcPr>
            <w:tcW w:w="1134" w:type="dxa"/>
            <w:noWrap w:val="0"/>
            <w:vAlign w:val="center"/>
          </w:tcPr>
          <w:p>
            <w:pPr>
              <w:spacing w:line="360" w:lineRule="auto"/>
              <w:jc w:val="center"/>
              <w:rPr>
                <w:rFonts w:ascii="宋体" w:hAnsi="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spacing w:line="240" w:lineRule="auto"/>
              <w:jc w:val="center"/>
              <w:rPr>
                <w:rFonts w:hint="eastAsia" w:ascii="宋体" w:hAnsi="宋体" w:eastAsia="宋体"/>
                <w:color w:val="auto"/>
                <w:sz w:val="24"/>
                <w:szCs w:val="24"/>
                <w:highlight w:val="none"/>
                <w:vertAlign w:val="baseline"/>
                <w:lang w:val="en-US" w:eastAsia="zh-CN"/>
              </w:rPr>
            </w:pPr>
            <w:r>
              <w:rPr>
                <w:rFonts w:hint="eastAsia" w:ascii="宋体" w:hAnsi="宋体"/>
                <w:color w:val="auto"/>
                <w:sz w:val="24"/>
                <w:szCs w:val="24"/>
                <w:highlight w:val="none"/>
                <w:vertAlign w:val="baseline"/>
                <w:lang w:val="en-US" w:eastAsia="zh-CN"/>
              </w:rPr>
              <w:t>2</w:t>
            </w:r>
          </w:p>
        </w:tc>
        <w:tc>
          <w:tcPr>
            <w:tcW w:w="2492" w:type="dxa"/>
            <w:noWrap w:val="0"/>
            <w:vAlign w:val="center"/>
          </w:tcPr>
          <w:p>
            <w:pPr>
              <w:spacing w:line="360" w:lineRule="auto"/>
              <w:jc w:val="center"/>
              <w:rPr>
                <w:rFonts w:ascii="宋体" w:hAnsi="宋体"/>
                <w:color w:val="auto"/>
                <w:sz w:val="24"/>
                <w:szCs w:val="24"/>
                <w:highlight w:val="none"/>
                <w:vertAlign w:val="baseline"/>
              </w:rPr>
            </w:pPr>
          </w:p>
        </w:tc>
        <w:tc>
          <w:tcPr>
            <w:tcW w:w="3394" w:type="dxa"/>
            <w:noWrap w:val="0"/>
            <w:vAlign w:val="center"/>
          </w:tcPr>
          <w:p>
            <w:pPr>
              <w:spacing w:line="360" w:lineRule="auto"/>
              <w:jc w:val="center"/>
              <w:rPr>
                <w:rFonts w:ascii="宋体" w:hAnsi="宋体"/>
                <w:color w:val="auto"/>
                <w:sz w:val="24"/>
                <w:szCs w:val="24"/>
                <w:highlight w:val="none"/>
                <w:vertAlign w:val="baseline"/>
              </w:rPr>
            </w:pPr>
          </w:p>
        </w:tc>
        <w:tc>
          <w:tcPr>
            <w:tcW w:w="1307" w:type="dxa"/>
            <w:noWrap w:val="0"/>
            <w:vAlign w:val="center"/>
          </w:tcPr>
          <w:p>
            <w:pPr>
              <w:spacing w:line="360" w:lineRule="auto"/>
              <w:jc w:val="center"/>
              <w:rPr>
                <w:rFonts w:ascii="宋体" w:hAnsi="宋体"/>
                <w:color w:val="auto"/>
                <w:sz w:val="24"/>
                <w:szCs w:val="24"/>
                <w:highlight w:val="none"/>
                <w:vertAlign w:val="baseline"/>
              </w:rPr>
            </w:pPr>
          </w:p>
        </w:tc>
        <w:tc>
          <w:tcPr>
            <w:tcW w:w="1134" w:type="dxa"/>
            <w:noWrap w:val="0"/>
            <w:vAlign w:val="center"/>
          </w:tcPr>
          <w:p>
            <w:pPr>
              <w:spacing w:line="360" w:lineRule="auto"/>
              <w:jc w:val="center"/>
              <w:rPr>
                <w:rFonts w:ascii="宋体" w:hAnsi="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spacing w:line="240" w:lineRule="auto"/>
              <w:jc w:val="center"/>
              <w:rPr>
                <w:rFonts w:hint="eastAsia" w:ascii="宋体" w:hAnsi="宋体" w:eastAsia="宋体"/>
                <w:color w:val="auto"/>
                <w:sz w:val="24"/>
                <w:szCs w:val="24"/>
                <w:highlight w:val="none"/>
                <w:vertAlign w:val="baseline"/>
                <w:lang w:val="en-US" w:eastAsia="zh-CN"/>
              </w:rPr>
            </w:pPr>
            <w:r>
              <w:rPr>
                <w:rFonts w:hint="eastAsia" w:ascii="宋体" w:hAnsi="宋体"/>
                <w:color w:val="auto"/>
                <w:sz w:val="24"/>
                <w:szCs w:val="24"/>
                <w:highlight w:val="none"/>
                <w:vertAlign w:val="baseline"/>
                <w:lang w:val="en-US" w:eastAsia="zh-CN"/>
              </w:rPr>
              <w:t>3</w:t>
            </w:r>
          </w:p>
        </w:tc>
        <w:tc>
          <w:tcPr>
            <w:tcW w:w="2492" w:type="dxa"/>
            <w:noWrap w:val="0"/>
            <w:vAlign w:val="center"/>
          </w:tcPr>
          <w:p>
            <w:pPr>
              <w:spacing w:line="360" w:lineRule="auto"/>
              <w:jc w:val="center"/>
              <w:rPr>
                <w:rFonts w:ascii="宋体" w:hAnsi="宋体"/>
                <w:color w:val="auto"/>
                <w:sz w:val="24"/>
                <w:szCs w:val="24"/>
                <w:highlight w:val="none"/>
                <w:vertAlign w:val="baseline"/>
              </w:rPr>
            </w:pPr>
          </w:p>
        </w:tc>
        <w:tc>
          <w:tcPr>
            <w:tcW w:w="3394" w:type="dxa"/>
            <w:noWrap w:val="0"/>
            <w:vAlign w:val="center"/>
          </w:tcPr>
          <w:p>
            <w:pPr>
              <w:spacing w:line="360" w:lineRule="auto"/>
              <w:jc w:val="center"/>
              <w:rPr>
                <w:rFonts w:ascii="宋体" w:hAnsi="宋体"/>
                <w:color w:val="auto"/>
                <w:sz w:val="24"/>
                <w:szCs w:val="24"/>
                <w:highlight w:val="none"/>
                <w:vertAlign w:val="baseline"/>
              </w:rPr>
            </w:pPr>
          </w:p>
        </w:tc>
        <w:tc>
          <w:tcPr>
            <w:tcW w:w="1307" w:type="dxa"/>
            <w:noWrap w:val="0"/>
            <w:vAlign w:val="center"/>
          </w:tcPr>
          <w:p>
            <w:pPr>
              <w:spacing w:line="360" w:lineRule="auto"/>
              <w:jc w:val="center"/>
              <w:rPr>
                <w:rFonts w:ascii="宋体" w:hAnsi="宋体"/>
                <w:color w:val="auto"/>
                <w:sz w:val="24"/>
                <w:szCs w:val="24"/>
                <w:highlight w:val="none"/>
                <w:vertAlign w:val="baseline"/>
              </w:rPr>
            </w:pPr>
          </w:p>
        </w:tc>
        <w:tc>
          <w:tcPr>
            <w:tcW w:w="1134" w:type="dxa"/>
            <w:noWrap w:val="0"/>
            <w:vAlign w:val="center"/>
          </w:tcPr>
          <w:p>
            <w:pPr>
              <w:spacing w:line="360" w:lineRule="auto"/>
              <w:jc w:val="center"/>
              <w:rPr>
                <w:rFonts w:ascii="宋体" w:hAnsi="宋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noWrap w:val="0"/>
            <w:vAlign w:val="center"/>
          </w:tcPr>
          <w:p>
            <w:pPr>
              <w:spacing w:line="240" w:lineRule="auto"/>
              <w:jc w:val="center"/>
              <w:rPr>
                <w:rFonts w:hint="default" w:ascii="宋体" w:hAnsi="宋体"/>
                <w:color w:val="auto"/>
                <w:sz w:val="24"/>
                <w:szCs w:val="24"/>
                <w:highlight w:val="none"/>
                <w:vertAlign w:val="baseline"/>
                <w:lang w:val="en-US" w:eastAsia="zh-CN"/>
              </w:rPr>
            </w:pPr>
            <w:r>
              <w:rPr>
                <w:rFonts w:hint="eastAsia" w:ascii="宋体" w:hAnsi="宋体"/>
                <w:color w:val="auto"/>
                <w:sz w:val="24"/>
                <w:szCs w:val="24"/>
                <w:highlight w:val="none"/>
                <w:vertAlign w:val="baseline"/>
                <w:lang w:val="en-US" w:eastAsia="zh-CN"/>
              </w:rPr>
              <w:t>....</w:t>
            </w:r>
          </w:p>
        </w:tc>
        <w:tc>
          <w:tcPr>
            <w:tcW w:w="2492" w:type="dxa"/>
            <w:noWrap w:val="0"/>
            <w:vAlign w:val="center"/>
          </w:tcPr>
          <w:p>
            <w:pPr>
              <w:spacing w:line="240" w:lineRule="auto"/>
              <w:jc w:val="center"/>
              <w:rPr>
                <w:rFonts w:ascii="宋体" w:hAnsi="宋体"/>
                <w:color w:val="auto"/>
                <w:sz w:val="24"/>
                <w:szCs w:val="24"/>
                <w:highlight w:val="none"/>
                <w:vertAlign w:val="baseline"/>
              </w:rPr>
            </w:pPr>
          </w:p>
        </w:tc>
        <w:tc>
          <w:tcPr>
            <w:tcW w:w="3394" w:type="dxa"/>
            <w:noWrap w:val="0"/>
            <w:vAlign w:val="center"/>
          </w:tcPr>
          <w:p>
            <w:pPr>
              <w:spacing w:line="360" w:lineRule="auto"/>
              <w:jc w:val="center"/>
              <w:rPr>
                <w:rFonts w:ascii="宋体" w:hAnsi="宋体"/>
                <w:color w:val="auto"/>
                <w:sz w:val="24"/>
                <w:szCs w:val="24"/>
                <w:highlight w:val="none"/>
                <w:vertAlign w:val="baseline"/>
              </w:rPr>
            </w:pPr>
          </w:p>
        </w:tc>
        <w:tc>
          <w:tcPr>
            <w:tcW w:w="1307" w:type="dxa"/>
            <w:noWrap w:val="0"/>
            <w:vAlign w:val="center"/>
          </w:tcPr>
          <w:p>
            <w:pPr>
              <w:spacing w:line="360" w:lineRule="auto"/>
              <w:jc w:val="center"/>
              <w:rPr>
                <w:rFonts w:ascii="宋体" w:hAnsi="宋体"/>
                <w:color w:val="auto"/>
                <w:sz w:val="24"/>
                <w:szCs w:val="24"/>
                <w:highlight w:val="none"/>
                <w:vertAlign w:val="baseline"/>
              </w:rPr>
            </w:pPr>
          </w:p>
        </w:tc>
        <w:tc>
          <w:tcPr>
            <w:tcW w:w="1134" w:type="dxa"/>
            <w:noWrap w:val="0"/>
            <w:vAlign w:val="center"/>
          </w:tcPr>
          <w:p>
            <w:pPr>
              <w:spacing w:line="360" w:lineRule="auto"/>
              <w:jc w:val="center"/>
              <w:rPr>
                <w:rFonts w:ascii="宋体" w:hAnsi="宋体"/>
                <w:color w:val="auto"/>
                <w:sz w:val="24"/>
                <w:szCs w:val="24"/>
                <w:highlight w:val="none"/>
                <w:vertAlign w:val="baseline"/>
              </w:rPr>
            </w:pPr>
          </w:p>
        </w:tc>
      </w:tr>
    </w:tbl>
    <w:p>
      <w:pPr>
        <w:pStyle w:val="5"/>
        <w:numPr>
          <w:ilvl w:val="0"/>
          <w:numId w:val="0"/>
        </w:numPr>
        <w:jc w:val="both"/>
        <w:rPr>
          <w:rFonts w:hint="eastAsia" w:ascii="宋体" w:hAnsi="宋体" w:eastAsia="宋体" w:cs="宋体"/>
          <w:b/>
          <w:bCs/>
          <w:color w:val="auto"/>
          <w:highlight w:val="none"/>
          <w:lang w:val="en-US" w:eastAsia="zh-CN"/>
        </w:rPr>
      </w:pPr>
      <w:bookmarkStart w:id="47" w:name="_Toc17113"/>
      <w:r>
        <w:rPr>
          <w:rFonts w:hint="eastAsia" w:ascii="宋体" w:hAnsi="宋体" w:eastAsia="宋体" w:cs="宋体"/>
          <w:b/>
          <w:bCs/>
          <w:color w:val="auto"/>
          <w:sz w:val="24"/>
          <w:highlight w:val="none"/>
          <w:lang w:val="en-US" w:eastAsia="zh-CN"/>
        </w:rPr>
        <w:t>备注：供应商按上述要求提供</w:t>
      </w:r>
      <w:r>
        <w:rPr>
          <w:rFonts w:hint="eastAsia" w:eastAsia="宋体" w:cs="宋体"/>
          <w:b/>
          <w:bCs/>
          <w:color w:val="auto"/>
          <w:sz w:val="24"/>
          <w:highlight w:val="none"/>
          <w:lang w:val="en-US" w:eastAsia="zh-CN"/>
        </w:rPr>
        <w:t>的</w:t>
      </w:r>
      <w:r>
        <w:rPr>
          <w:rFonts w:hint="eastAsia" w:ascii="宋体" w:hAnsi="宋体" w:eastAsia="宋体" w:cs="宋体"/>
          <w:b/>
          <w:bCs/>
          <w:color w:val="auto"/>
          <w:sz w:val="24"/>
          <w:szCs w:val="24"/>
          <w:highlight w:val="none"/>
        </w:rPr>
        <w:t>合同</w:t>
      </w:r>
      <w:r>
        <w:rPr>
          <w:rFonts w:hint="eastAsia" w:eastAsia="宋体" w:cs="宋体"/>
          <w:b/>
          <w:bCs/>
          <w:color w:val="auto"/>
          <w:sz w:val="24"/>
          <w:szCs w:val="24"/>
          <w:highlight w:val="none"/>
          <w:lang w:val="en-US" w:eastAsia="zh-CN"/>
        </w:rPr>
        <w:t>证明文件</w:t>
      </w:r>
      <w:r>
        <w:rPr>
          <w:rFonts w:hint="eastAsia" w:ascii="宋体" w:hAnsi="宋体" w:eastAsia="宋体" w:cs="宋体"/>
          <w:b/>
          <w:bCs/>
          <w:color w:val="auto"/>
          <w:sz w:val="24"/>
          <w:szCs w:val="24"/>
          <w:highlight w:val="none"/>
          <w:lang w:val="en-US" w:eastAsia="zh-CN"/>
        </w:rPr>
        <w:t>需按顺序填写</w:t>
      </w:r>
      <w:r>
        <w:rPr>
          <w:rFonts w:hint="eastAsia" w:eastAsia="宋体" w:cs="宋体"/>
          <w:b/>
          <w:bCs/>
          <w:color w:val="auto"/>
          <w:sz w:val="24"/>
          <w:szCs w:val="24"/>
          <w:highlight w:val="none"/>
          <w:lang w:val="en-US" w:eastAsia="zh-CN"/>
        </w:rPr>
        <w:t>以上一览</w:t>
      </w:r>
      <w:r>
        <w:rPr>
          <w:rFonts w:hint="eastAsia" w:ascii="宋体" w:hAnsi="宋体" w:eastAsia="宋体" w:cs="宋体"/>
          <w:b/>
          <w:bCs/>
          <w:color w:val="auto"/>
          <w:sz w:val="24"/>
          <w:szCs w:val="24"/>
          <w:highlight w:val="none"/>
          <w:lang w:val="en-US" w:eastAsia="zh-CN"/>
        </w:rPr>
        <w:t>表。</w:t>
      </w:r>
      <w:bookmarkEnd w:id="47"/>
    </w:p>
    <w:p>
      <w:pPr>
        <w:spacing w:line="360" w:lineRule="auto"/>
        <w:ind w:firstLine="480" w:firstLineChars="200"/>
        <w:rPr>
          <w:rFonts w:ascii="宋体" w:hAnsi="宋体"/>
          <w:color w:val="auto"/>
          <w:sz w:val="24"/>
          <w:szCs w:val="22"/>
          <w:highlight w:val="none"/>
        </w:rPr>
      </w:pPr>
    </w:p>
    <w:p>
      <w:pPr>
        <w:spacing w:line="360" w:lineRule="auto"/>
        <w:rPr>
          <w:rFonts w:hint="eastAsia" w:ascii="Times New Roman" w:hAnsi="Times New Roman" w:eastAsia="宋体" w:cs="Times New Roman"/>
          <w:color w:val="auto"/>
          <w:sz w:val="24"/>
          <w:szCs w:val="22"/>
          <w:highlight w:val="none"/>
          <w:lang w:val="en-US" w:eastAsia="zh-CN"/>
        </w:rPr>
      </w:pPr>
      <w:r>
        <w:rPr>
          <w:rFonts w:hint="eastAsia" w:ascii="Times New Roman" w:hAnsi="Times New Roman" w:eastAsia="宋体" w:cs="Times New Roman"/>
          <w:color w:val="auto"/>
          <w:sz w:val="24"/>
          <w:szCs w:val="22"/>
          <w:highlight w:val="none"/>
          <w:lang w:val="en-US" w:eastAsia="zh-CN"/>
        </w:rPr>
        <w:t>业绩1:</w:t>
      </w:r>
    </w:p>
    <w:p>
      <w:pPr>
        <w:pStyle w:val="5"/>
        <w:rPr>
          <w:rFonts w:hint="eastAsia"/>
          <w:color w:val="auto"/>
          <w:highlight w:val="none"/>
          <w:lang w:val="en-US" w:eastAsia="zh-CN"/>
        </w:rPr>
      </w:pPr>
    </w:p>
    <w:p>
      <w:pPr>
        <w:spacing w:line="360" w:lineRule="auto"/>
        <w:rPr>
          <w:rFonts w:hint="eastAsia" w:ascii="Times New Roman" w:hAnsi="Times New Roman" w:eastAsia="宋体" w:cs="Times New Roman"/>
          <w:color w:val="auto"/>
          <w:sz w:val="24"/>
          <w:szCs w:val="22"/>
          <w:highlight w:val="none"/>
          <w:lang w:val="en-US" w:eastAsia="zh-CN"/>
        </w:rPr>
      </w:pPr>
      <w:r>
        <w:rPr>
          <w:rFonts w:hint="eastAsia" w:ascii="Times New Roman" w:hAnsi="Times New Roman" w:eastAsia="宋体" w:cs="Times New Roman"/>
          <w:color w:val="auto"/>
          <w:sz w:val="24"/>
          <w:szCs w:val="22"/>
          <w:highlight w:val="none"/>
          <w:lang w:val="en-US" w:eastAsia="zh-CN"/>
        </w:rPr>
        <w:t>业绩2：</w:t>
      </w:r>
    </w:p>
    <w:p>
      <w:pPr>
        <w:pStyle w:val="5"/>
        <w:rPr>
          <w:rFonts w:hint="eastAsia"/>
          <w:color w:val="auto"/>
          <w:highlight w:val="none"/>
          <w:lang w:val="en-US" w:eastAsia="zh-CN"/>
        </w:rPr>
      </w:pPr>
    </w:p>
    <w:p>
      <w:pPr>
        <w:rPr>
          <w:rFonts w:hint="default"/>
          <w:color w:val="auto"/>
          <w:highlight w:val="none"/>
          <w:lang w:val="en-US" w:eastAsia="zh-CN"/>
        </w:rPr>
      </w:pPr>
      <w:r>
        <w:rPr>
          <w:rFonts w:hint="eastAsia" w:ascii="Times New Roman" w:hAnsi="Times New Roman" w:eastAsia="宋体" w:cs="Times New Roman"/>
          <w:color w:val="auto"/>
          <w:sz w:val="24"/>
          <w:szCs w:val="22"/>
          <w:highlight w:val="none"/>
          <w:lang w:val="en-US" w:eastAsia="zh-CN"/>
        </w:rPr>
        <w:t>业绩3：</w:t>
      </w:r>
    </w:p>
    <w:p>
      <w:pPr>
        <w:pStyle w:val="5"/>
        <w:rPr>
          <w:rFonts w:hint="eastAsia" w:ascii="Times New Roman" w:hAnsi="Times New Roman" w:eastAsia="宋体" w:cs="Times New Roman"/>
          <w:color w:val="auto"/>
          <w:sz w:val="24"/>
          <w:szCs w:val="22"/>
          <w:highlight w:val="none"/>
          <w:lang w:val="en-US" w:eastAsia="zh-CN"/>
        </w:rPr>
      </w:pPr>
    </w:p>
    <w:p>
      <w:pPr>
        <w:rPr>
          <w:rFonts w:hint="eastAsia" w:ascii="Times New Roman" w:hAnsi="Times New Roman" w:eastAsia="宋体" w:cs="Times New Roman"/>
          <w:color w:val="auto"/>
          <w:sz w:val="24"/>
          <w:szCs w:val="22"/>
          <w:highlight w:val="none"/>
          <w:lang w:val="en-US" w:eastAsia="zh-CN"/>
        </w:rPr>
      </w:pPr>
    </w:p>
    <w:p>
      <w:pPr>
        <w:pStyle w:val="5"/>
        <w:rPr>
          <w:rFonts w:hint="eastAsia" w:ascii="Times New Roman" w:hAnsi="Times New Roman" w:eastAsia="宋体" w:cs="Times New Roman"/>
          <w:color w:val="auto"/>
          <w:sz w:val="24"/>
          <w:szCs w:val="22"/>
          <w:highlight w:val="none"/>
          <w:lang w:val="en-US" w:eastAsia="zh-CN"/>
        </w:rPr>
      </w:pPr>
    </w:p>
    <w:p>
      <w:pPr>
        <w:rPr>
          <w:rFonts w:hint="default"/>
          <w:color w:val="auto"/>
          <w:highlight w:val="none"/>
          <w:lang w:val="en-US" w:eastAsia="zh-CN"/>
        </w:rPr>
      </w:pPr>
      <w:r>
        <w:rPr>
          <w:rFonts w:hint="eastAsia" w:ascii="Times New Roman" w:hAnsi="Times New Roman" w:eastAsia="宋体" w:cs="Times New Roman"/>
          <w:color w:val="auto"/>
          <w:sz w:val="24"/>
          <w:szCs w:val="22"/>
          <w:highlight w:val="none"/>
          <w:lang w:val="en-US" w:eastAsia="zh-CN"/>
        </w:rPr>
        <w:t>........</w:t>
      </w:r>
    </w:p>
    <w:p>
      <w:pPr>
        <w:spacing w:line="360" w:lineRule="auto"/>
        <w:ind w:firstLine="480" w:firstLineChars="200"/>
        <w:rPr>
          <w:rFonts w:hint="default"/>
          <w:color w:val="auto"/>
          <w:sz w:val="24"/>
          <w:szCs w:val="22"/>
          <w:highlight w:val="none"/>
        </w:rPr>
      </w:pPr>
    </w:p>
    <w:p>
      <w:pPr>
        <w:spacing w:line="440" w:lineRule="exact"/>
        <w:ind w:left="720" w:hanging="720" w:hangingChars="300"/>
        <w:rPr>
          <w:rFonts w:ascii="宋体" w:hAnsi="宋体"/>
          <w:color w:val="auto"/>
          <w:sz w:val="24"/>
          <w:szCs w:val="24"/>
          <w:highlight w:val="none"/>
        </w:rPr>
      </w:pPr>
    </w:p>
    <w:p>
      <w:pPr>
        <w:spacing w:line="440" w:lineRule="exact"/>
        <w:ind w:left="630" w:leftChars="300" w:firstLine="120" w:firstLineChars="50"/>
        <w:rPr>
          <w:rFonts w:ascii="宋体" w:hAnsi="宋体"/>
          <w:color w:val="auto"/>
          <w:sz w:val="24"/>
          <w:szCs w:val="24"/>
          <w:highlight w:val="none"/>
        </w:rPr>
      </w:pPr>
    </w:p>
    <w:p>
      <w:pPr>
        <w:autoSpaceDE w:val="0"/>
        <w:autoSpaceDN w:val="0"/>
        <w:spacing w:line="360" w:lineRule="auto"/>
        <w:jc w:val="center"/>
        <w:outlineLvl w:val="3"/>
        <w:rPr>
          <w:rFonts w:ascii="宋体" w:hAnsi="宋体"/>
          <w:color w:val="auto"/>
          <w:sz w:val="28"/>
          <w:szCs w:val="28"/>
          <w:highlight w:val="none"/>
          <w:lang w:val="zh-CN"/>
        </w:rPr>
      </w:pPr>
      <w:bookmarkStart w:id="48" w:name="_Toc315856720"/>
    </w:p>
    <w:p>
      <w:pPr>
        <w:pStyle w:val="16"/>
        <w:rPr>
          <w:rFonts w:ascii="宋体" w:hAnsi="宋体"/>
          <w:color w:val="auto"/>
          <w:sz w:val="28"/>
          <w:szCs w:val="28"/>
          <w:highlight w:val="none"/>
          <w:lang w:val="zh-CN"/>
        </w:rPr>
      </w:pPr>
    </w:p>
    <w:p>
      <w:pPr>
        <w:rPr>
          <w:rFonts w:ascii="宋体" w:hAnsi="宋体"/>
          <w:color w:val="auto"/>
          <w:sz w:val="28"/>
          <w:szCs w:val="28"/>
          <w:highlight w:val="none"/>
          <w:lang w:val="zh-CN"/>
        </w:rPr>
      </w:pPr>
    </w:p>
    <w:p>
      <w:pPr>
        <w:pStyle w:val="16"/>
        <w:rPr>
          <w:rFonts w:ascii="宋体" w:hAnsi="宋体"/>
          <w:color w:val="auto"/>
          <w:sz w:val="28"/>
          <w:szCs w:val="28"/>
          <w:highlight w:val="none"/>
          <w:lang w:val="zh-CN"/>
        </w:rPr>
      </w:pPr>
    </w:p>
    <w:p>
      <w:pPr>
        <w:rPr>
          <w:rFonts w:ascii="宋体" w:hAnsi="宋体"/>
          <w:color w:val="auto"/>
          <w:sz w:val="28"/>
          <w:szCs w:val="28"/>
          <w:highlight w:val="none"/>
          <w:lang w:val="zh-CN"/>
        </w:rPr>
      </w:pPr>
    </w:p>
    <w:p>
      <w:pPr>
        <w:spacing w:after="120"/>
        <w:ind w:left="1470" w:leftChars="700" w:right="1440"/>
        <w:rPr>
          <w:rFonts w:ascii="宋体" w:hAnsi="宋体"/>
          <w:color w:val="auto"/>
          <w:spacing w:val="-2"/>
          <w:sz w:val="24"/>
          <w:szCs w:val="24"/>
          <w:highlight w:val="none"/>
          <w:lang w:val="zh-CN"/>
        </w:rPr>
      </w:pPr>
    </w:p>
    <w:p>
      <w:pPr>
        <w:spacing w:after="120"/>
        <w:ind w:left="1470" w:leftChars="700" w:right="1440"/>
        <w:rPr>
          <w:rFonts w:ascii="宋体" w:hAnsi="宋体"/>
          <w:color w:val="auto"/>
          <w:spacing w:val="-2"/>
          <w:sz w:val="24"/>
          <w:szCs w:val="24"/>
          <w:highlight w:val="none"/>
          <w:lang w:val="zh-CN"/>
        </w:rPr>
      </w:pPr>
    </w:p>
    <w:p>
      <w:pPr>
        <w:spacing w:after="120"/>
        <w:ind w:right="1440"/>
        <w:rPr>
          <w:rFonts w:ascii="宋体" w:hAnsi="宋体"/>
          <w:color w:val="auto"/>
          <w:spacing w:val="-2"/>
          <w:sz w:val="24"/>
          <w:szCs w:val="24"/>
          <w:highlight w:val="none"/>
          <w:lang w:val="zh-CN"/>
        </w:rPr>
      </w:pPr>
    </w:p>
    <w:p>
      <w:pPr>
        <w:autoSpaceDE w:val="0"/>
        <w:autoSpaceDN w:val="0"/>
        <w:spacing w:line="360" w:lineRule="auto"/>
        <w:jc w:val="center"/>
        <w:outlineLvl w:val="3"/>
        <w:rPr>
          <w:rFonts w:ascii="宋体" w:hAnsi="宋体"/>
          <w:color w:val="auto"/>
          <w:sz w:val="24"/>
          <w:szCs w:val="28"/>
          <w:highlight w:val="none"/>
          <w:lang w:val="zh-CN"/>
        </w:rPr>
      </w:pPr>
      <w:r>
        <w:rPr>
          <w:rFonts w:ascii="宋体" w:hAnsi="宋体"/>
          <w:color w:val="auto"/>
          <w:sz w:val="24"/>
          <w:szCs w:val="28"/>
          <w:highlight w:val="none"/>
        </w:rPr>
        <w:t>7．</w:t>
      </w:r>
      <w:r>
        <w:rPr>
          <w:rFonts w:ascii="宋体" w:hAnsi="宋体"/>
          <w:color w:val="auto"/>
          <w:sz w:val="24"/>
          <w:szCs w:val="24"/>
          <w:highlight w:val="none"/>
          <w:lang w:val="zh-CN"/>
        </w:rPr>
        <w:t>供应商认为应介绍或者提交的资料、文件和说明</w:t>
      </w:r>
      <w:bookmarkEnd w:id="48"/>
    </w:p>
    <w:p>
      <w:pPr>
        <w:spacing w:line="440" w:lineRule="exact"/>
        <w:ind w:left="720" w:hanging="720" w:hangingChars="300"/>
        <w:jc w:val="center"/>
        <w:rPr>
          <w:rFonts w:ascii="宋体" w:hAnsi="宋体"/>
          <w:color w:val="auto"/>
          <w:sz w:val="24"/>
          <w:szCs w:val="24"/>
          <w:highlight w:val="none"/>
        </w:rPr>
      </w:pPr>
      <w:r>
        <w:rPr>
          <w:rFonts w:ascii="宋体" w:hAnsi="宋体"/>
          <w:color w:val="auto"/>
          <w:sz w:val="24"/>
          <w:szCs w:val="28"/>
          <w:highlight w:val="none"/>
          <w:lang w:val="zh-CN"/>
        </w:rPr>
        <w:t>（格式由供应商自拟）</w:t>
      </w:r>
    </w:p>
    <w:p>
      <w:pPr>
        <w:autoSpaceDE w:val="0"/>
        <w:autoSpaceDN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供应商对提供的以上资料的真实性负责，谈判过程中谈判小组若对以上供应商提供的资料有异议，可要求供应商提供原件进行复核，若发现有不实之处，按报价无效处理。</w:t>
      </w:r>
    </w:p>
    <w:p>
      <w:pPr>
        <w:autoSpaceDE w:val="0"/>
        <w:autoSpaceDN w:val="0"/>
        <w:spacing w:line="360" w:lineRule="auto"/>
        <w:jc w:val="both"/>
        <w:rPr>
          <w:rFonts w:ascii="宋体" w:hAnsi="宋体"/>
          <w:color w:val="auto"/>
          <w:sz w:val="24"/>
          <w:highlight w:val="none"/>
          <w:lang w:val="zh-CN"/>
        </w:rPr>
      </w:pPr>
    </w:p>
    <w:p>
      <w:pPr>
        <w:autoSpaceDE w:val="0"/>
        <w:autoSpaceDN w:val="0"/>
        <w:spacing w:line="360" w:lineRule="auto"/>
        <w:jc w:val="center"/>
        <w:outlineLvl w:val="3"/>
        <w:rPr>
          <w:rFonts w:ascii="宋体" w:hAnsi="宋体"/>
          <w:color w:val="auto"/>
          <w:sz w:val="24"/>
          <w:szCs w:val="28"/>
          <w:highlight w:val="none"/>
        </w:rPr>
      </w:pPr>
      <w:r>
        <w:rPr>
          <w:rFonts w:hint="default" w:ascii="宋体" w:hAnsi="宋体"/>
          <w:color w:val="auto"/>
          <w:sz w:val="24"/>
          <w:highlight w:val="none"/>
          <w:lang w:val="zh-CN"/>
        </w:rPr>
        <w:br w:type="page"/>
      </w:r>
      <w:r>
        <w:rPr>
          <w:rFonts w:ascii="宋体" w:hAnsi="宋体"/>
          <w:color w:val="auto"/>
          <w:sz w:val="24"/>
          <w:szCs w:val="28"/>
          <w:highlight w:val="none"/>
        </w:rPr>
        <w:t>8</w:t>
      </w:r>
      <w:r>
        <w:rPr>
          <w:rFonts w:hint="default" w:ascii="宋体" w:hAnsi="宋体"/>
          <w:color w:val="auto"/>
          <w:sz w:val="24"/>
          <w:szCs w:val="28"/>
          <w:highlight w:val="none"/>
        </w:rPr>
        <w:t>.</w:t>
      </w:r>
      <w:r>
        <w:rPr>
          <w:rFonts w:ascii="宋体" w:hAnsi="宋体"/>
          <w:color w:val="auto"/>
          <w:sz w:val="24"/>
          <w:szCs w:val="28"/>
          <w:highlight w:val="none"/>
        </w:rPr>
        <w:t>供应商</w:t>
      </w:r>
      <w:r>
        <w:rPr>
          <w:rFonts w:hint="default" w:ascii="宋体" w:hAnsi="宋体"/>
          <w:color w:val="auto"/>
          <w:sz w:val="24"/>
          <w:szCs w:val="28"/>
          <w:highlight w:val="none"/>
        </w:rPr>
        <w:t>信誉</w:t>
      </w:r>
      <w:r>
        <w:rPr>
          <w:rFonts w:ascii="宋体" w:hAnsi="宋体"/>
          <w:color w:val="auto"/>
          <w:sz w:val="24"/>
          <w:szCs w:val="28"/>
          <w:highlight w:val="none"/>
        </w:rPr>
        <w:t>要求</w:t>
      </w:r>
    </w:p>
    <w:p>
      <w:pPr>
        <w:spacing w:line="360" w:lineRule="auto"/>
        <w:ind w:firstLine="480" w:firstLineChars="200"/>
        <w:rPr>
          <w:color w:val="auto"/>
          <w:sz w:val="24"/>
          <w:highlight w:val="none"/>
        </w:rPr>
      </w:pPr>
      <w:r>
        <w:rPr>
          <w:rFonts w:hint="default"/>
          <w:color w:val="auto"/>
          <w:sz w:val="24"/>
          <w:highlight w:val="none"/>
        </w:rPr>
        <w:t>供应商未被市场监督管理局在全国企业信用信息公示系统(www.gsxt.gov.cn)中列入严重违法失信企业名单，提供网页截图</w:t>
      </w:r>
      <w:r>
        <w:rPr>
          <w:color w:val="auto"/>
          <w:sz w:val="24"/>
          <w:highlight w:val="none"/>
        </w:rPr>
        <w:t>；法定代表人及授权委托人</w:t>
      </w:r>
      <w:r>
        <w:rPr>
          <w:rFonts w:hint="default"/>
          <w:color w:val="auto"/>
          <w:sz w:val="24"/>
          <w:highlight w:val="none"/>
        </w:rPr>
        <w:t>未被“信用中国”网站(www.creditchina.gov.cn)列入失信被执行人名单</w:t>
      </w:r>
      <w:r>
        <w:rPr>
          <w:color w:val="auto"/>
          <w:sz w:val="24"/>
          <w:highlight w:val="none"/>
        </w:rPr>
        <w:t>，</w:t>
      </w:r>
      <w:r>
        <w:rPr>
          <w:rFonts w:hint="default"/>
          <w:color w:val="auto"/>
          <w:sz w:val="24"/>
          <w:highlight w:val="none"/>
        </w:rPr>
        <w:t>提供网页截图</w:t>
      </w:r>
      <w:r>
        <w:rPr>
          <w:color w:val="auto"/>
          <w:sz w:val="24"/>
          <w:highlight w:val="none"/>
        </w:rPr>
        <w:t>；</w:t>
      </w:r>
      <w:r>
        <w:rPr>
          <w:rFonts w:hint="default"/>
          <w:bCs/>
          <w:color w:val="auto"/>
          <w:sz w:val="24"/>
          <w:szCs w:val="24"/>
          <w:highlight w:val="none"/>
        </w:rPr>
        <w:t>供应商未被列入</w:t>
      </w:r>
      <w:r>
        <w:rPr>
          <w:color w:val="auto"/>
          <w:sz w:val="24"/>
          <w:szCs w:val="24"/>
          <w:highlight w:val="none"/>
        </w:rPr>
        <w:t>税收违法黑名单，</w:t>
      </w:r>
      <w:r>
        <w:rPr>
          <w:rFonts w:hint="default"/>
          <w:color w:val="auto"/>
          <w:sz w:val="24"/>
          <w:highlight w:val="none"/>
        </w:rPr>
        <w:t>提供网页截图</w:t>
      </w:r>
      <w:r>
        <w:rPr>
          <w:color w:val="auto"/>
          <w:sz w:val="24"/>
          <w:highlight w:val="none"/>
        </w:rPr>
        <w:t>；供应商</w:t>
      </w:r>
      <w:r>
        <w:rPr>
          <w:rFonts w:hint="default"/>
          <w:color w:val="auto"/>
          <w:sz w:val="24"/>
          <w:szCs w:val="24"/>
          <w:highlight w:val="none"/>
        </w:rPr>
        <w:t>未被列入政府采购严重违法失信</w:t>
      </w:r>
      <w:r>
        <w:rPr>
          <w:color w:val="auto"/>
          <w:sz w:val="24"/>
          <w:szCs w:val="24"/>
          <w:highlight w:val="none"/>
        </w:rPr>
        <w:t>行为记录</w:t>
      </w:r>
      <w:r>
        <w:rPr>
          <w:rFonts w:hint="default"/>
          <w:color w:val="auto"/>
          <w:sz w:val="24"/>
          <w:szCs w:val="24"/>
          <w:highlight w:val="none"/>
        </w:rPr>
        <w:t>名单</w:t>
      </w:r>
      <w:r>
        <w:rPr>
          <w:color w:val="auto"/>
          <w:sz w:val="24"/>
          <w:szCs w:val="24"/>
          <w:highlight w:val="none"/>
        </w:rPr>
        <w:t>，</w:t>
      </w:r>
      <w:r>
        <w:rPr>
          <w:rFonts w:hint="default"/>
          <w:color w:val="auto"/>
          <w:sz w:val="24"/>
          <w:highlight w:val="none"/>
        </w:rPr>
        <w:t>提供网页截图</w:t>
      </w:r>
      <w:r>
        <w:rPr>
          <w:color w:val="auto"/>
          <w:sz w:val="24"/>
          <w:szCs w:val="24"/>
          <w:highlight w:val="none"/>
        </w:rPr>
        <w:t>。以上如有漏项，以现场查询结果为准。</w:t>
      </w:r>
    </w:p>
    <w:p>
      <w:pPr>
        <w:spacing w:line="360" w:lineRule="auto"/>
        <w:ind w:firstLine="480" w:firstLineChars="200"/>
        <w:rPr>
          <w:rFonts w:hint="default"/>
          <w:color w:val="auto"/>
          <w:sz w:val="24"/>
          <w:szCs w:val="24"/>
          <w:highlight w:val="none"/>
        </w:rPr>
      </w:pPr>
      <w:r>
        <w:rPr>
          <w:rFonts w:hint="default"/>
          <w:color w:val="auto"/>
          <w:sz w:val="24"/>
          <w:szCs w:val="24"/>
          <w:highlight w:val="none"/>
        </w:rPr>
        <w:t>供应商对提供的以上资料的真实性负责，谈判过程中谈判小组若对以上供应商提供的资料有异议，可要求供应商提供原件进行复核，若发现有不实之处，按报价无效处理。</w:t>
      </w:r>
    </w:p>
    <w:p>
      <w:pPr>
        <w:autoSpaceDE w:val="0"/>
        <w:autoSpaceDN w:val="0"/>
        <w:spacing w:line="360" w:lineRule="auto"/>
        <w:jc w:val="center"/>
        <w:outlineLvl w:val="3"/>
        <w:rPr>
          <w:rFonts w:ascii="宋体" w:hAnsi="宋体"/>
          <w:color w:val="auto"/>
          <w:sz w:val="24"/>
          <w:szCs w:val="24"/>
          <w:highlight w:val="none"/>
        </w:rPr>
      </w:pPr>
      <w:r>
        <w:rPr>
          <w:rFonts w:hint="default" w:ascii="宋体" w:hAnsi="宋体"/>
          <w:color w:val="auto"/>
          <w:sz w:val="24"/>
          <w:highlight w:val="none"/>
        </w:rPr>
        <w:br w:type="page"/>
      </w:r>
      <w:r>
        <w:rPr>
          <w:rFonts w:ascii="宋体" w:hAnsi="宋体"/>
          <w:color w:val="auto"/>
          <w:sz w:val="24"/>
          <w:szCs w:val="24"/>
          <w:highlight w:val="none"/>
        </w:rPr>
        <w:t>9</w:t>
      </w:r>
      <w:r>
        <w:rPr>
          <w:rFonts w:ascii="宋体" w:hAnsi="宋体"/>
          <w:color w:val="auto"/>
          <w:sz w:val="24"/>
          <w:szCs w:val="24"/>
          <w:highlight w:val="none"/>
          <w:lang w:val="zh-CN"/>
        </w:rPr>
        <w:t>.</w:t>
      </w:r>
      <w:r>
        <w:rPr>
          <w:rFonts w:ascii="宋体" w:hAnsi="宋体"/>
          <w:color w:val="auto"/>
          <w:sz w:val="24"/>
          <w:szCs w:val="24"/>
          <w:highlight w:val="none"/>
        </w:rPr>
        <w:t>偏离表</w:t>
      </w:r>
    </w:p>
    <w:p>
      <w:pPr>
        <w:autoSpaceDE w:val="0"/>
        <w:autoSpaceDN w:val="0"/>
        <w:spacing w:line="360" w:lineRule="auto"/>
        <w:jc w:val="center"/>
        <w:outlineLvl w:val="3"/>
        <w:rPr>
          <w:rFonts w:ascii="宋体" w:hAnsi="宋体"/>
          <w:color w:val="auto"/>
          <w:sz w:val="24"/>
          <w:szCs w:val="24"/>
          <w:highlight w:val="none"/>
        </w:rPr>
      </w:pPr>
      <w:r>
        <w:rPr>
          <w:rFonts w:ascii="宋体" w:hAnsi="宋体"/>
          <w:color w:val="auto"/>
          <w:sz w:val="24"/>
          <w:szCs w:val="24"/>
          <w:highlight w:val="none"/>
        </w:rPr>
        <w:t>商务条款偏离表</w:t>
      </w:r>
    </w:p>
    <w:p>
      <w:pPr>
        <w:spacing w:before="100" w:beforeAutospacing="1" w:after="100" w:afterAutospacing="1"/>
        <w:rPr>
          <w:rFonts w:ascii="宋体" w:hAnsi="宋体"/>
          <w:color w:val="auto"/>
          <w:sz w:val="24"/>
          <w:szCs w:val="28"/>
          <w:highlight w:val="none"/>
        </w:rPr>
      </w:pPr>
      <w:r>
        <w:rPr>
          <w:rFonts w:ascii="宋体" w:hAnsi="宋体"/>
          <w:color w:val="auto"/>
          <w:sz w:val="24"/>
          <w:szCs w:val="28"/>
          <w:highlight w:val="none"/>
        </w:rPr>
        <w:t>标段名称：</w:t>
      </w:r>
    </w:p>
    <w:tbl>
      <w:tblPr>
        <w:tblStyle w:val="47"/>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8"/>
        <w:gridCol w:w="2020"/>
        <w:gridCol w:w="2639"/>
        <w:gridCol w:w="2693"/>
        <w:gridCol w:w="968"/>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8" w:type="dxa"/>
            <w:noWrap w:val="0"/>
            <w:vAlign w:val="center"/>
          </w:tcPr>
          <w:p>
            <w:pPr>
              <w:spacing w:before="100" w:beforeAutospacing="1" w:after="100" w:afterAutospacing="1"/>
              <w:jc w:val="center"/>
              <w:rPr>
                <w:rFonts w:ascii="宋体" w:hAnsi="宋体"/>
                <w:color w:val="auto"/>
                <w:sz w:val="24"/>
                <w:szCs w:val="28"/>
                <w:highlight w:val="none"/>
              </w:rPr>
            </w:pPr>
            <w:r>
              <w:rPr>
                <w:rFonts w:ascii="宋体" w:hAnsi="宋体"/>
                <w:color w:val="auto"/>
                <w:sz w:val="24"/>
                <w:szCs w:val="28"/>
                <w:highlight w:val="none"/>
              </w:rPr>
              <w:t>序号</w:t>
            </w:r>
          </w:p>
        </w:tc>
        <w:tc>
          <w:tcPr>
            <w:tcW w:w="2020" w:type="dxa"/>
            <w:noWrap w:val="0"/>
            <w:vAlign w:val="center"/>
          </w:tcPr>
          <w:p>
            <w:pPr>
              <w:spacing w:before="100" w:beforeAutospacing="1" w:after="100" w:afterAutospacing="1"/>
              <w:rPr>
                <w:rFonts w:ascii="宋体" w:hAnsi="宋体"/>
                <w:color w:val="auto"/>
                <w:sz w:val="24"/>
                <w:szCs w:val="28"/>
                <w:highlight w:val="none"/>
              </w:rPr>
            </w:pPr>
            <w:r>
              <w:rPr>
                <w:rFonts w:ascii="宋体" w:hAnsi="宋体"/>
                <w:color w:val="auto"/>
                <w:sz w:val="24"/>
                <w:szCs w:val="28"/>
                <w:highlight w:val="none"/>
              </w:rPr>
              <w:t>谈判文件条目号</w:t>
            </w:r>
          </w:p>
        </w:tc>
        <w:tc>
          <w:tcPr>
            <w:tcW w:w="2639" w:type="dxa"/>
            <w:noWrap w:val="0"/>
            <w:vAlign w:val="center"/>
          </w:tcPr>
          <w:p>
            <w:pPr>
              <w:spacing w:before="100" w:beforeAutospacing="1" w:after="100" w:afterAutospacing="1"/>
              <w:rPr>
                <w:rFonts w:ascii="宋体" w:hAnsi="宋体"/>
                <w:color w:val="auto"/>
                <w:sz w:val="24"/>
                <w:szCs w:val="28"/>
                <w:highlight w:val="none"/>
              </w:rPr>
            </w:pPr>
            <w:r>
              <w:rPr>
                <w:rFonts w:ascii="宋体" w:hAnsi="宋体"/>
                <w:color w:val="auto"/>
                <w:sz w:val="24"/>
                <w:szCs w:val="28"/>
                <w:highlight w:val="none"/>
              </w:rPr>
              <w:t>谈判文件的商务条款</w:t>
            </w:r>
          </w:p>
        </w:tc>
        <w:tc>
          <w:tcPr>
            <w:tcW w:w="2693" w:type="dxa"/>
            <w:noWrap w:val="0"/>
            <w:vAlign w:val="center"/>
          </w:tcPr>
          <w:p>
            <w:pPr>
              <w:spacing w:before="100" w:beforeAutospacing="1" w:after="100" w:afterAutospacing="1"/>
              <w:rPr>
                <w:rFonts w:ascii="宋体" w:hAnsi="宋体"/>
                <w:color w:val="auto"/>
                <w:sz w:val="24"/>
                <w:szCs w:val="28"/>
                <w:highlight w:val="none"/>
              </w:rPr>
            </w:pPr>
            <w:r>
              <w:rPr>
                <w:rFonts w:ascii="宋体" w:hAnsi="宋体"/>
                <w:color w:val="auto"/>
                <w:sz w:val="24"/>
                <w:szCs w:val="28"/>
                <w:highlight w:val="none"/>
              </w:rPr>
              <w:t>响应文件的商务条款</w:t>
            </w:r>
          </w:p>
        </w:tc>
        <w:tc>
          <w:tcPr>
            <w:tcW w:w="968" w:type="dxa"/>
            <w:noWrap w:val="0"/>
            <w:vAlign w:val="center"/>
          </w:tcPr>
          <w:p>
            <w:pPr>
              <w:spacing w:before="100" w:beforeAutospacing="1" w:after="100" w:afterAutospacing="1"/>
              <w:jc w:val="center"/>
              <w:rPr>
                <w:rFonts w:ascii="宋体" w:hAnsi="宋体"/>
                <w:color w:val="auto"/>
                <w:sz w:val="24"/>
                <w:szCs w:val="28"/>
                <w:highlight w:val="none"/>
              </w:rPr>
            </w:pPr>
            <w:r>
              <w:rPr>
                <w:rFonts w:ascii="宋体" w:hAnsi="宋体"/>
                <w:color w:val="auto"/>
                <w:sz w:val="24"/>
                <w:szCs w:val="28"/>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8" w:type="dxa"/>
            <w:noWrap w:val="0"/>
            <w:vAlign w:val="top"/>
          </w:tcPr>
          <w:p>
            <w:pPr>
              <w:spacing w:before="100" w:beforeAutospacing="1" w:after="100" w:afterAutospacing="1"/>
              <w:rPr>
                <w:rFonts w:ascii="宋体" w:hAnsi="宋体"/>
                <w:color w:val="auto"/>
                <w:sz w:val="24"/>
                <w:highlight w:val="none"/>
              </w:rPr>
            </w:pPr>
          </w:p>
        </w:tc>
        <w:tc>
          <w:tcPr>
            <w:tcW w:w="2020" w:type="dxa"/>
            <w:noWrap w:val="0"/>
            <w:vAlign w:val="top"/>
          </w:tcPr>
          <w:p>
            <w:pPr>
              <w:spacing w:before="100" w:beforeAutospacing="1" w:after="100" w:afterAutospacing="1"/>
              <w:rPr>
                <w:rFonts w:ascii="宋体" w:hAnsi="宋体"/>
                <w:color w:val="auto"/>
                <w:sz w:val="24"/>
                <w:highlight w:val="none"/>
              </w:rPr>
            </w:pPr>
          </w:p>
        </w:tc>
        <w:tc>
          <w:tcPr>
            <w:tcW w:w="2639" w:type="dxa"/>
            <w:noWrap w:val="0"/>
            <w:vAlign w:val="top"/>
          </w:tcPr>
          <w:p>
            <w:pPr>
              <w:spacing w:before="100" w:beforeAutospacing="1" w:after="100" w:afterAutospacing="1"/>
              <w:rPr>
                <w:rFonts w:ascii="宋体" w:hAnsi="宋体"/>
                <w:color w:val="auto"/>
                <w:sz w:val="24"/>
                <w:highlight w:val="none"/>
              </w:rPr>
            </w:pPr>
          </w:p>
        </w:tc>
        <w:tc>
          <w:tcPr>
            <w:tcW w:w="2693" w:type="dxa"/>
            <w:noWrap w:val="0"/>
            <w:vAlign w:val="top"/>
          </w:tcPr>
          <w:p>
            <w:pPr>
              <w:spacing w:before="100" w:beforeAutospacing="1" w:after="100" w:afterAutospacing="1"/>
              <w:rPr>
                <w:rFonts w:ascii="宋体" w:hAnsi="宋体"/>
                <w:color w:val="auto"/>
                <w:sz w:val="24"/>
                <w:highlight w:val="none"/>
              </w:rPr>
            </w:pPr>
          </w:p>
        </w:tc>
        <w:tc>
          <w:tcPr>
            <w:tcW w:w="968" w:type="dxa"/>
            <w:noWrap w:val="0"/>
            <w:vAlign w:val="top"/>
          </w:tcPr>
          <w:p>
            <w:pPr>
              <w:spacing w:before="100" w:beforeAutospacing="1" w:after="100" w:afterAutospacing="1"/>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8" w:type="dxa"/>
            <w:noWrap w:val="0"/>
            <w:vAlign w:val="top"/>
          </w:tcPr>
          <w:p>
            <w:pPr>
              <w:spacing w:before="100" w:beforeAutospacing="1" w:after="100" w:afterAutospacing="1"/>
              <w:rPr>
                <w:rFonts w:ascii="宋体" w:hAnsi="宋体"/>
                <w:color w:val="auto"/>
                <w:sz w:val="24"/>
                <w:highlight w:val="none"/>
              </w:rPr>
            </w:pPr>
          </w:p>
        </w:tc>
        <w:tc>
          <w:tcPr>
            <w:tcW w:w="2020" w:type="dxa"/>
            <w:noWrap w:val="0"/>
            <w:vAlign w:val="top"/>
          </w:tcPr>
          <w:p>
            <w:pPr>
              <w:spacing w:before="100" w:beforeAutospacing="1" w:after="100" w:afterAutospacing="1"/>
              <w:rPr>
                <w:rFonts w:ascii="宋体" w:hAnsi="宋体"/>
                <w:color w:val="auto"/>
                <w:sz w:val="24"/>
                <w:highlight w:val="none"/>
              </w:rPr>
            </w:pPr>
          </w:p>
        </w:tc>
        <w:tc>
          <w:tcPr>
            <w:tcW w:w="2639" w:type="dxa"/>
            <w:noWrap w:val="0"/>
            <w:vAlign w:val="top"/>
          </w:tcPr>
          <w:p>
            <w:pPr>
              <w:spacing w:before="100" w:beforeAutospacing="1" w:after="100" w:afterAutospacing="1"/>
              <w:rPr>
                <w:rFonts w:ascii="宋体" w:hAnsi="宋体"/>
                <w:color w:val="auto"/>
                <w:sz w:val="24"/>
                <w:highlight w:val="none"/>
              </w:rPr>
            </w:pPr>
          </w:p>
        </w:tc>
        <w:tc>
          <w:tcPr>
            <w:tcW w:w="2693" w:type="dxa"/>
            <w:noWrap w:val="0"/>
            <w:vAlign w:val="top"/>
          </w:tcPr>
          <w:p>
            <w:pPr>
              <w:spacing w:before="100" w:beforeAutospacing="1" w:after="100" w:afterAutospacing="1"/>
              <w:rPr>
                <w:rFonts w:ascii="宋体" w:hAnsi="宋体"/>
                <w:color w:val="auto"/>
                <w:sz w:val="24"/>
                <w:highlight w:val="none"/>
              </w:rPr>
            </w:pPr>
          </w:p>
        </w:tc>
        <w:tc>
          <w:tcPr>
            <w:tcW w:w="968" w:type="dxa"/>
            <w:noWrap w:val="0"/>
            <w:vAlign w:val="top"/>
          </w:tcPr>
          <w:p>
            <w:pPr>
              <w:spacing w:before="100" w:beforeAutospacing="1" w:after="100" w:afterAutospacing="1"/>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8" w:type="dxa"/>
            <w:noWrap w:val="0"/>
            <w:vAlign w:val="top"/>
          </w:tcPr>
          <w:p>
            <w:pPr>
              <w:spacing w:before="100" w:beforeAutospacing="1" w:after="100" w:afterAutospacing="1"/>
              <w:rPr>
                <w:rFonts w:ascii="宋体" w:hAnsi="宋体"/>
                <w:color w:val="auto"/>
                <w:sz w:val="24"/>
                <w:highlight w:val="none"/>
              </w:rPr>
            </w:pPr>
          </w:p>
        </w:tc>
        <w:tc>
          <w:tcPr>
            <w:tcW w:w="2020" w:type="dxa"/>
            <w:noWrap w:val="0"/>
            <w:vAlign w:val="top"/>
          </w:tcPr>
          <w:p>
            <w:pPr>
              <w:spacing w:before="100" w:beforeAutospacing="1" w:after="100" w:afterAutospacing="1"/>
              <w:rPr>
                <w:rFonts w:ascii="宋体" w:hAnsi="宋体"/>
                <w:color w:val="auto"/>
                <w:sz w:val="24"/>
                <w:highlight w:val="none"/>
              </w:rPr>
            </w:pPr>
          </w:p>
        </w:tc>
        <w:tc>
          <w:tcPr>
            <w:tcW w:w="2639" w:type="dxa"/>
            <w:noWrap w:val="0"/>
            <w:vAlign w:val="top"/>
          </w:tcPr>
          <w:p>
            <w:pPr>
              <w:spacing w:before="100" w:beforeAutospacing="1" w:after="100" w:afterAutospacing="1"/>
              <w:rPr>
                <w:rFonts w:ascii="宋体" w:hAnsi="宋体"/>
                <w:color w:val="auto"/>
                <w:sz w:val="24"/>
                <w:highlight w:val="none"/>
              </w:rPr>
            </w:pPr>
          </w:p>
        </w:tc>
        <w:tc>
          <w:tcPr>
            <w:tcW w:w="2693" w:type="dxa"/>
            <w:noWrap w:val="0"/>
            <w:vAlign w:val="top"/>
          </w:tcPr>
          <w:p>
            <w:pPr>
              <w:spacing w:before="100" w:beforeAutospacing="1" w:after="100" w:afterAutospacing="1"/>
              <w:rPr>
                <w:rFonts w:ascii="宋体" w:hAnsi="宋体"/>
                <w:color w:val="auto"/>
                <w:sz w:val="24"/>
                <w:highlight w:val="none"/>
              </w:rPr>
            </w:pPr>
          </w:p>
        </w:tc>
        <w:tc>
          <w:tcPr>
            <w:tcW w:w="968" w:type="dxa"/>
            <w:noWrap w:val="0"/>
            <w:vAlign w:val="top"/>
          </w:tcPr>
          <w:p>
            <w:pPr>
              <w:spacing w:before="100" w:beforeAutospacing="1" w:after="100" w:afterAutospacing="1"/>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8" w:type="dxa"/>
            <w:noWrap w:val="0"/>
            <w:vAlign w:val="top"/>
          </w:tcPr>
          <w:p>
            <w:pPr>
              <w:spacing w:before="100" w:beforeAutospacing="1" w:after="100" w:afterAutospacing="1"/>
              <w:rPr>
                <w:rFonts w:ascii="宋体" w:hAnsi="宋体"/>
                <w:b/>
                <w:color w:val="auto"/>
                <w:sz w:val="24"/>
                <w:highlight w:val="none"/>
              </w:rPr>
            </w:pPr>
          </w:p>
        </w:tc>
        <w:tc>
          <w:tcPr>
            <w:tcW w:w="2020" w:type="dxa"/>
            <w:noWrap w:val="0"/>
            <w:vAlign w:val="top"/>
          </w:tcPr>
          <w:p>
            <w:pPr>
              <w:spacing w:before="100" w:beforeAutospacing="1" w:after="100" w:afterAutospacing="1"/>
              <w:rPr>
                <w:rFonts w:ascii="宋体" w:hAnsi="宋体"/>
                <w:b/>
                <w:color w:val="auto"/>
                <w:sz w:val="24"/>
                <w:highlight w:val="none"/>
              </w:rPr>
            </w:pPr>
          </w:p>
        </w:tc>
        <w:tc>
          <w:tcPr>
            <w:tcW w:w="2639" w:type="dxa"/>
            <w:noWrap w:val="0"/>
            <w:vAlign w:val="top"/>
          </w:tcPr>
          <w:p>
            <w:pPr>
              <w:spacing w:before="100" w:beforeAutospacing="1" w:after="100" w:afterAutospacing="1"/>
              <w:rPr>
                <w:rFonts w:ascii="宋体" w:hAnsi="宋体"/>
                <w:b/>
                <w:color w:val="auto"/>
                <w:sz w:val="24"/>
                <w:highlight w:val="none"/>
              </w:rPr>
            </w:pPr>
          </w:p>
        </w:tc>
        <w:tc>
          <w:tcPr>
            <w:tcW w:w="2693" w:type="dxa"/>
            <w:noWrap w:val="0"/>
            <w:vAlign w:val="top"/>
          </w:tcPr>
          <w:p>
            <w:pPr>
              <w:spacing w:before="100" w:beforeAutospacing="1" w:after="100" w:afterAutospacing="1"/>
              <w:rPr>
                <w:rFonts w:ascii="宋体" w:hAnsi="宋体"/>
                <w:b/>
                <w:color w:val="auto"/>
                <w:sz w:val="24"/>
                <w:highlight w:val="none"/>
              </w:rPr>
            </w:pPr>
          </w:p>
        </w:tc>
        <w:tc>
          <w:tcPr>
            <w:tcW w:w="968" w:type="dxa"/>
            <w:noWrap w:val="0"/>
            <w:vAlign w:val="top"/>
          </w:tcPr>
          <w:p>
            <w:pPr>
              <w:spacing w:before="100" w:beforeAutospacing="1" w:after="100" w:afterAutospacing="1"/>
              <w:rPr>
                <w:rFonts w:ascii="宋体" w:hAnsi="宋体"/>
                <w:b/>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8" w:type="dxa"/>
            <w:noWrap w:val="0"/>
            <w:vAlign w:val="top"/>
          </w:tcPr>
          <w:p>
            <w:pPr>
              <w:spacing w:before="100" w:beforeAutospacing="1" w:after="100" w:afterAutospacing="1"/>
              <w:rPr>
                <w:rFonts w:ascii="宋体" w:hAnsi="宋体"/>
                <w:b/>
                <w:color w:val="auto"/>
                <w:sz w:val="24"/>
                <w:highlight w:val="none"/>
              </w:rPr>
            </w:pPr>
          </w:p>
        </w:tc>
        <w:tc>
          <w:tcPr>
            <w:tcW w:w="2020" w:type="dxa"/>
            <w:noWrap w:val="0"/>
            <w:vAlign w:val="top"/>
          </w:tcPr>
          <w:p>
            <w:pPr>
              <w:spacing w:before="100" w:beforeAutospacing="1" w:after="100" w:afterAutospacing="1"/>
              <w:rPr>
                <w:rFonts w:ascii="宋体" w:hAnsi="宋体"/>
                <w:b/>
                <w:color w:val="auto"/>
                <w:sz w:val="24"/>
                <w:highlight w:val="none"/>
              </w:rPr>
            </w:pPr>
          </w:p>
        </w:tc>
        <w:tc>
          <w:tcPr>
            <w:tcW w:w="2639" w:type="dxa"/>
            <w:noWrap w:val="0"/>
            <w:vAlign w:val="top"/>
          </w:tcPr>
          <w:p>
            <w:pPr>
              <w:spacing w:before="100" w:beforeAutospacing="1" w:after="100" w:afterAutospacing="1"/>
              <w:rPr>
                <w:rFonts w:ascii="宋体" w:hAnsi="宋体"/>
                <w:b/>
                <w:color w:val="auto"/>
                <w:sz w:val="24"/>
                <w:highlight w:val="none"/>
              </w:rPr>
            </w:pPr>
          </w:p>
        </w:tc>
        <w:tc>
          <w:tcPr>
            <w:tcW w:w="2693" w:type="dxa"/>
            <w:noWrap w:val="0"/>
            <w:vAlign w:val="top"/>
          </w:tcPr>
          <w:p>
            <w:pPr>
              <w:spacing w:before="100" w:beforeAutospacing="1" w:after="100" w:afterAutospacing="1"/>
              <w:rPr>
                <w:rFonts w:ascii="宋体" w:hAnsi="宋体"/>
                <w:b/>
                <w:color w:val="auto"/>
                <w:sz w:val="24"/>
                <w:highlight w:val="none"/>
              </w:rPr>
            </w:pPr>
          </w:p>
        </w:tc>
        <w:tc>
          <w:tcPr>
            <w:tcW w:w="968" w:type="dxa"/>
            <w:noWrap w:val="0"/>
            <w:vAlign w:val="top"/>
          </w:tcPr>
          <w:p>
            <w:pPr>
              <w:spacing w:before="100" w:beforeAutospacing="1" w:after="100" w:afterAutospacing="1"/>
              <w:rPr>
                <w:rFonts w:ascii="宋体" w:hAnsi="宋体"/>
                <w:b/>
                <w:color w:val="auto"/>
                <w:sz w:val="24"/>
                <w:highlight w:val="none"/>
              </w:rPr>
            </w:pPr>
          </w:p>
        </w:tc>
      </w:tr>
    </w:tbl>
    <w:p>
      <w:pPr>
        <w:spacing w:before="100" w:beforeAutospacing="1" w:after="100" w:afterAutospacing="1" w:line="376" w:lineRule="auto"/>
        <w:outlineLvl w:val="3"/>
        <w:rPr>
          <w:rFonts w:hint="default" w:ascii="宋体" w:hAnsi="宋体" w:eastAsia="黑体"/>
          <w:b/>
          <w:bCs/>
          <w:color w:val="auto"/>
          <w:sz w:val="24"/>
          <w:szCs w:val="28"/>
          <w:highlight w:val="none"/>
        </w:rPr>
      </w:pPr>
      <w:r>
        <w:rPr>
          <w:rFonts w:hint="default" w:ascii="宋体" w:hAnsi="宋体" w:eastAsia="黑体"/>
          <w:b/>
          <w:bCs/>
          <w:color w:val="auto"/>
          <w:sz w:val="24"/>
          <w:szCs w:val="28"/>
          <w:highlight w:val="none"/>
        </w:rPr>
        <w:t>注：</w:t>
      </w:r>
      <w:r>
        <w:rPr>
          <w:rFonts w:ascii="宋体" w:hAnsi="宋体" w:eastAsia="黑体"/>
          <w:b/>
          <w:bCs/>
          <w:color w:val="auto"/>
          <w:sz w:val="24"/>
          <w:szCs w:val="28"/>
          <w:highlight w:val="none"/>
        </w:rPr>
        <w:t>1、</w:t>
      </w:r>
      <w:r>
        <w:rPr>
          <w:rFonts w:hint="default" w:ascii="宋体" w:hAnsi="宋体" w:eastAsia="黑体"/>
          <w:b/>
          <w:bCs/>
          <w:color w:val="auto"/>
          <w:sz w:val="24"/>
          <w:szCs w:val="28"/>
          <w:highlight w:val="none"/>
        </w:rPr>
        <w:t>供应商递交的响应文件中与谈判文件的商务部分的要求有不同时，应逐条列在商务偏离表中，否则将认为供应商接受谈判文件的要求。</w:t>
      </w:r>
    </w:p>
    <w:p>
      <w:pPr>
        <w:spacing w:before="100" w:beforeAutospacing="1" w:after="100" w:afterAutospacing="1" w:line="376" w:lineRule="auto"/>
        <w:outlineLvl w:val="3"/>
        <w:rPr>
          <w:rFonts w:hint="default" w:ascii="宋体" w:hAnsi="宋体" w:eastAsia="黑体"/>
          <w:b/>
          <w:bCs/>
          <w:color w:val="auto"/>
          <w:sz w:val="28"/>
          <w:szCs w:val="28"/>
          <w:highlight w:val="none"/>
        </w:rPr>
      </w:pPr>
    </w:p>
    <w:p>
      <w:pPr>
        <w:wordWrap w:val="0"/>
        <w:autoSpaceDE w:val="0"/>
        <w:autoSpaceDN w:val="0"/>
        <w:spacing w:line="480" w:lineRule="auto"/>
        <w:ind w:firstLine="120" w:firstLineChars="50"/>
        <w:jc w:val="right"/>
        <w:rPr>
          <w:rFonts w:ascii="宋体" w:hAnsi="宋体"/>
          <w:b/>
          <w:bCs/>
          <w:color w:val="auto"/>
          <w:sz w:val="24"/>
          <w:highlight w:val="none"/>
          <w:lang w:val="zh-CN"/>
        </w:rPr>
      </w:pPr>
      <w:r>
        <w:rPr>
          <w:rFonts w:ascii="宋体" w:hAnsi="宋体"/>
          <w:b/>
          <w:bCs/>
          <w:color w:val="auto"/>
          <w:sz w:val="24"/>
          <w:highlight w:val="none"/>
          <w:lang w:val="zh-CN"/>
        </w:rPr>
        <w:t xml:space="preserve">供应商名称（盖章）：                 </w:t>
      </w:r>
    </w:p>
    <w:p>
      <w:pPr>
        <w:wordWrap w:val="0"/>
        <w:autoSpaceDE w:val="0"/>
        <w:autoSpaceDN w:val="0"/>
        <w:spacing w:line="480" w:lineRule="auto"/>
        <w:ind w:firstLine="120" w:firstLineChars="50"/>
        <w:jc w:val="right"/>
        <w:rPr>
          <w:rFonts w:ascii="宋体" w:hAnsi="宋体"/>
          <w:b/>
          <w:bCs/>
          <w:color w:val="auto"/>
          <w:sz w:val="24"/>
          <w:highlight w:val="none"/>
          <w:lang w:val="zh-CN"/>
        </w:rPr>
      </w:pPr>
      <w:r>
        <w:rPr>
          <w:rFonts w:ascii="宋体" w:hAnsi="宋体"/>
          <w:b/>
          <w:bCs/>
          <w:color w:val="auto"/>
          <w:sz w:val="24"/>
          <w:highlight w:val="none"/>
          <w:lang w:val="zh-CN"/>
        </w:rPr>
        <w:t xml:space="preserve">法定代表人或其授权代表（签字或签章）：     </w:t>
      </w:r>
    </w:p>
    <w:p>
      <w:pPr>
        <w:wordWrap w:val="0"/>
        <w:autoSpaceDE w:val="0"/>
        <w:autoSpaceDN w:val="0"/>
        <w:spacing w:line="480" w:lineRule="auto"/>
        <w:ind w:firstLine="120" w:firstLineChars="50"/>
        <w:jc w:val="right"/>
        <w:rPr>
          <w:rFonts w:hint="default" w:ascii="宋体" w:hAnsi="宋体"/>
          <w:color w:val="auto"/>
          <w:sz w:val="24"/>
          <w:highlight w:val="none"/>
          <w:lang w:val="zh-CN"/>
        </w:rPr>
      </w:pPr>
      <w:r>
        <w:rPr>
          <w:rFonts w:ascii="宋体" w:hAnsi="宋体"/>
          <w:color w:val="auto"/>
          <w:sz w:val="24"/>
          <w:highlight w:val="none"/>
          <w:lang w:val="zh-CN"/>
        </w:rPr>
        <w:t>日期：</w:t>
      </w:r>
      <w:r>
        <w:rPr>
          <w:rFonts w:ascii="宋体" w:hAnsi="宋体"/>
          <w:color w:val="auto"/>
          <w:sz w:val="24"/>
          <w:highlight w:val="none"/>
          <w:u w:val="single"/>
          <w:lang w:val="zh-CN"/>
        </w:rPr>
        <w:t xml:space="preserve">         </w:t>
      </w:r>
      <w:r>
        <w:rPr>
          <w:rFonts w:ascii="宋体" w:hAnsi="宋体"/>
          <w:color w:val="auto"/>
          <w:sz w:val="24"/>
          <w:highlight w:val="none"/>
          <w:lang w:val="zh-CN"/>
        </w:rPr>
        <w:t>年</w:t>
      </w:r>
      <w:r>
        <w:rPr>
          <w:rFonts w:ascii="宋体" w:hAnsi="宋体"/>
          <w:color w:val="auto"/>
          <w:sz w:val="24"/>
          <w:highlight w:val="none"/>
          <w:u w:val="single"/>
          <w:lang w:val="zh-CN"/>
        </w:rPr>
        <w:t xml:space="preserve">    </w:t>
      </w:r>
      <w:r>
        <w:rPr>
          <w:rFonts w:ascii="宋体" w:hAnsi="宋体"/>
          <w:color w:val="auto"/>
          <w:sz w:val="24"/>
          <w:highlight w:val="none"/>
          <w:lang w:val="zh-CN"/>
        </w:rPr>
        <w:t>月</w:t>
      </w:r>
      <w:r>
        <w:rPr>
          <w:rFonts w:ascii="宋体" w:hAnsi="宋体"/>
          <w:color w:val="auto"/>
          <w:sz w:val="24"/>
          <w:highlight w:val="none"/>
          <w:u w:val="single"/>
          <w:lang w:val="zh-CN"/>
        </w:rPr>
        <w:t xml:space="preserve">    </w:t>
      </w:r>
      <w:r>
        <w:rPr>
          <w:rFonts w:ascii="宋体" w:hAnsi="宋体"/>
          <w:color w:val="auto"/>
          <w:sz w:val="24"/>
          <w:highlight w:val="none"/>
          <w:lang w:val="zh-CN"/>
        </w:rPr>
        <w:t xml:space="preserve">日       </w:t>
      </w:r>
    </w:p>
    <w:p>
      <w:pPr>
        <w:autoSpaceDE w:val="0"/>
        <w:autoSpaceDN w:val="0"/>
        <w:spacing w:line="360" w:lineRule="auto"/>
        <w:jc w:val="center"/>
        <w:outlineLvl w:val="3"/>
        <w:rPr>
          <w:rFonts w:ascii="宋体" w:hAnsi="宋体"/>
          <w:color w:val="auto"/>
          <w:sz w:val="24"/>
          <w:highlight w:val="none"/>
          <w:lang w:val="zh-CN"/>
        </w:rPr>
      </w:pPr>
    </w:p>
    <w:p>
      <w:pPr>
        <w:spacing w:before="100" w:beforeAutospacing="1" w:after="100" w:afterAutospacing="1"/>
        <w:jc w:val="center"/>
        <w:rPr>
          <w:rFonts w:ascii="宋体" w:hAnsi="宋体"/>
          <w:bCs/>
          <w:color w:val="auto"/>
          <w:sz w:val="24"/>
          <w:highlight w:val="none"/>
        </w:rPr>
      </w:pPr>
      <w:r>
        <w:rPr>
          <w:rFonts w:hint="default" w:ascii="宋体" w:hAnsi="宋体"/>
          <w:color w:val="auto"/>
          <w:sz w:val="24"/>
          <w:highlight w:val="none"/>
          <w:lang w:val="zh-CN"/>
        </w:rPr>
        <w:br w:type="page"/>
      </w:r>
      <w:r>
        <w:rPr>
          <w:rFonts w:ascii="宋体" w:hAnsi="宋体"/>
          <w:bCs/>
          <w:color w:val="auto"/>
          <w:sz w:val="24"/>
          <w:highlight w:val="none"/>
        </w:rPr>
        <w:t>技术规格偏离表</w:t>
      </w:r>
    </w:p>
    <w:p>
      <w:pPr>
        <w:spacing w:before="100" w:beforeAutospacing="1" w:after="100" w:afterAutospacing="1"/>
        <w:rPr>
          <w:rFonts w:ascii="宋体" w:hAnsi="宋体"/>
          <w:color w:val="auto"/>
          <w:sz w:val="24"/>
          <w:szCs w:val="24"/>
          <w:highlight w:val="none"/>
        </w:rPr>
      </w:pPr>
      <w:r>
        <w:rPr>
          <w:rFonts w:ascii="宋体" w:hAnsi="宋体"/>
          <w:color w:val="auto"/>
          <w:sz w:val="24"/>
          <w:szCs w:val="24"/>
          <w:highlight w:val="none"/>
        </w:rPr>
        <w:t>标段名称：</w:t>
      </w:r>
    </w:p>
    <w:tbl>
      <w:tblPr>
        <w:tblStyle w:val="47"/>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872"/>
        <w:gridCol w:w="1559"/>
        <w:gridCol w:w="1701"/>
        <w:gridCol w:w="1276"/>
        <w:gridCol w:w="1417"/>
        <w:gridCol w:w="993"/>
        <w:gridCol w:w="129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872"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序号</w:t>
            </w:r>
          </w:p>
        </w:tc>
        <w:tc>
          <w:tcPr>
            <w:tcW w:w="1559"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货物名称</w:t>
            </w:r>
          </w:p>
        </w:tc>
        <w:tc>
          <w:tcPr>
            <w:tcW w:w="1701"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谈判文件条目号</w:t>
            </w:r>
          </w:p>
        </w:tc>
        <w:tc>
          <w:tcPr>
            <w:tcW w:w="1276"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谈判要求规格型号</w:t>
            </w:r>
          </w:p>
        </w:tc>
        <w:tc>
          <w:tcPr>
            <w:tcW w:w="1417"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响应规格</w:t>
            </w:r>
          </w:p>
        </w:tc>
        <w:tc>
          <w:tcPr>
            <w:tcW w:w="993"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偏离</w:t>
            </w:r>
          </w:p>
        </w:tc>
        <w:tc>
          <w:tcPr>
            <w:tcW w:w="1293"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872" w:type="dxa"/>
            <w:noWrap w:val="0"/>
            <w:vAlign w:val="top"/>
          </w:tcPr>
          <w:p>
            <w:pPr>
              <w:spacing w:before="100" w:beforeAutospacing="1" w:after="100" w:afterAutospacing="1"/>
              <w:rPr>
                <w:rFonts w:ascii="宋体" w:hAnsi="宋体"/>
                <w:color w:val="auto"/>
                <w:sz w:val="24"/>
                <w:szCs w:val="24"/>
                <w:highlight w:val="none"/>
              </w:rPr>
            </w:pPr>
          </w:p>
        </w:tc>
        <w:tc>
          <w:tcPr>
            <w:tcW w:w="1559" w:type="dxa"/>
            <w:noWrap w:val="0"/>
            <w:vAlign w:val="top"/>
          </w:tcPr>
          <w:p>
            <w:pPr>
              <w:spacing w:before="100" w:beforeAutospacing="1" w:after="100" w:afterAutospacing="1"/>
              <w:rPr>
                <w:rFonts w:ascii="宋体" w:hAnsi="宋体"/>
                <w:color w:val="auto"/>
                <w:sz w:val="24"/>
                <w:szCs w:val="24"/>
                <w:highlight w:val="none"/>
              </w:rPr>
            </w:pPr>
          </w:p>
        </w:tc>
        <w:tc>
          <w:tcPr>
            <w:tcW w:w="1701" w:type="dxa"/>
            <w:noWrap w:val="0"/>
            <w:vAlign w:val="top"/>
          </w:tcPr>
          <w:p>
            <w:pPr>
              <w:spacing w:before="100" w:beforeAutospacing="1" w:after="100" w:afterAutospacing="1"/>
              <w:rPr>
                <w:rFonts w:ascii="宋体" w:hAnsi="宋体"/>
                <w:color w:val="auto"/>
                <w:sz w:val="24"/>
                <w:szCs w:val="24"/>
                <w:highlight w:val="none"/>
              </w:rPr>
            </w:pPr>
          </w:p>
        </w:tc>
        <w:tc>
          <w:tcPr>
            <w:tcW w:w="1276" w:type="dxa"/>
            <w:noWrap w:val="0"/>
            <w:vAlign w:val="top"/>
          </w:tcPr>
          <w:p>
            <w:pPr>
              <w:spacing w:before="100" w:beforeAutospacing="1" w:after="100" w:afterAutospacing="1"/>
              <w:rPr>
                <w:rFonts w:ascii="宋体" w:hAnsi="宋体"/>
                <w:color w:val="auto"/>
                <w:sz w:val="24"/>
                <w:szCs w:val="24"/>
                <w:highlight w:val="none"/>
              </w:rPr>
            </w:pPr>
          </w:p>
        </w:tc>
        <w:tc>
          <w:tcPr>
            <w:tcW w:w="1417" w:type="dxa"/>
            <w:noWrap w:val="0"/>
            <w:vAlign w:val="top"/>
          </w:tcPr>
          <w:p>
            <w:pPr>
              <w:spacing w:before="100" w:beforeAutospacing="1" w:after="100" w:afterAutospacing="1"/>
              <w:rPr>
                <w:rFonts w:ascii="宋体" w:hAnsi="宋体"/>
                <w:color w:val="auto"/>
                <w:sz w:val="24"/>
                <w:szCs w:val="24"/>
                <w:highlight w:val="none"/>
              </w:rPr>
            </w:pPr>
          </w:p>
        </w:tc>
        <w:tc>
          <w:tcPr>
            <w:tcW w:w="993" w:type="dxa"/>
            <w:noWrap w:val="0"/>
            <w:vAlign w:val="top"/>
          </w:tcPr>
          <w:p>
            <w:pPr>
              <w:spacing w:before="100" w:beforeAutospacing="1" w:after="100" w:afterAutospacing="1"/>
              <w:rPr>
                <w:rFonts w:ascii="宋体" w:hAnsi="宋体"/>
                <w:color w:val="auto"/>
                <w:sz w:val="24"/>
                <w:szCs w:val="24"/>
                <w:highlight w:val="none"/>
              </w:rPr>
            </w:pPr>
          </w:p>
        </w:tc>
        <w:tc>
          <w:tcPr>
            <w:tcW w:w="1293" w:type="dxa"/>
            <w:noWrap w:val="0"/>
            <w:vAlign w:val="top"/>
          </w:tcPr>
          <w:p>
            <w:pPr>
              <w:spacing w:before="100" w:beforeAutospacing="1" w:after="100" w:afterAutospacing="1"/>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872" w:type="dxa"/>
            <w:noWrap w:val="0"/>
            <w:vAlign w:val="top"/>
          </w:tcPr>
          <w:p>
            <w:pPr>
              <w:spacing w:before="100" w:beforeAutospacing="1" w:after="100" w:afterAutospacing="1"/>
              <w:rPr>
                <w:rFonts w:ascii="宋体" w:hAnsi="宋体"/>
                <w:color w:val="auto"/>
                <w:sz w:val="24"/>
                <w:szCs w:val="24"/>
                <w:highlight w:val="none"/>
              </w:rPr>
            </w:pPr>
          </w:p>
        </w:tc>
        <w:tc>
          <w:tcPr>
            <w:tcW w:w="1559" w:type="dxa"/>
            <w:noWrap w:val="0"/>
            <w:vAlign w:val="top"/>
          </w:tcPr>
          <w:p>
            <w:pPr>
              <w:spacing w:before="100" w:beforeAutospacing="1" w:after="100" w:afterAutospacing="1"/>
              <w:rPr>
                <w:rFonts w:ascii="宋体" w:hAnsi="宋体"/>
                <w:color w:val="auto"/>
                <w:sz w:val="24"/>
                <w:szCs w:val="24"/>
                <w:highlight w:val="none"/>
              </w:rPr>
            </w:pPr>
          </w:p>
        </w:tc>
        <w:tc>
          <w:tcPr>
            <w:tcW w:w="1701" w:type="dxa"/>
            <w:noWrap w:val="0"/>
            <w:vAlign w:val="top"/>
          </w:tcPr>
          <w:p>
            <w:pPr>
              <w:spacing w:before="100" w:beforeAutospacing="1" w:after="100" w:afterAutospacing="1"/>
              <w:rPr>
                <w:rFonts w:ascii="宋体" w:hAnsi="宋体"/>
                <w:color w:val="auto"/>
                <w:sz w:val="24"/>
                <w:szCs w:val="24"/>
                <w:highlight w:val="none"/>
              </w:rPr>
            </w:pPr>
          </w:p>
        </w:tc>
        <w:tc>
          <w:tcPr>
            <w:tcW w:w="1276" w:type="dxa"/>
            <w:noWrap w:val="0"/>
            <w:vAlign w:val="top"/>
          </w:tcPr>
          <w:p>
            <w:pPr>
              <w:spacing w:before="100" w:beforeAutospacing="1" w:after="100" w:afterAutospacing="1"/>
              <w:rPr>
                <w:rFonts w:ascii="宋体" w:hAnsi="宋体"/>
                <w:color w:val="auto"/>
                <w:sz w:val="24"/>
                <w:szCs w:val="24"/>
                <w:highlight w:val="none"/>
              </w:rPr>
            </w:pPr>
          </w:p>
        </w:tc>
        <w:tc>
          <w:tcPr>
            <w:tcW w:w="1417" w:type="dxa"/>
            <w:noWrap w:val="0"/>
            <w:vAlign w:val="top"/>
          </w:tcPr>
          <w:p>
            <w:pPr>
              <w:spacing w:before="100" w:beforeAutospacing="1" w:after="100" w:afterAutospacing="1"/>
              <w:rPr>
                <w:rFonts w:ascii="宋体" w:hAnsi="宋体"/>
                <w:color w:val="auto"/>
                <w:sz w:val="24"/>
                <w:szCs w:val="24"/>
                <w:highlight w:val="none"/>
              </w:rPr>
            </w:pPr>
          </w:p>
        </w:tc>
        <w:tc>
          <w:tcPr>
            <w:tcW w:w="993" w:type="dxa"/>
            <w:noWrap w:val="0"/>
            <w:vAlign w:val="top"/>
          </w:tcPr>
          <w:p>
            <w:pPr>
              <w:spacing w:before="100" w:beforeAutospacing="1" w:after="100" w:afterAutospacing="1"/>
              <w:rPr>
                <w:rFonts w:ascii="宋体" w:hAnsi="宋体"/>
                <w:color w:val="auto"/>
                <w:sz w:val="24"/>
                <w:szCs w:val="24"/>
                <w:highlight w:val="none"/>
              </w:rPr>
            </w:pPr>
          </w:p>
        </w:tc>
        <w:tc>
          <w:tcPr>
            <w:tcW w:w="1293" w:type="dxa"/>
            <w:noWrap w:val="0"/>
            <w:vAlign w:val="top"/>
          </w:tcPr>
          <w:p>
            <w:pPr>
              <w:spacing w:before="100" w:beforeAutospacing="1" w:after="100" w:afterAutospacing="1"/>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872" w:type="dxa"/>
            <w:noWrap w:val="0"/>
            <w:vAlign w:val="top"/>
          </w:tcPr>
          <w:p>
            <w:pPr>
              <w:spacing w:before="100" w:beforeAutospacing="1" w:after="100" w:afterAutospacing="1"/>
              <w:rPr>
                <w:rFonts w:ascii="宋体" w:hAnsi="宋体"/>
                <w:color w:val="auto"/>
                <w:sz w:val="24"/>
                <w:szCs w:val="24"/>
                <w:highlight w:val="none"/>
              </w:rPr>
            </w:pPr>
          </w:p>
        </w:tc>
        <w:tc>
          <w:tcPr>
            <w:tcW w:w="1559" w:type="dxa"/>
            <w:noWrap w:val="0"/>
            <w:vAlign w:val="top"/>
          </w:tcPr>
          <w:p>
            <w:pPr>
              <w:spacing w:before="100" w:beforeAutospacing="1" w:after="100" w:afterAutospacing="1"/>
              <w:rPr>
                <w:rFonts w:ascii="宋体" w:hAnsi="宋体"/>
                <w:color w:val="auto"/>
                <w:sz w:val="24"/>
                <w:szCs w:val="24"/>
                <w:highlight w:val="none"/>
              </w:rPr>
            </w:pPr>
          </w:p>
        </w:tc>
        <w:tc>
          <w:tcPr>
            <w:tcW w:w="1701" w:type="dxa"/>
            <w:noWrap w:val="0"/>
            <w:vAlign w:val="top"/>
          </w:tcPr>
          <w:p>
            <w:pPr>
              <w:spacing w:before="100" w:beforeAutospacing="1" w:after="100" w:afterAutospacing="1"/>
              <w:rPr>
                <w:rFonts w:ascii="宋体" w:hAnsi="宋体"/>
                <w:color w:val="auto"/>
                <w:sz w:val="24"/>
                <w:szCs w:val="24"/>
                <w:highlight w:val="none"/>
              </w:rPr>
            </w:pPr>
          </w:p>
        </w:tc>
        <w:tc>
          <w:tcPr>
            <w:tcW w:w="1276" w:type="dxa"/>
            <w:noWrap w:val="0"/>
            <w:vAlign w:val="top"/>
          </w:tcPr>
          <w:p>
            <w:pPr>
              <w:spacing w:before="100" w:beforeAutospacing="1" w:after="100" w:afterAutospacing="1"/>
              <w:rPr>
                <w:rFonts w:ascii="宋体" w:hAnsi="宋体"/>
                <w:color w:val="auto"/>
                <w:sz w:val="24"/>
                <w:szCs w:val="24"/>
                <w:highlight w:val="none"/>
              </w:rPr>
            </w:pPr>
          </w:p>
        </w:tc>
        <w:tc>
          <w:tcPr>
            <w:tcW w:w="1417" w:type="dxa"/>
            <w:noWrap w:val="0"/>
            <w:vAlign w:val="top"/>
          </w:tcPr>
          <w:p>
            <w:pPr>
              <w:spacing w:before="100" w:beforeAutospacing="1" w:after="100" w:afterAutospacing="1"/>
              <w:rPr>
                <w:rFonts w:ascii="宋体" w:hAnsi="宋体"/>
                <w:color w:val="auto"/>
                <w:sz w:val="24"/>
                <w:szCs w:val="24"/>
                <w:highlight w:val="none"/>
              </w:rPr>
            </w:pPr>
          </w:p>
        </w:tc>
        <w:tc>
          <w:tcPr>
            <w:tcW w:w="993" w:type="dxa"/>
            <w:noWrap w:val="0"/>
            <w:vAlign w:val="top"/>
          </w:tcPr>
          <w:p>
            <w:pPr>
              <w:spacing w:before="100" w:beforeAutospacing="1" w:after="100" w:afterAutospacing="1"/>
              <w:rPr>
                <w:rFonts w:ascii="宋体" w:hAnsi="宋体"/>
                <w:color w:val="auto"/>
                <w:sz w:val="24"/>
                <w:szCs w:val="24"/>
                <w:highlight w:val="none"/>
              </w:rPr>
            </w:pPr>
          </w:p>
        </w:tc>
        <w:tc>
          <w:tcPr>
            <w:tcW w:w="1293" w:type="dxa"/>
            <w:noWrap w:val="0"/>
            <w:vAlign w:val="top"/>
          </w:tcPr>
          <w:p>
            <w:pPr>
              <w:spacing w:before="100" w:beforeAutospacing="1" w:after="100" w:afterAutospacing="1"/>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872" w:type="dxa"/>
            <w:noWrap w:val="0"/>
            <w:vAlign w:val="top"/>
          </w:tcPr>
          <w:p>
            <w:pPr>
              <w:spacing w:before="100" w:beforeAutospacing="1" w:after="100" w:afterAutospacing="1"/>
              <w:rPr>
                <w:rFonts w:ascii="宋体" w:hAnsi="宋体"/>
                <w:color w:val="auto"/>
                <w:sz w:val="24"/>
                <w:szCs w:val="24"/>
                <w:highlight w:val="none"/>
              </w:rPr>
            </w:pPr>
          </w:p>
        </w:tc>
        <w:tc>
          <w:tcPr>
            <w:tcW w:w="1559" w:type="dxa"/>
            <w:noWrap w:val="0"/>
            <w:vAlign w:val="top"/>
          </w:tcPr>
          <w:p>
            <w:pPr>
              <w:spacing w:before="100" w:beforeAutospacing="1" w:after="100" w:afterAutospacing="1"/>
              <w:rPr>
                <w:rFonts w:ascii="宋体" w:hAnsi="宋体"/>
                <w:color w:val="auto"/>
                <w:sz w:val="24"/>
                <w:szCs w:val="24"/>
                <w:highlight w:val="none"/>
              </w:rPr>
            </w:pPr>
          </w:p>
        </w:tc>
        <w:tc>
          <w:tcPr>
            <w:tcW w:w="1701" w:type="dxa"/>
            <w:noWrap w:val="0"/>
            <w:vAlign w:val="top"/>
          </w:tcPr>
          <w:p>
            <w:pPr>
              <w:spacing w:before="100" w:beforeAutospacing="1" w:after="100" w:afterAutospacing="1"/>
              <w:rPr>
                <w:rFonts w:ascii="宋体" w:hAnsi="宋体"/>
                <w:color w:val="auto"/>
                <w:sz w:val="24"/>
                <w:szCs w:val="24"/>
                <w:highlight w:val="none"/>
              </w:rPr>
            </w:pPr>
          </w:p>
        </w:tc>
        <w:tc>
          <w:tcPr>
            <w:tcW w:w="1276" w:type="dxa"/>
            <w:noWrap w:val="0"/>
            <w:vAlign w:val="top"/>
          </w:tcPr>
          <w:p>
            <w:pPr>
              <w:spacing w:before="100" w:beforeAutospacing="1" w:after="100" w:afterAutospacing="1"/>
              <w:rPr>
                <w:rFonts w:ascii="宋体" w:hAnsi="宋体"/>
                <w:color w:val="auto"/>
                <w:sz w:val="24"/>
                <w:szCs w:val="24"/>
                <w:highlight w:val="none"/>
              </w:rPr>
            </w:pPr>
          </w:p>
        </w:tc>
        <w:tc>
          <w:tcPr>
            <w:tcW w:w="1417" w:type="dxa"/>
            <w:noWrap w:val="0"/>
            <w:vAlign w:val="top"/>
          </w:tcPr>
          <w:p>
            <w:pPr>
              <w:spacing w:before="100" w:beforeAutospacing="1" w:after="100" w:afterAutospacing="1"/>
              <w:rPr>
                <w:rFonts w:ascii="宋体" w:hAnsi="宋体"/>
                <w:color w:val="auto"/>
                <w:sz w:val="24"/>
                <w:szCs w:val="24"/>
                <w:highlight w:val="none"/>
              </w:rPr>
            </w:pPr>
          </w:p>
        </w:tc>
        <w:tc>
          <w:tcPr>
            <w:tcW w:w="993" w:type="dxa"/>
            <w:noWrap w:val="0"/>
            <w:vAlign w:val="top"/>
          </w:tcPr>
          <w:p>
            <w:pPr>
              <w:spacing w:before="100" w:beforeAutospacing="1" w:after="100" w:afterAutospacing="1"/>
              <w:rPr>
                <w:rFonts w:ascii="宋体" w:hAnsi="宋体"/>
                <w:color w:val="auto"/>
                <w:sz w:val="24"/>
                <w:szCs w:val="24"/>
                <w:highlight w:val="none"/>
              </w:rPr>
            </w:pPr>
            <w:r>
              <w:rPr>
                <w:rFonts w:ascii="宋体" w:hAnsi="宋体"/>
                <w:color w:val="auto"/>
                <w:sz w:val="24"/>
                <w:szCs w:val="24"/>
                <w:highlight w:val="none"/>
              </w:rPr>
              <w:t xml:space="preserve"> </w:t>
            </w:r>
          </w:p>
        </w:tc>
        <w:tc>
          <w:tcPr>
            <w:tcW w:w="1293" w:type="dxa"/>
            <w:noWrap w:val="0"/>
            <w:vAlign w:val="top"/>
          </w:tcPr>
          <w:p>
            <w:pPr>
              <w:spacing w:before="100" w:beforeAutospacing="1" w:after="100" w:afterAutospacing="1"/>
              <w:rPr>
                <w:rFonts w:ascii="宋体" w:hAnsi="宋体"/>
                <w:color w:val="auto"/>
                <w:sz w:val="24"/>
                <w:szCs w:val="24"/>
                <w:highlight w:val="none"/>
              </w:rPr>
            </w:pPr>
          </w:p>
        </w:tc>
      </w:tr>
    </w:tbl>
    <w:p>
      <w:pPr>
        <w:spacing w:before="100" w:beforeAutospacing="1" w:after="100" w:afterAutospacing="1" w:line="376" w:lineRule="auto"/>
        <w:jc w:val="left"/>
        <w:outlineLvl w:val="3"/>
        <w:rPr>
          <w:rFonts w:hint="default" w:ascii="宋体" w:hAnsi="宋体" w:eastAsia="黑体"/>
          <w:b/>
          <w:bCs/>
          <w:color w:val="auto"/>
          <w:sz w:val="24"/>
          <w:szCs w:val="24"/>
          <w:highlight w:val="none"/>
        </w:rPr>
      </w:pPr>
      <w:r>
        <w:rPr>
          <w:rFonts w:hint="default" w:ascii="宋体" w:hAnsi="宋体" w:eastAsia="黑体"/>
          <w:b/>
          <w:bCs/>
          <w:color w:val="auto"/>
          <w:sz w:val="24"/>
          <w:szCs w:val="24"/>
          <w:highlight w:val="none"/>
        </w:rPr>
        <w:t>注：供应商应在技术规格说明书中详细列出谈判要求货物的技术性能和主要技术参数，如供应商递交的响应文件技术分册与谈判文件的技术规格书中的要求有不同时，应逐条列在技术偏离表中，否则将认为供应商接受谈判文件《技术规格书》中的要求。</w:t>
      </w:r>
    </w:p>
    <w:p>
      <w:pPr>
        <w:spacing w:before="100" w:beforeAutospacing="1" w:after="100" w:afterAutospacing="1" w:line="376" w:lineRule="auto"/>
        <w:jc w:val="left"/>
        <w:outlineLvl w:val="3"/>
        <w:rPr>
          <w:rFonts w:hint="default" w:ascii="宋体" w:hAnsi="宋体" w:eastAsia="黑体"/>
          <w:b/>
          <w:bCs/>
          <w:color w:val="auto"/>
          <w:sz w:val="24"/>
          <w:szCs w:val="24"/>
          <w:highlight w:val="none"/>
        </w:rPr>
      </w:pPr>
      <w:r>
        <w:rPr>
          <w:rFonts w:ascii="宋体" w:hAnsi="宋体" w:eastAsia="黑体"/>
          <w:b/>
          <w:bCs/>
          <w:color w:val="auto"/>
          <w:sz w:val="24"/>
          <w:szCs w:val="24"/>
          <w:highlight w:val="none"/>
        </w:rPr>
        <w:t>不接受负偏离。</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wordWrap w:val="0"/>
        <w:autoSpaceDE w:val="0"/>
        <w:autoSpaceDN w:val="0"/>
        <w:spacing w:line="480" w:lineRule="auto"/>
        <w:ind w:firstLine="120" w:firstLineChars="50"/>
        <w:jc w:val="right"/>
        <w:rPr>
          <w:rFonts w:ascii="宋体" w:hAnsi="宋体"/>
          <w:b/>
          <w:bCs/>
          <w:color w:val="auto"/>
          <w:sz w:val="24"/>
          <w:highlight w:val="none"/>
          <w:lang w:val="zh-CN"/>
        </w:rPr>
      </w:pPr>
      <w:r>
        <w:rPr>
          <w:rFonts w:ascii="宋体" w:hAnsi="宋体"/>
          <w:b/>
          <w:bCs/>
          <w:color w:val="auto"/>
          <w:sz w:val="24"/>
          <w:highlight w:val="none"/>
          <w:lang w:val="zh-CN"/>
        </w:rPr>
        <w:t xml:space="preserve">供应商名称（盖章）：                 </w:t>
      </w:r>
    </w:p>
    <w:p>
      <w:pPr>
        <w:wordWrap w:val="0"/>
        <w:autoSpaceDE w:val="0"/>
        <w:autoSpaceDN w:val="0"/>
        <w:spacing w:line="480" w:lineRule="auto"/>
        <w:ind w:firstLine="120" w:firstLineChars="50"/>
        <w:jc w:val="right"/>
        <w:rPr>
          <w:rFonts w:ascii="宋体" w:hAnsi="宋体"/>
          <w:b/>
          <w:bCs/>
          <w:color w:val="auto"/>
          <w:sz w:val="24"/>
          <w:highlight w:val="none"/>
          <w:lang w:val="zh-CN"/>
        </w:rPr>
      </w:pPr>
      <w:r>
        <w:rPr>
          <w:rFonts w:ascii="宋体" w:hAnsi="宋体"/>
          <w:b/>
          <w:bCs/>
          <w:color w:val="auto"/>
          <w:sz w:val="24"/>
          <w:highlight w:val="none"/>
          <w:lang w:val="zh-CN"/>
        </w:rPr>
        <w:t xml:space="preserve">法定代表人或其授权代表（签字或签章）：     </w:t>
      </w:r>
    </w:p>
    <w:p>
      <w:pPr>
        <w:wordWrap w:val="0"/>
        <w:autoSpaceDE w:val="0"/>
        <w:autoSpaceDN w:val="0"/>
        <w:spacing w:line="360" w:lineRule="auto"/>
        <w:jc w:val="right"/>
        <w:outlineLvl w:val="3"/>
        <w:rPr>
          <w:rFonts w:ascii="宋体" w:hAnsi="宋体"/>
          <w:color w:val="auto"/>
          <w:sz w:val="24"/>
          <w:highlight w:val="none"/>
          <w:lang w:val="zh-CN"/>
        </w:rPr>
      </w:pPr>
      <w:r>
        <w:rPr>
          <w:rFonts w:ascii="宋体" w:hAnsi="宋体"/>
          <w:color w:val="auto"/>
          <w:sz w:val="24"/>
          <w:highlight w:val="none"/>
          <w:lang w:val="zh-CN"/>
        </w:rPr>
        <w:t>日期：</w:t>
      </w:r>
      <w:r>
        <w:rPr>
          <w:rFonts w:ascii="宋体" w:hAnsi="宋体"/>
          <w:color w:val="auto"/>
          <w:sz w:val="24"/>
          <w:highlight w:val="none"/>
          <w:u w:val="single"/>
          <w:lang w:val="zh-CN"/>
        </w:rPr>
        <w:t xml:space="preserve">         </w:t>
      </w:r>
      <w:r>
        <w:rPr>
          <w:rFonts w:ascii="宋体" w:hAnsi="宋体"/>
          <w:color w:val="auto"/>
          <w:sz w:val="24"/>
          <w:highlight w:val="none"/>
          <w:lang w:val="zh-CN"/>
        </w:rPr>
        <w:t>年</w:t>
      </w:r>
      <w:r>
        <w:rPr>
          <w:rFonts w:ascii="宋体" w:hAnsi="宋体"/>
          <w:color w:val="auto"/>
          <w:sz w:val="24"/>
          <w:highlight w:val="none"/>
          <w:u w:val="single"/>
          <w:lang w:val="zh-CN"/>
        </w:rPr>
        <w:t xml:space="preserve">    </w:t>
      </w:r>
      <w:r>
        <w:rPr>
          <w:rFonts w:ascii="宋体" w:hAnsi="宋体"/>
          <w:color w:val="auto"/>
          <w:sz w:val="24"/>
          <w:highlight w:val="none"/>
          <w:lang w:val="zh-CN"/>
        </w:rPr>
        <w:t>月</w:t>
      </w:r>
      <w:r>
        <w:rPr>
          <w:rFonts w:ascii="宋体" w:hAnsi="宋体"/>
          <w:color w:val="auto"/>
          <w:sz w:val="24"/>
          <w:highlight w:val="none"/>
          <w:u w:val="single"/>
          <w:lang w:val="zh-CN"/>
        </w:rPr>
        <w:t xml:space="preserve">    </w:t>
      </w:r>
      <w:r>
        <w:rPr>
          <w:rFonts w:ascii="宋体" w:hAnsi="宋体"/>
          <w:color w:val="auto"/>
          <w:sz w:val="24"/>
          <w:highlight w:val="none"/>
          <w:lang w:val="zh-CN"/>
        </w:rPr>
        <w:t xml:space="preserve">日       </w:t>
      </w:r>
    </w:p>
    <w:p>
      <w:pPr>
        <w:autoSpaceDE w:val="0"/>
        <w:autoSpaceDN w:val="0"/>
        <w:spacing w:line="360" w:lineRule="auto"/>
        <w:jc w:val="center"/>
        <w:outlineLvl w:val="3"/>
        <w:rPr>
          <w:rFonts w:ascii="宋体" w:hAnsi="宋体"/>
          <w:color w:val="auto"/>
          <w:sz w:val="24"/>
          <w:highlight w:val="none"/>
          <w:lang w:val="zh-CN"/>
        </w:rPr>
      </w:pPr>
    </w:p>
    <w:p>
      <w:pPr>
        <w:autoSpaceDE w:val="0"/>
        <w:autoSpaceDN w:val="0"/>
        <w:spacing w:line="360" w:lineRule="auto"/>
        <w:jc w:val="center"/>
        <w:outlineLvl w:val="3"/>
        <w:rPr>
          <w:rFonts w:ascii="宋体" w:hAnsi="宋体"/>
          <w:color w:val="auto"/>
          <w:sz w:val="22"/>
          <w:szCs w:val="24"/>
          <w:highlight w:val="none"/>
        </w:rPr>
      </w:pPr>
      <w:r>
        <w:rPr>
          <w:rFonts w:hint="default" w:ascii="宋体" w:hAnsi="宋体"/>
          <w:color w:val="auto"/>
          <w:sz w:val="24"/>
          <w:highlight w:val="none"/>
          <w:lang w:val="zh-CN"/>
        </w:rPr>
        <w:br w:type="page"/>
      </w:r>
      <w:r>
        <w:rPr>
          <w:rFonts w:ascii="宋体" w:hAnsi="宋体"/>
          <w:color w:val="auto"/>
          <w:sz w:val="24"/>
          <w:szCs w:val="28"/>
          <w:highlight w:val="none"/>
        </w:rPr>
        <w:t>10．</w:t>
      </w:r>
      <w:r>
        <w:rPr>
          <w:rFonts w:ascii="宋体" w:hAnsi="宋体"/>
          <w:color w:val="auto"/>
          <w:sz w:val="24"/>
          <w:szCs w:val="28"/>
          <w:highlight w:val="none"/>
          <w:lang w:val="zh-CN"/>
        </w:rPr>
        <w:t>供应商廉洁承诺书</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一、严格遵守国家有关法律法规，坚持诚实守信原则，恪守商业道德，规范商务人员廉洁从业行为。</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二、不伙同他人串标、围标或非法排挤竞争对手，不在商业活动中提供虚假资料，损害贵方合法权益。</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三、不为贵方工作人员提供回扣、礼金、有价证券、贵重物品和报销个人费用。</w:t>
      </w:r>
    </w:p>
    <w:p>
      <w:pPr>
        <w:spacing w:line="276" w:lineRule="auto"/>
        <w:ind w:firstLine="480" w:firstLineChars="200"/>
        <w:rPr>
          <w:rFonts w:ascii="宋体" w:hAnsi="宋体"/>
          <w:color w:val="auto"/>
          <w:sz w:val="24"/>
          <w:highlight w:val="none"/>
        </w:rPr>
      </w:pPr>
      <w:r>
        <w:rPr>
          <w:rFonts w:ascii="宋体" w:hAnsi="宋体"/>
          <w:color w:val="auto"/>
          <w:sz w:val="24"/>
          <w:highlight w:val="none"/>
        </w:rPr>
        <w:t>四、不为贵方工作人员安排有可能影响公平、公正交易的宴请、健身、娱乐等活动。</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五、不为贵方工作人员投资入股、个人借款或买卖股票、债券等提供方便。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六、不为贵方工作人员购买或装修住房、婚丧嫁娶、配偶子女上学或工作安排以及出国出境、旅游等提供方便。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七、不违反规定为贵方工作人员在我方相关企业挂名兼职、合伙经营、介绍承揽业务等提供方便。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八、不利用非法手段向贵方工作人员打探有关涉及贵方的商业秘密、业务渠道等。</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九、贵方对涉嫌不廉洁的商业行为进行调查时，我方有配合提供证据、作证的义务。</w:t>
      </w:r>
    </w:p>
    <w:p>
      <w:pPr>
        <w:spacing w:line="276" w:lineRule="auto"/>
        <w:ind w:firstLine="480" w:firstLineChars="200"/>
        <w:rPr>
          <w:rFonts w:ascii="宋体" w:hAnsi="宋体"/>
          <w:color w:val="auto"/>
          <w:sz w:val="24"/>
          <w:highlight w:val="none"/>
        </w:rPr>
      </w:pPr>
      <w:r>
        <w:rPr>
          <w:rFonts w:ascii="宋体" w:hAnsi="宋体"/>
          <w:color w:val="auto"/>
          <w:sz w:val="24"/>
          <w:highlight w:val="none"/>
        </w:rPr>
        <w:t>十、未经贵方同意，我方不向任何新闻媒体、第三人述及有关贵方工作人员恪守商业道德方面的评价、信息。</w:t>
      </w:r>
    </w:p>
    <w:p>
      <w:pPr>
        <w:spacing w:line="276" w:lineRule="auto"/>
        <w:ind w:firstLine="480" w:firstLineChars="200"/>
        <w:rPr>
          <w:rFonts w:ascii="宋体" w:hAnsi="宋体"/>
          <w:color w:val="auto"/>
          <w:sz w:val="24"/>
          <w:highlight w:val="none"/>
        </w:rPr>
      </w:pPr>
      <w:r>
        <w:rPr>
          <w:rFonts w:ascii="宋体" w:hAnsi="宋体"/>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276" w:lineRule="auto"/>
        <w:ind w:firstLine="480" w:firstLineChars="200"/>
        <w:rPr>
          <w:rFonts w:ascii="宋体" w:hAnsi="宋体"/>
          <w:color w:val="auto"/>
          <w:sz w:val="24"/>
          <w:highlight w:val="none"/>
        </w:rPr>
      </w:pPr>
    </w:p>
    <w:p>
      <w:pPr>
        <w:spacing w:line="276" w:lineRule="auto"/>
        <w:ind w:firstLine="482" w:firstLineChars="200"/>
        <w:rPr>
          <w:rFonts w:hint="default" w:ascii="宋体" w:hAnsi="宋体"/>
          <w:b/>
          <w:bCs/>
          <w:color w:val="auto"/>
          <w:sz w:val="24"/>
          <w:highlight w:val="none"/>
        </w:rPr>
      </w:pPr>
    </w:p>
    <w:p>
      <w:pPr>
        <w:spacing w:line="480" w:lineRule="auto"/>
        <w:ind w:firstLine="5301" w:firstLineChars="2200"/>
        <w:rPr>
          <w:rFonts w:ascii="宋体" w:hAnsi="宋体"/>
          <w:b/>
          <w:bCs/>
          <w:color w:val="auto"/>
          <w:sz w:val="24"/>
          <w:highlight w:val="none"/>
        </w:rPr>
      </w:pPr>
      <w:r>
        <w:rPr>
          <w:rFonts w:ascii="宋体" w:hAnsi="宋体"/>
          <w:b/>
          <w:bCs/>
          <w:color w:val="auto"/>
          <w:sz w:val="24"/>
          <w:highlight w:val="none"/>
        </w:rPr>
        <w:t>承诺方：（盖章）</w:t>
      </w:r>
    </w:p>
    <w:p>
      <w:pPr>
        <w:spacing w:line="480" w:lineRule="auto"/>
        <w:ind w:firstLine="5301" w:firstLineChars="2200"/>
        <w:rPr>
          <w:rFonts w:ascii="宋体" w:hAnsi="宋体"/>
          <w:b/>
          <w:bCs/>
          <w:color w:val="auto"/>
          <w:sz w:val="24"/>
          <w:highlight w:val="none"/>
        </w:rPr>
      </w:pPr>
      <w:r>
        <w:rPr>
          <w:rFonts w:ascii="宋体" w:hAnsi="宋体"/>
          <w:b/>
          <w:bCs/>
          <w:color w:val="auto"/>
          <w:sz w:val="24"/>
          <w:highlight w:val="none"/>
        </w:rPr>
        <w:t>授权代表：（签字或签章）</w:t>
      </w:r>
    </w:p>
    <w:p>
      <w:pPr>
        <w:spacing w:line="480" w:lineRule="auto"/>
        <w:ind w:firstLine="5280" w:firstLineChars="2200"/>
        <w:rPr>
          <w:rFonts w:ascii="宋体" w:hAnsi="宋体"/>
          <w:color w:val="auto"/>
          <w:sz w:val="24"/>
          <w:highlight w:val="none"/>
        </w:rPr>
      </w:pPr>
      <w:r>
        <w:rPr>
          <w:rFonts w:ascii="宋体" w:hAnsi="宋体"/>
          <w:color w:val="auto"/>
          <w:sz w:val="24"/>
          <w:highlight w:val="none"/>
        </w:rPr>
        <w:t>地址：</w:t>
      </w:r>
    </w:p>
    <w:p>
      <w:pPr>
        <w:spacing w:line="480" w:lineRule="auto"/>
        <w:ind w:firstLine="5280" w:firstLineChars="2200"/>
        <w:rPr>
          <w:rFonts w:ascii="宋体" w:hAnsi="宋体"/>
          <w:color w:val="auto"/>
          <w:sz w:val="24"/>
          <w:highlight w:val="none"/>
        </w:rPr>
      </w:pPr>
      <w:r>
        <w:rPr>
          <w:rFonts w:ascii="宋体" w:hAnsi="宋体"/>
          <w:color w:val="auto"/>
          <w:sz w:val="24"/>
          <w:highlight w:val="none"/>
        </w:rPr>
        <w:t>电话：</w:t>
      </w:r>
    </w:p>
    <w:p>
      <w:pPr>
        <w:spacing w:line="480" w:lineRule="auto"/>
        <w:ind w:firstLine="5280" w:firstLineChars="2200"/>
        <w:rPr>
          <w:rFonts w:ascii="宋体" w:hAnsi="宋体"/>
          <w:color w:val="auto"/>
          <w:sz w:val="24"/>
          <w:highlight w:val="none"/>
        </w:rPr>
      </w:pPr>
      <w:r>
        <w:rPr>
          <w:rFonts w:ascii="宋体" w:hAnsi="宋体"/>
          <w:color w:val="auto"/>
          <w:sz w:val="24"/>
          <w:highlight w:val="none"/>
        </w:rPr>
        <w:t>日期：      年    月    日</w:t>
      </w:r>
    </w:p>
    <w:p>
      <w:pPr>
        <w:spacing w:line="276" w:lineRule="auto"/>
        <w:ind w:firstLine="482" w:firstLineChars="200"/>
        <w:rPr>
          <w:rFonts w:ascii="宋体" w:hAnsi="宋体"/>
          <w:b/>
          <w:color w:val="auto"/>
          <w:sz w:val="24"/>
          <w:highlight w:val="none"/>
        </w:rPr>
      </w:pPr>
      <w:r>
        <w:rPr>
          <w:rFonts w:ascii="宋体" w:hAnsi="宋体"/>
          <w:b/>
          <w:color w:val="auto"/>
          <w:sz w:val="24"/>
          <w:highlight w:val="none"/>
        </w:rPr>
        <w:t>注：供应商必须响应，否则文件无效。</w:t>
      </w:r>
    </w:p>
    <w:p>
      <w:pPr>
        <w:spacing w:before="100" w:beforeAutospacing="1" w:after="100" w:afterAutospacing="1"/>
        <w:jc w:val="center"/>
        <w:rPr>
          <w:rFonts w:ascii="宋体" w:hAnsi="宋体"/>
          <w:color w:val="auto"/>
          <w:sz w:val="24"/>
          <w:szCs w:val="28"/>
          <w:highlight w:val="none"/>
          <w:lang w:val="zh-CN"/>
        </w:rPr>
      </w:pPr>
      <w:r>
        <w:rPr>
          <w:rFonts w:hint="default" w:ascii="宋体" w:hAnsi="宋体"/>
          <w:color w:val="auto"/>
          <w:sz w:val="24"/>
          <w:highlight w:val="none"/>
          <w:lang w:val="zh-CN"/>
        </w:rPr>
        <w:br w:type="page"/>
      </w:r>
      <w:r>
        <w:rPr>
          <w:rFonts w:ascii="宋体" w:hAnsi="宋体"/>
          <w:color w:val="auto"/>
          <w:sz w:val="24"/>
          <w:szCs w:val="28"/>
          <w:highlight w:val="none"/>
        </w:rPr>
        <w:t>11．</w:t>
      </w:r>
      <w:r>
        <w:rPr>
          <w:rFonts w:ascii="宋体" w:hAnsi="宋体"/>
          <w:color w:val="auto"/>
          <w:sz w:val="24"/>
          <w:szCs w:val="28"/>
          <w:highlight w:val="none"/>
          <w:lang w:val="zh-CN"/>
        </w:rPr>
        <w:t>供需双方廉洁互保协议</w:t>
      </w:r>
    </w:p>
    <w:p>
      <w:pPr>
        <w:spacing w:line="276" w:lineRule="auto"/>
        <w:rPr>
          <w:rFonts w:ascii="宋体" w:hAnsi="宋体"/>
          <w:color w:val="auto"/>
          <w:sz w:val="24"/>
          <w:highlight w:val="none"/>
        </w:rPr>
      </w:pPr>
      <w:r>
        <w:rPr>
          <w:rFonts w:ascii="宋体" w:hAnsi="宋体"/>
          <w:color w:val="auto"/>
          <w:sz w:val="24"/>
          <w:highlight w:val="none"/>
        </w:rPr>
        <w:t>买方：（以下简称甲方）中煤西安设计工程有限责任公司</w:t>
      </w:r>
    </w:p>
    <w:p>
      <w:pPr>
        <w:spacing w:line="276" w:lineRule="auto"/>
        <w:rPr>
          <w:rFonts w:ascii="宋体" w:hAnsi="宋体"/>
          <w:color w:val="auto"/>
          <w:sz w:val="24"/>
          <w:highlight w:val="none"/>
        </w:rPr>
      </w:pPr>
      <w:r>
        <w:rPr>
          <w:rFonts w:ascii="宋体" w:hAnsi="宋体"/>
          <w:color w:val="auto"/>
          <w:sz w:val="24"/>
          <w:highlight w:val="none"/>
        </w:rPr>
        <w:t>卖方：（以下简称乙方）</w:t>
      </w:r>
    </w:p>
    <w:p>
      <w:pPr>
        <w:spacing w:line="276" w:lineRule="auto"/>
        <w:ind w:firstLine="480" w:firstLineChars="200"/>
        <w:rPr>
          <w:rFonts w:ascii="宋体" w:hAnsi="宋体"/>
          <w:color w:val="auto"/>
          <w:sz w:val="24"/>
          <w:highlight w:val="none"/>
        </w:rPr>
      </w:pPr>
      <w:r>
        <w:rPr>
          <w:rFonts w:ascii="宋体" w:hAnsi="宋体"/>
          <w:color w:val="auto"/>
          <w:sz w:val="24"/>
          <w:highlight w:val="none"/>
        </w:rPr>
        <w:t>为规范双方业务往来活动，建立诚实守信的商务合作关系，共同维护双方合法权益，防止违法违纪现象发生，经友好协商，双方就业务往来中的廉洁事宜达成此互保协议。</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第一条  甲乙双方共同的权利和义务</w:t>
      </w:r>
    </w:p>
    <w:p>
      <w:pPr>
        <w:spacing w:line="276" w:lineRule="auto"/>
        <w:ind w:firstLine="480" w:firstLineChars="200"/>
        <w:rPr>
          <w:rFonts w:ascii="宋体" w:hAnsi="宋体"/>
          <w:color w:val="auto"/>
          <w:sz w:val="24"/>
          <w:highlight w:val="none"/>
        </w:rPr>
      </w:pPr>
      <w:r>
        <w:rPr>
          <w:rFonts w:ascii="宋体" w:hAnsi="宋体"/>
          <w:color w:val="auto"/>
          <w:sz w:val="24"/>
          <w:highlight w:val="none"/>
        </w:rPr>
        <w:t>1.严格遵守国家有关法律法规，坚持诚实守信原则，恪守商业道德，规范商务人员廉洁从业行为。</w:t>
      </w:r>
    </w:p>
    <w:p>
      <w:pPr>
        <w:spacing w:line="276" w:lineRule="auto"/>
        <w:ind w:firstLine="480" w:firstLineChars="200"/>
        <w:rPr>
          <w:rFonts w:ascii="宋体" w:hAnsi="宋体"/>
          <w:color w:val="auto"/>
          <w:sz w:val="24"/>
          <w:highlight w:val="none"/>
        </w:rPr>
      </w:pPr>
      <w:r>
        <w:rPr>
          <w:rFonts w:ascii="宋体" w:hAnsi="宋体"/>
          <w:color w:val="auto"/>
          <w:sz w:val="24"/>
          <w:highlight w:val="none"/>
        </w:rPr>
        <w:t>2.双方业务活动坚持公开、公正、诚信、透明的原则（商业秘密和合同文件另有规定的除外），不得损害国家和对方利益。</w:t>
      </w:r>
    </w:p>
    <w:p>
      <w:pPr>
        <w:spacing w:line="276" w:lineRule="auto"/>
        <w:ind w:firstLine="480" w:firstLineChars="200"/>
        <w:rPr>
          <w:rFonts w:ascii="宋体" w:hAnsi="宋体"/>
          <w:color w:val="auto"/>
          <w:sz w:val="24"/>
          <w:highlight w:val="none"/>
        </w:rPr>
      </w:pPr>
      <w:r>
        <w:rPr>
          <w:rFonts w:ascii="宋体" w:hAnsi="宋体"/>
          <w:color w:val="auto"/>
          <w:sz w:val="24"/>
          <w:highlight w:val="none"/>
        </w:rPr>
        <w:t>3.发现对方工作人员在业务活动中有违反廉洁规定的行为，有及时要求对方纠正并向对方举报的权利和义务；涉嫌违法的，可以依法向有关部门举报。</w:t>
      </w:r>
    </w:p>
    <w:p>
      <w:pPr>
        <w:spacing w:line="276" w:lineRule="auto"/>
        <w:ind w:firstLine="480" w:firstLineChars="200"/>
        <w:rPr>
          <w:rFonts w:ascii="宋体" w:hAnsi="宋体"/>
          <w:color w:val="auto"/>
          <w:sz w:val="24"/>
          <w:highlight w:val="none"/>
        </w:rPr>
      </w:pPr>
      <w:r>
        <w:rPr>
          <w:rFonts w:ascii="宋体" w:hAnsi="宋体"/>
          <w:color w:val="auto"/>
          <w:sz w:val="24"/>
          <w:highlight w:val="none"/>
        </w:rPr>
        <w:t>4.对涉嫌不廉洁的商业行为进行调查时，双方有相互配合、提供证据、作证的义务。</w:t>
      </w:r>
    </w:p>
    <w:p>
      <w:pPr>
        <w:spacing w:line="276" w:lineRule="auto"/>
        <w:ind w:firstLine="480" w:firstLineChars="200"/>
        <w:rPr>
          <w:rFonts w:ascii="宋体" w:hAnsi="宋体"/>
          <w:color w:val="auto"/>
          <w:sz w:val="24"/>
          <w:highlight w:val="none"/>
        </w:rPr>
      </w:pPr>
      <w:r>
        <w:rPr>
          <w:rFonts w:ascii="宋体" w:hAnsi="宋体"/>
          <w:color w:val="auto"/>
          <w:sz w:val="24"/>
          <w:highlight w:val="none"/>
        </w:rPr>
        <w:t>5.未经对方同意，不向任何新闻媒体、第三人述及有关对方工作人员恪守商业道德方面的评价、信息。</w:t>
      </w:r>
    </w:p>
    <w:p>
      <w:pPr>
        <w:spacing w:line="276" w:lineRule="auto"/>
        <w:ind w:firstLine="480" w:firstLineChars="200"/>
        <w:rPr>
          <w:rFonts w:ascii="宋体" w:hAnsi="宋体"/>
          <w:color w:val="auto"/>
          <w:sz w:val="24"/>
          <w:highlight w:val="none"/>
        </w:rPr>
      </w:pPr>
      <w:r>
        <w:rPr>
          <w:rFonts w:ascii="宋体" w:hAnsi="宋体"/>
          <w:color w:val="auto"/>
          <w:sz w:val="24"/>
          <w:highlight w:val="none"/>
        </w:rPr>
        <w:t>6.双方应依法保护举报人员，不得以任何方式对举报人员进行打击报复。</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第二条  甲方的廉洁责任</w:t>
      </w:r>
    </w:p>
    <w:p>
      <w:pPr>
        <w:spacing w:line="276" w:lineRule="auto"/>
        <w:ind w:firstLine="480" w:firstLineChars="200"/>
        <w:rPr>
          <w:rFonts w:ascii="宋体" w:hAnsi="宋体"/>
          <w:color w:val="auto"/>
          <w:sz w:val="24"/>
          <w:highlight w:val="none"/>
        </w:rPr>
      </w:pPr>
      <w:r>
        <w:rPr>
          <w:rFonts w:ascii="宋体" w:hAnsi="宋体"/>
          <w:color w:val="auto"/>
          <w:sz w:val="24"/>
          <w:highlight w:val="none"/>
        </w:rPr>
        <w:t>1.甲方工作人员不得以任何形式索要或接受乙方的礼金、礼品和有价证券，不得在乙方报销任何应由个人支付的各种费用。</w:t>
      </w:r>
    </w:p>
    <w:p>
      <w:pPr>
        <w:spacing w:line="276" w:lineRule="auto"/>
        <w:ind w:firstLine="480" w:firstLineChars="200"/>
        <w:rPr>
          <w:rFonts w:ascii="宋体" w:hAnsi="宋体"/>
          <w:color w:val="auto"/>
          <w:sz w:val="24"/>
          <w:highlight w:val="none"/>
        </w:rPr>
      </w:pPr>
      <w:r>
        <w:rPr>
          <w:rFonts w:ascii="宋体" w:hAnsi="宋体"/>
          <w:color w:val="auto"/>
          <w:sz w:val="24"/>
          <w:highlight w:val="none"/>
        </w:rPr>
        <w:t>2.甲方工作人员不得私自参加乙方安排的宴请，不得私自接受乙方提供的通讯、交通工具和办公用品，不得向乙方泄露谈判中的商业秘密。</w:t>
      </w:r>
    </w:p>
    <w:p>
      <w:pPr>
        <w:spacing w:line="276" w:lineRule="auto"/>
        <w:ind w:firstLine="480" w:firstLineChars="200"/>
        <w:rPr>
          <w:rFonts w:ascii="宋体" w:hAnsi="宋体"/>
          <w:color w:val="auto"/>
          <w:sz w:val="24"/>
          <w:highlight w:val="none"/>
        </w:rPr>
      </w:pPr>
      <w:r>
        <w:rPr>
          <w:rFonts w:ascii="宋体" w:hAnsi="宋体"/>
          <w:color w:val="auto"/>
          <w:sz w:val="24"/>
          <w:highlight w:val="none"/>
        </w:rPr>
        <w:t>3.甲方工作人员不得要求或者接受乙方以住房装修、婚丧嫁娶、家属及其他亲属的工作安排、出国出境、旅游等为理由所提供的方便。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4.甲方工作人员不得以任何理由向乙方推荐物资供应单位、工程承包或劳务分包单位，合同另有约定除外。</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第三条  乙方的廉洁责任</w:t>
      </w:r>
    </w:p>
    <w:p>
      <w:pPr>
        <w:spacing w:line="276" w:lineRule="auto"/>
        <w:ind w:firstLine="480" w:firstLineChars="200"/>
        <w:rPr>
          <w:rFonts w:ascii="宋体" w:hAnsi="宋体"/>
          <w:color w:val="auto"/>
          <w:sz w:val="24"/>
          <w:highlight w:val="none"/>
        </w:rPr>
      </w:pPr>
      <w:r>
        <w:rPr>
          <w:rFonts w:ascii="宋体" w:hAnsi="宋体"/>
          <w:color w:val="auto"/>
          <w:sz w:val="24"/>
          <w:highlight w:val="none"/>
        </w:rPr>
        <w:t>1.乙方及其工作人员不得为甲方工作人员提供回扣、礼金、有价证券、贵重物品和报销个人费用。</w:t>
      </w:r>
    </w:p>
    <w:p>
      <w:pPr>
        <w:spacing w:line="276" w:lineRule="auto"/>
        <w:ind w:firstLine="480" w:firstLineChars="200"/>
        <w:rPr>
          <w:rFonts w:ascii="宋体" w:hAnsi="宋体"/>
          <w:color w:val="auto"/>
          <w:sz w:val="24"/>
          <w:highlight w:val="none"/>
        </w:rPr>
      </w:pPr>
      <w:r>
        <w:rPr>
          <w:rFonts w:ascii="宋体" w:hAnsi="宋体"/>
          <w:color w:val="auto"/>
          <w:sz w:val="24"/>
          <w:highlight w:val="none"/>
        </w:rPr>
        <w:t>2.乙方及其工作人员不得为甲方工作人员安排有可能影响公平、公正交易的宴请、健身、娱乐等活动。</w:t>
      </w:r>
    </w:p>
    <w:p>
      <w:pPr>
        <w:spacing w:line="276" w:lineRule="auto"/>
        <w:ind w:firstLine="480" w:firstLineChars="200"/>
        <w:rPr>
          <w:rFonts w:ascii="宋体" w:hAnsi="宋体"/>
          <w:color w:val="auto"/>
          <w:sz w:val="24"/>
          <w:highlight w:val="none"/>
        </w:rPr>
      </w:pPr>
      <w:r>
        <w:rPr>
          <w:rFonts w:ascii="宋体" w:hAnsi="宋体"/>
          <w:color w:val="auto"/>
          <w:sz w:val="24"/>
          <w:highlight w:val="none"/>
        </w:rPr>
        <w:t>3.乙方及其工作人员不得为甲方工作人员投资入股、个人借款或买卖股票、债券等提供方便。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4.乙方及其工作人员不得为甲方工作人员购买或装修住房、婚丧嫁娶、配偶子女上学或工作安排以及出国出境、旅游等提供方便。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5.乙方及其工作人员不得为甲方工作人员在其相关企业挂名兼职、合伙经营、介绍承揽业务等提供方便。</w:t>
      </w:r>
    </w:p>
    <w:p>
      <w:pPr>
        <w:spacing w:line="276" w:lineRule="auto"/>
        <w:ind w:firstLine="480" w:firstLineChars="200"/>
        <w:rPr>
          <w:rFonts w:ascii="宋体" w:hAnsi="宋体"/>
          <w:color w:val="auto"/>
          <w:sz w:val="24"/>
          <w:highlight w:val="none"/>
        </w:rPr>
      </w:pPr>
      <w:r>
        <w:rPr>
          <w:rFonts w:ascii="宋体" w:hAnsi="宋体"/>
          <w:color w:val="auto"/>
          <w:sz w:val="24"/>
          <w:highlight w:val="none"/>
        </w:rPr>
        <w:t>6.乙方及其工作人员不得利用非法手段向甲方工作人员打探有关涉及甲方的商业秘密、业务渠道等。</w:t>
      </w:r>
    </w:p>
    <w:p>
      <w:pPr>
        <w:spacing w:line="276" w:lineRule="auto"/>
        <w:ind w:firstLine="480" w:firstLineChars="200"/>
        <w:rPr>
          <w:rFonts w:ascii="宋体" w:hAnsi="宋体"/>
          <w:color w:val="auto"/>
          <w:sz w:val="24"/>
          <w:highlight w:val="none"/>
        </w:rPr>
      </w:pPr>
      <w:r>
        <w:rPr>
          <w:rFonts w:ascii="宋体" w:hAnsi="宋体"/>
          <w:color w:val="auto"/>
          <w:sz w:val="24"/>
          <w:highlight w:val="none"/>
        </w:rPr>
        <w:t>7.乙方及其工作人员与甲方发生业务往来过程中，不得有弄虚作假、以次充好、虚结虚算等违反诚信原则的行为。</w:t>
      </w:r>
    </w:p>
    <w:p>
      <w:pPr>
        <w:spacing w:line="276" w:lineRule="auto"/>
        <w:ind w:firstLine="480" w:firstLineChars="200"/>
        <w:rPr>
          <w:rFonts w:ascii="宋体" w:hAnsi="宋体"/>
          <w:color w:val="auto"/>
          <w:sz w:val="24"/>
          <w:highlight w:val="none"/>
        </w:rPr>
      </w:pPr>
      <w:r>
        <w:rPr>
          <w:rFonts w:ascii="宋体" w:hAnsi="宋体"/>
          <w:color w:val="auto"/>
          <w:sz w:val="24"/>
          <w:highlight w:val="none"/>
        </w:rPr>
        <w:t>8.其它违反廉洁规定的行为。</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第四条  甲方工作人员有违反本协议行为的，甲方应按照管理权限，依据有关规定给予纪律处分、组织处理或经济处罚；涉嫌犯罪的，移交司法机关追究法律责任。</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第五条  乙方及其工作人员有违反本协议行为的，甲方有权根据情节和所造成的影响采取以下相应措施：</w:t>
      </w:r>
    </w:p>
    <w:p>
      <w:pPr>
        <w:spacing w:line="276" w:lineRule="auto"/>
        <w:ind w:firstLine="480" w:firstLineChars="200"/>
        <w:rPr>
          <w:rFonts w:ascii="宋体" w:hAnsi="宋体"/>
          <w:color w:val="auto"/>
          <w:sz w:val="24"/>
          <w:highlight w:val="none"/>
        </w:rPr>
      </w:pPr>
      <w:r>
        <w:rPr>
          <w:rFonts w:ascii="宋体" w:hAnsi="宋体"/>
          <w:color w:val="auto"/>
          <w:sz w:val="24"/>
          <w:highlight w:val="none"/>
        </w:rPr>
        <w:t>1.情节轻微的，要求乙方对相关工作人员进行处分处理，并限期整改。</w:t>
      </w:r>
    </w:p>
    <w:p>
      <w:pPr>
        <w:spacing w:line="276" w:lineRule="auto"/>
        <w:ind w:firstLine="480" w:firstLineChars="200"/>
        <w:rPr>
          <w:rFonts w:ascii="宋体" w:hAnsi="宋体"/>
          <w:color w:val="auto"/>
          <w:sz w:val="24"/>
          <w:highlight w:val="none"/>
        </w:rPr>
      </w:pPr>
      <w:r>
        <w:rPr>
          <w:rFonts w:ascii="宋体" w:hAnsi="宋体"/>
          <w:color w:val="auto"/>
          <w:sz w:val="24"/>
          <w:highlight w:val="none"/>
        </w:rPr>
        <w:t>2.导致甲方工作人员受到纪律处分、组织处理或构成违法犯罪的，扣罚乙方合同金额50%的违约金，列入永久禁入中煤市场黑名单。</w:t>
      </w:r>
    </w:p>
    <w:p>
      <w:pPr>
        <w:spacing w:line="276" w:lineRule="auto"/>
        <w:ind w:firstLine="480" w:firstLineChars="200"/>
        <w:rPr>
          <w:rFonts w:ascii="宋体" w:hAnsi="宋体"/>
          <w:color w:val="auto"/>
          <w:sz w:val="24"/>
          <w:highlight w:val="none"/>
        </w:rPr>
      </w:pPr>
      <w:r>
        <w:rPr>
          <w:rFonts w:ascii="宋体" w:hAnsi="宋体"/>
          <w:color w:val="auto"/>
          <w:sz w:val="24"/>
          <w:highlight w:val="none"/>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第六条  本协议作为双方签订的所有业务合同的组成部分，与业务合同具有同等法律效力。</w:t>
      </w:r>
    </w:p>
    <w:p>
      <w:pPr>
        <w:spacing w:line="276" w:lineRule="auto"/>
        <w:ind w:firstLine="480" w:firstLineChars="200"/>
        <w:rPr>
          <w:rFonts w:ascii="宋体" w:hAnsi="宋体"/>
          <w:color w:val="auto"/>
          <w:sz w:val="24"/>
          <w:highlight w:val="none"/>
        </w:rPr>
      </w:pPr>
      <w:r>
        <w:rPr>
          <w:rFonts w:ascii="宋体" w:hAnsi="宋体"/>
          <w:color w:val="auto"/>
          <w:sz w:val="24"/>
          <w:highlight w:val="none"/>
        </w:rPr>
        <w:t>第七条  本协议自双方签字盖章之日起生效，有效期与合同履约期一致。</w:t>
      </w:r>
    </w:p>
    <w:p>
      <w:pPr>
        <w:ind w:firstLine="480" w:firstLineChars="200"/>
        <w:rPr>
          <w:rFonts w:ascii="宋体" w:hAnsi="宋体"/>
          <w:color w:val="auto"/>
          <w:sz w:val="24"/>
          <w:highlight w:val="none"/>
        </w:rPr>
      </w:pPr>
    </w:p>
    <w:p>
      <w:pPr>
        <w:spacing w:line="480" w:lineRule="auto"/>
        <w:rPr>
          <w:rFonts w:ascii="宋体" w:hAnsi="宋体"/>
          <w:color w:val="auto"/>
          <w:sz w:val="24"/>
          <w:highlight w:val="none"/>
        </w:rPr>
      </w:pPr>
      <w:r>
        <w:rPr>
          <w:rFonts w:ascii="宋体" w:hAnsi="宋体"/>
          <w:color w:val="auto"/>
          <w:sz w:val="24"/>
          <w:highlight w:val="none"/>
        </w:rPr>
        <w:t xml:space="preserve">甲方：（盖章）                    </w:t>
      </w:r>
      <w:r>
        <w:rPr>
          <w:rFonts w:ascii="宋体" w:hAnsi="宋体"/>
          <w:b/>
          <w:bCs/>
          <w:color w:val="auto"/>
          <w:sz w:val="24"/>
          <w:highlight w:val="none"/>
        </w:rPr>
        <w:t>乙方：（盖章）</w:t>
      </w:r>
    </w:p>
    <w:p>
      <w:pPr>
        <w:spacing w:line="480" w:lineRule="auto"/>
        <w:rPr>
          <w:rFonts w:ascii="宋体" w:hAnsi="宋体"/>
          <w:color w:val="auto"/>
          <w:sz w:val="24"/>
          <w:highlight w:val="none"/>
        </w:rPr>
      </w:pPr>
      <w:r>
        <w:rPr>
          <w:rFonts w:ascii="宋体" w:hAnsi="宋体"/>
          <w:color w:val="auto"/>
          <w:sz w:val="24"/>
          <w:highlight w:val="none"/>
        </w:rPr>
        <w:t xml:space="preserve">授权代表：（签字）                </w:t>
      </w:r>
      <w:r>
        <w:rPr>
          <w:rFonts w:ascii="宋体" w:hAnsi="宋体"/>
          <w:b/>
          <w:bCs/>
          <w:i w:val="0"/>
          <w:iCs w:val="0"/>
          <w:color w:val="auto"/>
          <w:sz w:val="24"/>
          <w:highlight w:val="none"/>
        </w:rPr>
        <w:t>授权代表：（签字或签章）</w:t>
      </w:r>
    </w:p>
    <w:p>
      <w:pPr>
        <w:spacing w:line="480" w:lineRule="auto"/>
        <w:rPr>
          <w:rFonts w:ascii="宋体" w:hAnsi="宋体"/>
          <w:color w:val="auto"/>
          <w:sz w:val="24"/>
          <w:highlight w:val="none"/>
        </w:rPr>
      </w:pPr>
      <w:r>
        <w:rPr>
          <w:rFonts w:ascii="宋体" w:hAnsi="宋体"/>
          <w:color w:val="auto"/>
          <w:sz w:val="24"/>
          <w:highlight w:val="none"/>
        </w:rPr>
        <w:t>地址：西安雁塔路北段66号        地址：</w:t>
      </w:r>
    </w:p>
    <w:p>
      <w:pPr>
        <w:spacing w:line="480" w:lineRule="auto"/>
        <w:rPr>
          <w:rFonts w:ascii="宋体" w:hAnsi="宋体"/>
          <w:bCs/>
          <w:color w:val="auto"/>
          <w:sz w:val="28"/>
          <w:szCs w:val="32"/>
          <w:highlight w:val="none"/>
        </w:rPr>
      </w:pPr>
      <w:r>
        <w:rPr>
          <w:rFonts w:ascii="宋体" w:hAnsi="宋体"/>
          <w:color w:val="auto"/>
          <w:sz w:val="24"/>
          <w:highlight w:val="none"/>
        </w:rPr>
        <w:t>电话：029-87860236               电话：</w:t>
      </w:r>
    </w:p>
    <w:p>
      <w:pPr>
        <w:autoSpaceDE w:val="0"/>
        <w:autoSpaceDN w:val="0"/>
        <w:rPr>
          <w:rFonts w:ascii="宋体" w:hAnsi="宋体"/>
          <w:b/>
          <w:color w:val="auto"/>
          <w:sz w:val="24"/>
          <w:highlight w:val="none"/>
        </w:rPr>
      </w:pPr>
    </w:p>
    <w:p>
      <w:pPr>
        <w:autoSpaceDE w:val="0"/>
        <w:autoSpaceDN w:val="0"/>
        <w:rPr>
          <w:rFonts w:ascii="宋体" w:hAnsi="宋体"/>
          <w:b/>
          <w:color w:val="auto"/>
          <w:sz w:val="22"/>
          <w:highlight w:val="none"/>
          <w:lang w:val="zh-CN"/>
        </w:rPr>
      </w:pPr>
      <w:r>
        <w:rPr>
          <w:rFonts w:ascii="宋体" w:hAnsi="宋体"/>
          <w:b/>
          <w:color w:val="auto"/>
          <w:sz w:val="24"/>
          <w:highlight w:val="none"/>
        </w:rPr>
        <w:t>注：供应商只需在乙方位置签字盖章。</w:t>
      </w:r>
    </w:p>
    <w:p>
      <w:pPr>
        <w:autoSpaceDE w:val="0"/>
        <w:autoSpaceDN w:val="0"/>
        <w:rPr>
          <w:rFonts w:ascii="宋体" w:hAnsi="宋体"/>
          <w:color w:val="auto"/>
          <w:sz w:val="22"/>
          <w:highlight w:val="none"/>
          <w:lang w:val="zh-CN"/>
        </w:rPr>
      </w:pPr>
    </w:p>
    <w:p>
      <w:pPr>
        <w:autoSpaceDE w:val="0"/>
        <w:autoSpaceDN w:val="0"/>
        <w:rPr>
          <w:rFonts w:ascii="宋体" w:hAnsi="宋体"/>
          <w:color w:val="auto"/>
          <w:sz w:val="22"/>
          <w:highlight w:val="none"/>
          <w:lang w:val="zh-CN"/>
        </w:rPr>
      </w:pPr>
    </w:p>
    <w:p>
      <w:pPr>
        <w:autoSpaceDE w:val="0"/>
        <w:autoSpaceDN w:val="0"/>
        <w:rPr>
          <w:rFonts w:ascii="宋体" w:hAnsi="宋体"/>
          <w:color w:val="auto"/>
          <w:sz w:val="22"/>
          <w:highlight w:val="none"/>
          <w:lang w:val="zh-CN"/>
        </w:rPr>
      </w:pPr>
      <w:r>
        <w:rPr>
          <w:rFonts w:ascii="宋体" w:hAnsi="宋体"/>
          <w:color w:val="auto"/>
          <w:sz w:val="22"/>
          <w:highlight w:val="none"/>
          <w:lang w:val="zh-CN"/>
        </w:rPr>
        <w:br w:type="page"/>
      </w:r>
    </w:p>
    <w:p>
      <w:pPr>
        <w:spacing w:before="100" w:beforeAutospacing="1" w:after="100" w:afterAutospacing="1"/>
        <w:jc w:val="center"/>
        <w:rPr>
          <w:rFonts w:hint="default" w:ascii="宋体" w:hAnsi="宋体"/>
          <w:color w:val="auto"/>
          <w:sz w:val="24"/>
          <w:szCs w:val="28"/>
          <w:highlight w:val="none"/>
          <w:lang w:val="zh-CN"/>
        </w:rPr>
      </w:pPr>
      <w:r>
        <w:rPr>
          <w:rFonts w:ascii="宋体" w:hAnsi="宋体"/>
          <w:color w:val="auto"/>
          <w:sz w:val="24"/>
          <w:szCs w:val="28"/>
          <w:highlight w:val="none"/>
        </w:rPr>
        <w:t>12.</w:t>
      </w:r>
      <w:r>
        <w:rPr>
          <w:rFonts w:hint="default" w:ascii="宋体" w:hAnsi="宋体"/>
          <w:color w:val="auto"/>
          <w:sz w:val="24"/>
          <w:szCs w:val="28"/>
          <w:highlight w:val="none"/>
          <w:lang w:val="zh-CN"/>
        </w:rPr>
        <w:t>供应商企业关系关联承诺书</w:t>
      </w:r>
    </w:p>
    <w:p>
      <w:pPr>
        <w:autoSpaceDE w:val="0"/>
        <w:autoSpaceDN w:val="0"/>
        <w:adjustRightInd w:val="0"/>
        <w:spacing w:line="336" w:lineRule="auto"/>
        <w:jc w:val="center"/>
        <w:rPr>
          <w:rFonts w:hint="default"/>
          <w:b/>
          <w:color w:val="auto"/>
          <w:sz w:val="32"/>
          <w:szCs w:val="32"/>
          <w:highlight w:val="none"/>
        </w:rPr>
      </w:pP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1、</w:t>
      </w:r>
      <w:r>
        <w:rPr>
          <w:color w:val="auto"/>
          <w:sz w:val="24"/>
          <w:szCs w:val="24"/>
          <w:highlight w:val="none"/>
        </w:rPr>
        <w:t>提交</w:t>
      </w:r>
      <w:r>
        <w:rPr>
          <w:rFonts w:hint="default"/>
          <w:color w:val="auto"/>
          <w:sz w:val="24"/>
          <w:szCs w:val="24"/>
          <w:highlight w:val="none"/>
        </w:rPr>
        <w:t>供应商股东及股权证明</w:t>
      </w:r>
      <w:r>
        <w:rPr>
          <w:color w:val="auto"/>
          <w:sz w:val="24"/>
          <w:szCs w:val="24"/>
          <w:highlight w:val="none"/>
        </w:rPr>
        <w:t>文件（证明文件附后，没有不用提交）</w:t>
      </w:r>
      <w:r>
        <w:rPr>
          <w:rFonts w:hint="default"/>
          <w:color w:val="auto"/>
          <w:sz w:val="24"/>
          <w:szCs w:val="24"/>
          <w:highlight w:val="none"/>
        </w:rPr>
        <w:t>。</w:t>
      </w: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2、供应商在本项目</w:t>
      </w:r>
      <w:r>
        <w:rPr>
          <w:color w:val="auto"/>
          <w:sz w:val="24"/>
          <w:szCs w:val="24"/>
          <w:highlight w:val="none"/>
        </w:rPr>
        <w:t>谈判</w:t>
      </w:r>
      <w:r>
        <w:rPr>
          <w:rFonts w:hint="default"/>
          <w:color w:val="auto"/>
          <w:sz w:val="24"/>
          <w:szCs w:val="24"/>
          <w:highlight w:val="none"/>
        </w:rPr>
        <w:t>中，不存在与其它供应商负责人为同一人，有控股、管理等关联关系承诺。</w:t>
      </w: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2-1、管理关系说明：</w:t>
      </w: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我单位管理的具有独立法人的下属单位有：</w:t>
      </w:r>
      <w:r>
        <w:rPr>
          <w:rFonts w:hint="default"/>
          <w:color w:val="auto"/>
          <w:sz w:val="24"/>
          <w:szCs w:val="24"/>
          <w:highlight w:val="none"/>
          <w:u w:val="single"/>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下属</w:t>
      </w:r>
      <w:r>
        <w:rPr>
          <w:rFonts w:hint="default"/>
          <w:color w:val="auto"/>
          <w:sz w:val="24"/>
          <w:szCs w:val="24"/>
          <w:highlight w:val="none"/>
        </w:rPr>
        <w:t>单位负责</w:t>
      </w: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人：</w:t>
      </w:r>
      <w:r>
        <w:rPr>
          <w:color w:val="auto"/>
          <w:sz w:val="24"/>
          <w:szCs w:val="24"/>
          <w:highlight w:val="none"/>
          <w:u w:val="single"/>
        </w:rPr>
        <w:t xml:space="preserve">          </w:t>
      </w:r>
    </w:p>
    <w:p>
      <w:pPr>
        <w:autoSpaceDE w:val="0"/>
        <w:autoSpaceDN w:val="0"/>
        <w:adjustRightInd w:val="0"/>
        <w:spacing w:line="336" w:lineRule="auto"/>
        <w:ind w:firstLine="480" w:firstLineChars="200"/>
        <w:rPr>
          <w:rFonts w:hint="default"/>
          <w:color w:val="auto"/>
          <w:sz w:val="24"/>
          <w:szCs w:val="24"/>
          <w:highlight w:val="none"/>
        </w:rPr>
      </w:pPr>
    </w:p>
    <w:p>
      <w:pPr>
        <w:autoSpaceDE w:val="0"/>
        <w:autoSpaceDN w:val="0"/>
        <w:adjustRightInd w:val="0"/>
        <w:spacing w:line="336" w:lineRule="auto"/>
        <w:ind w:firstLine="480" w:firstLineChars="200"/>
        <w:rPr>
          <w:rFonts w:hint="eastAsia" w:eastAsia="宋体"/>
          <w:color w:val="auto"/>
          <w:sz w:val="24"/>
          <w:szCs w:val="24"/>
          <w:highlight w:val="none"/>
          <w:lang w:eastAsia="zh-CN"/>
        </w:rPr>
      </w:pPr>
      <w:r>
        <w:rPr>
          <w:rFonts w:hint="default"/>
          <w:color w:val="auto"/>
          <w:sz w:val="24"/>
          <w:szCs w:val="24"/>
          <w:highlight w:val="none"/>
        </w:rPr>
        <w:t>我单位的上级管理单位有</w:t>
      </w:r>
      <w:r>
        <w:rPr>
          <w:rFonts w:hint="default"/>
          <w:color w:val="auto"/>
          <w:sz w:val="24"/>
          <w:szCs w:val="24"/>
          <w:highlight w:val="none"/>
          <w:u w:val="single"/>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上级</w:t>
      </w:r>
      <w:r>
        <w:rPr>
          <w:rFonts w:hint="default"/>
          <w:color w:val="auto"/>
          <w:sz w:val="24"/>
          <w:szCs w:val="24"/>
          <w:highlight w:val="none"/>
        </w:rPr>
        <w:t>单位负责人：</w:t>
      </w:r>
      <w:r>
        <w:rPr>
          <w:color w:val="auto"/>
          <w:sz w:val="24"/>
          <w:szCs w:val="24"/>
          <w:highlight w:val="none"/>
          <w:u w:val="single"/>
        </w:rPr>
        <w:t xml:space="preserve">          </w:t>
      </w:r>
    </w:p>
    <w:p>
      <w:pPr>
        <w:autoSpaceDE w:val="0"/>
        <w:autoSpaceDN w:val="0"/>
        <w:adjustRightInd w:val="0"/>
        <w:spacing w:line="336" w:lineRule="auto"/>
        <w:ind w:firstLine="480" w:firstLineChars="200"/>
        <w:rPr>
          <w:rFonts w:hint="default"/>
          <w:color w:val="auto"/>
          <w:sz w:val="24"/>
          <w:szCs w:val="24"/>
          <w:highlight w:val="none"/>
        </w:rPr>
      </w:pP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2-2、股权关系说明：</w:t>
      </w:r>
    </w:p>
    <w:p>
      <w:pPr>
        <w:autoSpaceDE w:val="0"/>
        <w:autoSpaceDN w:val="0"/>
        <w:adjustRightInd w:val="0"/>
        <w:spacing w:line="336" w:lineRule="auto"/>
        <w:ind w:firstLine="480" w:firstLineChars="200"/>
        <w:rPr>
          <w:rFonts w:hint="eastAsia" w:eastAsia="宋体"/>
          <w:color w:val="auto"/>
          <w:highlight w:val="none"/>
          <w:u w:val="none"/>
          <w:lang w:eastAsia="zh-CN"/>
        </w:rPr>
      </w:pPr>
      <w:r>
        <w:rPr>
          <w:rFonts w:hint="default"/>
          <w:color w:val="auto"/>
          <w:sz w:val="24"/>
          <w:szCs w:val="24"/>
          <w:highlight w:val="none"/>
        </w:rPr>
        <w:t>我单位控股的</w:t>
      </w:r>
      <w:r>
        <w:rPr>
          <w:rFonts w:hint="eastAsia"/>
          <w:color w:val="auto"/>
          <w:sz w:val="24"/>
          <w:szCs w:val="24"/>
          <w:highlight w:val="none"/>
          <w:lang w:val="en-US" w:eastAsia="zh-CN"/>
        </w:rPr>
        <w:t>下级</w:t>
      </w:r>
      <w:r>
        <w:rPr>
          <w:rFonts w:hint="default"/>
          <w:color w:val="auto"/>
          <w:sz w:val="24"/>
          <w:szCs w:val="24"/>
          <w:highlight w:val="none"/>
        </w:rPr>
        <w:t>单位有</w:t>
      </w:r>
      <w:r>
        <w:rPr>
          <w:rFonts w:hint="default"/>
          <w:color w:val="auto"/>
          <w:sz w:val="24"/>
          <w:szCs w:val="24"/>
          <w:highlight w:val="none"/>
          <w:u w:val="single"/>
        </w:rPr>
        <w:t xml:space="preserve">             </w:t>
      </w:r>
      <w:r>
        <w:rPr>
          <w:rFonts w:hint="default"/>
          <w:color w:val="auto"/>
          <w:sz w:val="24"/>
          <w:szCs w:val="24"/>
          <w:highlight w:val="none"/>
          <w:u w:val="none"/>
        </w:rPr>
        <w:t xml:space="preserve"> </w:t>
      </w:r>
      <w:r>
        <w:rPr>
          <w:rFonts w:hint="eastAsia"/>
          <w:color w:val="auto"/>
          <w:sz w:val="24"/>
          <w:szCs w:val="24"/>
          <w:highlight w:val="none"/>
          <w:u w:val="none"/>
          <w:lang w:eastAsia="zh-CN"/>
        </w:rPr>
        <w:t>，</w:t>
      </w:r>
      <w:r>
        <w:rPr>
          <w:rFonts w:hint="eastAsia"/>
          <w:color w:val="auto"/>
          <w:sz w:val="24"/>
          <w:szCs w:val="24"/>
          <w:highlight w:val="none"/>
          <w:lang w:val="en-US" w:eastAsia="zh-CN"/>
        </w:rPr>
        <w:t>下级</w:t>
      </w:r>
      <w:r>
        <w:rPr>
          <w:rFonts w:hint="default"/>
          <w:color w:val="auto"/>
          <w:sz w:val="24"/>
          <w:szCs w:val="24"/>
          <w:highlight w:val="none"/>
        </w:rPr>
        <w:t>单位负责人：</w:t>
      </w:r>
      <w:r>
        <w:rPr>
          <w:color w:val="auto"/>
          <w:sz w:val="24"/>
          <w:szCs w:val="24"/>
          <w:highlight w:val="none"/>
          <w:u w:val="single"/>
        </w:rPr>
        <w:t xml:space="preserve">          </w:t>
      </w:r>
      <w:r>
        <w:rPr>
          <w:rFonts w:hint="eastAsia"/>
          <w:color w:val="auto"/>
          <w:sz w:val="24"/>
          <w:szCs w:val="24"/>
          <w:highlight w:val="none"/>
          <w:u w:val="none"/>
          <w:lang w:eastAsia="zh-CN"/>
        </w:rPr>
        <w:t>。</w:t>
      </w:r>
    </w:p>
    <w:p>
      <w:pPr>
        <w:autoSpaceDE w:val="0"/>
        <w:autoSpaceDN w:val="0"/>
        <w:adjustRightInd w:val="0"/>
        <w:spacing w:line="336" w:lineRule="auto"/>
        <w:ind w:firstLine="480" w:firstLineChars="200"/>
        <w:rPr>
          <w:rFonts w:hint="default"/>
          <w:color w:val="auto"/>
          <w:sz w:val="24"/>
          <w:szCs w:val="24"/>
          <w:highlight w:val="none"/>
        </w:rPr>
      </w:pPr>
    </w:p>
    <w:p>
      <w:pPr>
        <w:autoSpaceDE w:val="0"/>
        <w:autoSpaceDN w:val="0"/>
        <w:adjustRightInd w:val="0"/>
        <w:spacing w:line="336" w:lineRule="auto"/>
        <w:ind w:firstLine="480" w:firstLineChars="200"/>
        <w:rPr>
          <w:rFonts w:hint="eastAsia" w:eastAsia="宋体"/>
          <w:color w:val="auto"/>
          <w:highlight w:val="none"/>
          <w:u w:val="none"/>
          <w:lang w:eastAsia="zh-CN"/>
        </w:rPr>
      </w:pPr>
      <w:r>
        <w:rPr>
          <w:rFonts w:hint="default"/>
          <w:color w:val="auto"/>
          <w:sz w:val="24"/>
          <w:szCs w:val="24"/>
          <w:highlight w:val="none"/>
        </w:rPr>
        <w:t>我单位被</w:t>
      </w:r>
      <w:r>
        <w:rPr>
          <w:rFonts w:hint="default"/>
          <w:color w:val="auto"/>
          <w:sz w:val="24"/>
          <w:szCs w:val="24"/>
          <w:highlight w:val="none"/>
          <w:u w:val="single"/>
        </w:rPr>
        <w:t xml:space="preserve">              </w:t>
      </w:r>
      <w:r>
        <w:rPr>
          <w:rFonts w:hint="eastAsia"/>
          <w:color w:val="auto"/>
          <w:sz w:val="24"/>
          <w:szCs w:val="24"/>
          <w:highlight w:val="none"/>
          <w:u w:val="none"/>
          <w:lang w:val="en-US" w:eastAsia="zh-CN"/>
        </w:rPr>
        <w:t>上级</w:t>
      </w:r>
      <w:r>
        <w:rPr>
          <w:rFonts w:hint="default"/>
          <w:color w:val="auto"/>
          <w:sz w:val="24"/>
          <w:szCs w:val="24"/>
          <w:highlight w:val="none"/>
        </w:rPr>
        <w:t>单位控股</w:t>
      </w:r>
      <w:r>
        <w:rPr>
          <w:rFonts w:hint="eastAsia"/>
          <w:color w:val="auto"/>
          <w:sz w:val="24"/>
          <w:szCs w:val="24"/>
          <w:highlight w:val="none"/>
          <w:lang w:eastAsia="zh-CN"/>
        </w:rPr>
        <w:t>，</w:t>
      </w:r>
      <w:r>
        <w:rPr>
          <w:rFonts w:hint="eastAsia"/>
          <w:color w:val="auto"/>
          <w:sz w:val="24"/>
          <w:szCs w:val="24"/>
          <w:highlight w:val="none"/>
          <w:u w:val="none"/>
          <w:lang w:val="en-US" w:eastAsia="zh-CN"/>
        </w:rPr>
        <w:t>上级</w:t>
      </w:r>
      <w:r>
        <w:rPr>
          <w:rFonts w:hint="default"/>
          <w:color w:val="auto"/>
          <w:sz w:val="24"/>
          <w:szCs w:val="24"/>
          <w:highlight w:val="none"/>
        </w:rPr>
        <w:t>单位负责人：</w:t>
      </w:r>
      <w:r>
        <w:rPr>
          <w:color w:val="auto"/>
          <w:sz w:val="24"/>
          <w:szCs w:val="24"/>
          <w:highlight w:val="none"/>
          <w:u w:val="single"/>
        </w:rPr>
        <w:t xml:space="preserve">          </w:t>
      </w:r>
      <w:r>
        <w:rPr>
          <w:rFonts w:hint="eastAsia"/>
          <w:color w:val="auto"/>
          <w:sz w:val="24"/>
          <w:szCs w:val="24"/>
          <w:highlight w:val="none"/>
          <w:u w:val="none"/>
          <w:lang w:eastAsia="zh-CN"/>
        </w:rPr>
        <w:t>。</w:t>
      </w:r>
    </w:p>
    <w:p>
      <w:pPr>
        <w:autoSpaceDE w:val="0"/>
        <w:autoSpaceDN w:val="0"/>
        <w:adjustRightInd w:val="0"/>
        <w:spacing w:line="336" w:lineRule="auto"/>
        <w:ind w:firstLine="480" w:firstLineChars="200"/>
        <w:rPr>
          <w:rFonts w:hint="default"/>
          <w:color w:val="auto"/>
          <w:sz w:val="24"/>
          <w:szCs w:val="24"/>
          <w:highlight w:val="none"/>
        </w:rPr>
      </w:pP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3、其他与本项目有关的利害关系说明：</w:t>
      </w:r>
      <w:r>
        <w:rPr>
          <w:color w:val="auto"/>
          <w:sz w:val="24"/>
          <w:szCs w:val="24"/>
          <w:highlight w:val="none"/>
          <w:u w:val="single"/>
        </w:rPr>
        <w:t xml:space="preserve">                     </w:t>
      </w:r>
    </w:p>
    <w:p>
      <w:pPr>
        <w:autoSpaceDE w:val="0"/>
        <w:autoSpaceDN w:val="0"/>
        <w:adjustRightInd w:val="0"/>
        <w:spacing w:line="336" w:lineRule="auto"/>
        <w:ind w:firstLine="480" w:firstLineChars="200"/>
        <w:rPr>
          <w:rFonts w:hint="default"/>
          <w:color w:val="auto"/>
          <w:sz w:val="24"/>
          <w:szCs w:val="24"/>
          <w:highlight w:val="none"/>
        </w:rPr>
      </w:pPr>
    </w:p>
    <w:p>
      <w:pPr>
        <w:autoSpaceDE w:val="0"/>
        <w:autoSpaceDN w:val="0"/>
        <w:adjustRightInd w:val="0"/>
        <w:spacing w:line="336" w:lineRule="auto"/>
        <w:ind w:firstLine="480" w:firstLineChars="200"/>
        <w:rPr>
          <w:rFonts w:hint="default"/>
          <w:color w:val="auto"/>
          <w:sz w:val="24"/>
          <w:szCs w:val="24"/>
          <w:highlight w:val="none"/>
        </w:rPr>
      </w:pPr>
      <w:r>
        <w:rPr>
          <w:rFonts w:hint="default"/>
          <w:color w:val="auto"/>
          <w:sz w:val="24"/>
          <w:szCs w:val="24"/>
          <w:highlight w:val="none"/>
        </w:rPr>
        <w:t>我单位承诺以上说明真实有效，无虚假内容或隐瞒。</w:t>
      </w:r>
    </w:p>
    <w:p>
      <w:pPr>
        <w:autoSpaceDE w:val="0"/>
        <w:autoSpaceDN w:val="0"/>
        <w:adjustRightInd w:val="0"/>
        <w:spacing w:line="336" w:lineRule="auto"/>
        <w:rPr>
          <w:rFonts w:hint="default"/>
          <w:color w:val="auto"/>
          <w:sz w:val="24"/>
          <w:szCs w:val="24"/>
          <w:highlight w:val="none"/>
        </w:rPr>
      </w:pPr>
    </w:p>
    <w:p>
      <w:pPr>
        <w:spacing w:line="336" w:lineRule="auto"/>
        <w:rPr>
          <w:rFonts w:hint="default" w:eastAsia="宋体"/>
          <w:b/>
          <w:bCs/>
          <w:color w:val="auto"/>
          <w:sz w:val="24"/>
          <w:szCs w:val="24"/>
          <w:highlight w:val="none"/>
          <w:lang w:val="en-US" w:eastAsia="zh-CN"/>
        </w:rPr>
      </w:pPr>
      <w:r>
        <w:rPr>
          <w:rFonts w:hint="default"/>
          <w:b/>
          <w:bCs/>
          <w:color w:val="auto"/>
          <w:sz w:val="24"/>
          <w:szCs w:val="24"/>
          <w:highlight w:val="none"/>
        </w:rPr>
        <w:t>供应商名称（盖章）：</w:t>
      </w:r>
      <w:r>
        <w:rPr>
          <w:rFonts w:hint="eastAsia"/>
          <w:b/>
          <w:bCs/>
          <w:color w:val="auto"/>
          <w:sz w:val="24"/>
          <w:szCs w:val="24"/>
          <w:highlight w:val="none"/>
          <w:u w:val="single"/>
          <w:lang w:val="en-US" w:eastAsia="zh-CN"/>
        </w:rPr>
        <w:t xml:space="preserve">             </w:t>
      </w:r>
    </w:p>
    <w:p>
      <w:pPr>
        <w:spacing w:line="336" w:lineRule="auto"/>
        <w:rPr>
          <w:rFonts w:hint="default"/>
          <w:b/>
          <w:bCs/>
          <w:color w:val="auto"/>
          <w:sz w:val="24"/>
          <w:szCs w:val="24"/>
          <w:highlight w:val="none"/>
        </w:rPr>
      </w:pPr>
    </w:p>
    <w:p>
      <w:pPr>
        <w:spacing w:line="336" w:lineRule="auto"/>
        <w:rPr>
          <w:rFonts w:hint="default" w:eastAsia="宋体"/>
          <w:b/>
          <w:bCs/>
          <w:color w:val="auto"/>
          <w:sz w:val="24"/>
          <w:szCs w:val="24"/>
          <w:highlight w:val="none"/>
          <w:lang w:val="en-US" w:eastAsia="zh-CN"/>
        </w:rPr>
      </w:pPr>
      <w:r>
        <w:rPr>
          <w:rFonts w:ascii="宋体" w:hAnsi="宋体"/>
          <w:b/>
          <w:bCs/>
          <w:color w:val="auto"/>
          <w:sz w:val="24"/>
          <w:highlight w:val="none"/>
          <w:lang w:val="zh-CN"/>
        </w:rPr>
        <w:t>法定代表人或其授权代表（签字）</w:t>
      </w:r>
      <w:r>
        <w:rPr>
          <w:rFonts w:hint="default"/>
          <w:b/>
          <w:bCs/>
          <w:color w:val="auto"/>
          <w:sz w:val="24"/>
          <w:szCs w:val="24"/>
          <w:highlight w:val="none"/>
        </w:rPr>
        <w:t>：</w:t>
      </w:r>
      <w:r>
        <w:rPr>
          <w:rFonts w:hint="eastAsia"/>
          <w:b/>
          <w:bCs/>
          <w:color w:val="auto"/>
          <w:sz w:val="24"/>
          <w:szCs w:val="24"/>
          <w:highlight w:val="none"/>
          <w:u w:val="single"/>
          <w:lang w:val="en-US" w:eastAsia="zh-CN"/>
        </w:rPr>
        <w:t xml:space="preserve">                   </w:t>
      </w:r>
    </w:p>
    <w:p>
      <w:pPr>
        <w:spacing w:line="336" w:lineRule="auto"/>
        <w:rPr>
          <w:rFonts w:hint="default"/>
          <w:color w:val="auto"/>
          <w:sz w:val="24"/>
          <w:szCs w:val="24"/>
          <w:highlight w:val="none"/>
        </w:rPr>
      </w:pPr>
    </w:p>
    <w:p>
      <w:pPr>
        <w:spacing w:line="336" w:lineRule="auto"/>
        <w:rPr>
          <w:color w:val="auto"/>
          <w:sz w:val="24"/>
          <w:szCs w:val="24"/>
          <w:highlight w:val="none"/>
        </w:rPr>
      </w:pPr>
      <w:r>
        <w:rPr>
          <w:color w:val="auto"/>
          <w:sz w:val="24"/>
          <w:szCs w:val="24"/>
          <w:highlight w:val="none"/>
        </w:rPr>
        <w:t>日期：</w:t>
      </w:r>
    </w:p>
    <w:p>
      <w:pPr>
        <w:spacing w:line="336" w:lineRule="auto"/>
        <w:jc w:val="center"/>
        <w:rPr>
          <w:rFonts w:hint="default"/>
          <w:color w:val="auto"/>
          <w:sz w:val="24"/>
          <w:szCs w:val="24"/>
          <w:highlight w:val="none"/>
        </w:rPr>
      </w:pPr>
    </w:p>
    <w:p>
      <w:pPr>
        <w:spacing w:line="360" w:lineRule="atLeast"/>
        <w:jc w:val="left"/>
        <w:rPr>
          <w:b/>
          <w:color w:val="auto"/>
          <w:kern w:val="0"/>
          <w:sz w:val="24"/>
          <w:szCs w:val="24"/>
          <w:highlight w:val="none"/>
          <w:lang w:val="zh-CN"/>
        </w:rPr>
      </w:pPr>
      <w:r>
        <w:rPr>
          <w:rFonts w:hint="default"/>
          <w:b/>
          <w:color w:val="auto"/>
          <w:kern w:val="0"/>
          <w:sz w:val="24"/>
          <w:szCs w:val="24"/>
          <w:highlight w:val="none"/>
          <w:lang w:val="zh-CN"/>
        </w:rPr>
        <w:t>备注：</w:t>
      </w:r>
    </w:p>
    <w:p>
      <w:pPr>
        <w:spacing w:line="360" w:lineRule="atLeast"/>
        <w:ind w:firstLine="482" w:firstLineChars="200"/>
        <w:rPr>
          <w:b/>
          <w:color w:val="auto"/>
          <w:kern w:val="0"/>
          <w:sz w:val="24"/>
          <w:szCs w:val="24"/>
          <w:highlight w:val="none"/>
          <w:lang w:val="zh-CN"/>
        </w:rPr>
      </w:pPr>
      <w:r>
        <w:rPr>
          <w:b/>
          <w:color w:val="auto"/>
          <w:kern w:val="0"/>
          <w:sz w:val="24"/>
          <w:szCs w:val="24"/>
          <w:highlight w:val="none"/>
          <w:lang w:val="zh-CN"/>
        </w:rPr>
        <w:t>1</w:t>
      </w:r>
      <w:r>
        <w:rPr>
          <w:rFonts w:hint="default"/>
          <w:b/>
          <w:color w:val="auto"/>
          <w:kern w:val="0"/>
          <w:sz w:val="24"/>
          <w:szCs w:val="24"/>
          <w:highlight w:val="none"/>
          <w:lang w:val="zh-CN"/>
        </w:rPr>
        <w:t>如果被举报经查实出具虚假承诺</w:t>
      </w:r>
      <w:r>
        <w:rPr>
          <w:b/>
          <w:color w:val="auto"/>
          <w:kern w:val="0"/>
          <w:sz w:val="24"/>
          <w:szCs w:val="24"/>
          <w:highlight w:val="none"/>
        </w:rPr>
        <w:t>书</w:t>
      </w:r>
      <w:r>
        <w:rPr>
          <w:rFonts w:hint="default"/>
          <w:b/>
          <w:color w:val="auto"/>
          <w:kern w:val="0"/>
          <w:sz w:val="24"/>
          <w:szCs w:val="24"/>
          <w:highlight w:val="none"/>
          <w:lang w:val="zh-CN"/>
        </w:rPr>
        <w:t>的，将被取消</w:t>
      </w:r>
      <w:r>
        <w:rPr>
          <w:b/>
          <w:color w:val="auto"/>
          <w:kern w:val="0"/>
          <w:sz w:val="24"/>
          <w:szCs w:val="24"/>
          <w:highlight w:val="none"/>
        </w:rPr>
        <w:t>谈判</w:t>
      </w:r>
      <w:r>
        <w:rPr>
          <w:rFonts w:hint="default"/>
          <w:b/>
          <w:color w:val="auto"/>
          <w:kern w:val="0"/>
          <w:sz w:val="24"/>
          <w:szCs w:val="24"/>
          <w:highlight w:val="none"/>
          <w:lang w:val="zh-CN"/>
        </w:rPr>
        <w:t>资格，并按有关规定予以处理。</w:t>
      </w:r>
    </w:p>
    <w:p>
      <w:pPr>
        <w:spacing w:line="360" w:lineRule="atLeast"/>
        <w:ind w:firstLine="482" w:firstLineChars="200"/>
        <w:rPr>
          <w:b/>
          <w:color w:val="auto"/>
          <w:kern w:val="0"/>
          <w:sz w:val="24"/>
          <w:szCs w:val="24"/>
          <w:highlight w:val="none"/>
          <w:lang w:val="zh-CN"/>
        </w:rPr>
      </w:pPr>
      <w:r>
        <w:rPr>
          <w:b/>
          <w:color w:val="auto"/>
          <w:kern w:val="0"/>
          <w:sz w:val="24"/>
          <w:szCs w:val="24"/>
          <w:highlight w:val="none"/>
          <w:lang w:val="zh-CN"/>
        </w:rPr>
        <w:t xml:space="preserve">2如无关联关系，在相应留空处填 </w:t>
      </w:r>
      <w:r>
        <w:rPr>
          <w:b/>
          <w:color w:val="auto"/>
          <w:kern w:val="0"/>
          <w:sz w:val="24"/>
          <w:szCs w:val="24"/>
          <w:highlight w:val="none"/>
          <w:u w:val="single"/>
          <w:lang w:val="zh-CN"/>
        </w:rPr>
        <w:t xml:space="preserve">  无  </w:t>
      </w:r>
    </w:p>
    <w:p>
      <w:pPr>
        <w:autoSpaceDE w:val="0"/>
        <w:autoSpaceDN w:val="0"/>
        <w:spacing w:line="360" w:lineRule="auto"/>
        <w:ind w:firstLine="315" w:firstLineChars="150"/>
        <w:jc w:val="center"/>
        <w:rPr>
          <w:rFonts w:ascii="宋体" w:hAnsi="宋体"/>
          <w:color w:val="auto"/>
          <w:highlight w:val="none"/>
          <w:lang w:val="zh-CN"/>
        </w:rPr>
      </w:pPr>
    </w:p>
    <w:p>
      <w:pPr>
        <w:widowControl/>
        <w:jc w:val="left"/>
        <w:rPr>
          <w:rFonts w:hint="default" w:ascii="Times New Roman" w:hAnsi="Times New Roman" w:cs="Times New Roman"/>
          <w:sz w:val="24"/>
          <w:szCs w:val="24"/>
          <w:highlight w:val="none"/>
        </w:rPr>
      </w:pPr>
      <w:r>
        <w:rPr>
          <w:rFonts w:hint="default" w:ascii="宋体" w:hAnsi="宋体"/>
          <w:color w:val="auto"/>
          <w:highlight w:val="none"/>
          <w:lang w:val="zh-CN"/>
        </w:rPr>
        <w:br w:type="page"/>
      </w:r>
    </w:p>
    <w:p>
      <w:pPr>
        <w:widowControl/>
        <w:tabs>
          <w:tab w:val="left" w:pos="210"/>
        </w:tabs>
        <w:spacing w:line="600" w:lineRule="exact"/>
        <w:ind w:left="-708" w:leftChars="-337" w:firstLine="707" w:firstLineChars="220"/>
        <w:jc w:val="center"/>
        <w:rPr>
          <w:rFonts w:hint="default" w:ascii="Times New Roman" w:hAnsi="Times New Roman" w:cs="Times New Roman"/>
          <w:b/>
          <w:kern w:val="0"/>
          <w:sz w:val="32"/>
          <w:szCs w:val="32"/>
          <w:highlight w:val="none"/>
        </w:rPr>
      </w:pPr>
      <w:r>
        <w:rPr>
          <w:rFonts w:hint="eastAsia" w:ascii="Times New Roman" w:hAnsi="Times New Roman" w:cs="Times New Roman"/>
          <w:b/>
          <w:kern w:val="0"/>
          <w:sz w:val="32"/>
          <w:szCs w:val="32"/>
          <w:highlight w:val="none"/>
          <w:lang w:val="en-US" w:eastAsia="zh-CN"/>
        </w:rPr>
        <w:t>13、保证金</w:t>
      </w:r>
      <w:r>
        <w:rPr>
          <w:rFonts w:hint="eastAsia" w:ascii="Times New Roman" w:hAnsi="Times New Roman" w:cs="Times New Roman"/>
          <w:b/>
          <w:kern w:val="0"/>
          <w:sz w:val="32"/>
          <w:szCs w:val="32"/>
          <w:highlight w:val="none"/>
          <w:lang w:val="zh-CN"/>
        </w:rPr>
        <w:t>承诺书</w:t>
      </w:r>
    </w:p>
    <w:p>
      <w:pPr>
        <w:rPr>
          <w:rFonts w:hint="eastAsia"/>
          <w:sz w:val="28"/>
          <w:highlight w:val="none"/>
          <w:u w:val="single"/>
        </w:rPr>
      </w:pPr>
    </w:p>
    <w:p>
      <w:pPr>
        <w:spacing w:line="360" w:lineRule="auto"/>
        <w:rPr>
          <w:rFonts w:hint="eastAsia"/>
          <w:sz w:val="28"/>
          <w:highlight w:val="none"/>
          <w:u w:val="single"/>
        </w:rPr>
      </w:pPr>
    </w:p>
    <w:p>
      <w:pPr>
        <w:spacing w:line="360" w:lineRule="auto"/>
        <w:rPr>
          <w:b/>
          <w:bCs/>
          <w:sz w:val="24"/>
          <w:szCs w:val="24"/>
          <w:highlight w:val="none"/>
        </w:rPr>
      </w:pPr>
      <w:r>
        <w:rPr>
          <w:rFonts w:hint="eastAsia"/>
          <w:b/>
          <w:bCs/>
          <w:sz w:val="24"/>
          <w:szCs w:val="24"/>
          <w:highlight w:val="none"/>
          <w:u w:val="single"/>
        </w:rPr>
        <w:t xml:space="preserve">            </w:t>
      </w:r>
      <w:r>
        <w:rPr>
          <w:rFonts w:hint="eastAsia"/>
          <w:b/>
          <w:bCs/>
          <w:sz w:val="24"/>
          <w:szCs w:val="24"/>
          <w:highlight w:val="none"/>
        </w:rPr>
        <w:t>公司（</w:t>
      </w:r>
      <w:r>
        <w:rPr>
          <w:rFonts w:hint="eastAsia"/>
          <w:b/>
          <w:bCs/>
          <w:sz w:val="24"/>
          <w:szCs w:val="24"/>
          <w:highlight w:val="none"/>
          <w:lang w:val="en-US" w:eastAsia="zh-CN"/>
        </w:rPr>
        <w:t>采购</w:t>
      </w:r>
      <w:r>
        <w:rPr>
          <w:rFonts w:hint="eastAsia"/>
          <w:b/>
          <w:bCs/>
          <w:sz w:val="24"/>
          <w:szCs w:val="24"/>
          <w:highlight w:val="none"/>
        </w:rPr>
        <w:t>人）：</w:t>
      </w:r>
    </w:p>
    <w:p>
      <w:pPr>
        <w:spacing w:line="360" w:lineRule="auto"/>
        <w:rPr>
          <w:b/>
          <w:bCs/>
          <w:sz w:val="24"/>
          <w:szCs w:val="24"/>
          <w:highlight w:val="none"/>
        </w:rPr>
      </w:pPr>
      <w:r>
        <w:rPr>
          <w:rFonts w:hint="eastAsia"/>
          <w:b/>
          <w:bCs/>
          <w:sz w:val="24"/>
          <w:szCs w:val="24"/>
          <w:highlight w:val="none"/>
          <w:u w:val="single"/>
        </w:rPr>
        <w:t xml:space="preserve">            </w:t>
      </w:r>
      <w:r>
        <w:rPr>
          <w:rFonts w:hint="eastAsia"/>
          <w:b/>
          <w:bCs/>
          <w:sz w:val="24"/>
          <w:szCs w:val="24"/>
          <w:highlight w:val="none"/>
        </w:rPr>
        <w:t>公司（</w:t>
      </w:r>
      <w:r>
        <w:rPr>
          <w:rFonts w:hint="eastAsia"/>
          <w:b/>
          <w:bCs/>
          <w:sz w:val="24"/>
          <w:szCs w:val="24"/>
          <w:highlight w:val="none"/>
          <w:lang w:val="en-US" w:eastAsia="zh-CN"/>
        </w:rPr>
        <w:t>采购</w:t>
      </w:r>
      <w:r>
        <w:rPr>
          <w:rFonts w:hint="eastAsia"/>
          <w:b/>
          <w:bCs/>
          <w:sz w:val="24"/>
          <w:szCs w:val="24"/>
          <w:highlight w:val="none"/>
        </w:rPr>
        <w:t>代理机构）：</w:t>
      </w:r>
    </w:p>
    <w:p>
      <w:pPr>
        <w:spacing w:line="360" w:lineRule="auto"/>
        <w:ind w:firstLine="480" w:firstLineChars="200"/>
        <w:rPr>
          <w:sz w:val="24"/>
          <w:szCs w:val="24"/>
          <w:highlight w:val="none"/>
        </w:rPr>
      </w:pPr>
      <w:r>
        <w:rPr>
          <w:rFonts w:hint="eastAsia"/>
          <w:sz w:val="24"/>
          <w:szCs w:val="24"/>
          <w:highlight w:val="none"/>
        </w:rPr>
        <w:t>对</w:t>
      </w:r>
      <w:r>
        <w:rPr>
          <w:rFonts w:hint="eastAsia"/>
          <w:sz w:val="24"/>
          <w:szCs w:val="24"/>
          <w:highlight w:val="none"/>
          <w:lang w:val="en-US" w:eastAsia="zh-CN"/>
        </w:rPr>
        <w:t>采购</w:t>
      </w:r>
      <w:r>
        <w:rPr>
          <w:rFonts w:hint="eastAsia"/>
          <w:sz w:val="24"/>
          <w:szCs w:val="24"/>
          <w:highlight w:val="none"/>
        </w:rPr>
        <w:t>文件所示下列保证金将不予退还情形，我方如有发生，同意按要求扣除保证金。</w:t>
      </w:r>
    </w:p>
    <w:p>
      <w:pPr>
        <w:spacing w:line="360" w:lineRule="auto"/>
        <w:ind w:firstLine="480" w:firstLineChars="200"/>
        <w:rPr>
          <w:sz w:val="24"/>
          <w:szCs w:val="24"/>
          <w:highlight w:val="none"/>
        </w:rPr>
      </w:pPr>
      <w:r>
        <w:rPr>
          <w:rFonts w:hint="eastAsia"/>
          <w:sz w:val="24"/>
          <w:szCs w:val="24"/>
          <w:highlight w:val="none"/>
        </w:rPr>
        <w:t>1.</w:t>
      </w:r>
      <w:r>
        <w:rPr>
          <w:rFonts w:hint="default"/>
          <w:color w:val="auto"/>
          <w:sz w:val="24"/>
          <w:highlight w:val="none"/>
        </w:rPr>
        <w:t>响应文件递交截止</w:t>
      </w:r>
      <w:r>
        <w:rPr>
          <w:rFonts w:hint="eastAsia"/>
          <w:color w:val="auto"/>
          <w:sz w:val="24"/>
          <w:highlight w:val="none"/>
          <w:lang w:val="en-US" w:eastAsia="zh-CN"/>
        </w:rPr>
        <w:t>时间</w:t>
      </w:r>
      <w:r>
        <w:rPr>
          <w:rFonts w:hint="eastAsia"/>
          <w:sz w:val="24"/>
          <w:szCs w:val="24"/>
          <w:highlight w:val="none"/>
        </w:rPr>
        <w:t>后，撤销</w:t>
      </w:r>
      <w:r>
        <w:rPr>
          <w:rFonts w:hint="eastAsia"/>
          <w:sz w:val="24"/>
          <w:szCs w:val="24"/>
          <w:highlight w:val="none"/>
          <w:lang w:val="en-US" w:eastAsia="zh-CN"/>
        </w:rPr>
        <w:t>响应</w:t>
      </w:r>
      <w:r>
        <w:rPr>
          <w:rFonts w:hint="eastAsia"/>
          <w:sz w:val="24"/>
          <w:szCs w:val="24"/>
          <w:highlight w:val="none"/>
        </w:rPr>
        <w:t>文件的；</w:t>
      </w:r>
    </w:p>
    <w:p>
      <w:pPr>
        <w:spacing w:line="360" w:lineRule="auto"/>
        <w:ind w:firstLine="480" w:firstLineChars="200"/>
        <w:rPr>
          <w:sz w:val="24"/>
          <w:szCs w:val="24"/>
          <w:highlight w:val="none"/>
        </w:rPr>
      </w:pPr>
      <w:r>
        <w:rPr>
          <w:rFonts w:hint="eastAsia"/>
          <w:sz w:val="24"/>
          <w:szCs w:val="24"/>
          <w:highlight w:val="none"/>
        </w:rPr>
        <w:t>2.无正当理由不与</w:t>
      </w:r>
      <w:r>
        <w:rPr>
          <w:rFonts w:hint="eastAsia"/>
          <w:sz w:val="24"/>
          <w:szCs w:val="24"/>
          <w:highlight w:val="none"/>
          <w:lang w:val="en-US" w:eastAsia="zh-CN"/>
        </w:rPr>
        <w:t>采购</w:t>
      </w:r>
      <w:r>
        <w:rPr>
          <w:rFonts w:hint="eastAsia"/>
          <w:sz w:val="24"/>
          <w:szCs w:val="24"/>
          <w:highlight w:val="none"/>
        </w:rPr>
        <w:t>人订立合同的；</w:t>
      </w:r>
    </w:p>
    <w:p>
      <w:pPr>
        <w:spacing w:line="360" w:lineRule="auto"/>
        <w:ind w:firstLine="480" w:firstLineChars="200"/>
        <w:rPr>
          <w:sz w:val="24"/>
          <w:szCs w:val="24"/>
          <w:highlight w:val="none"/>
        </w:rPr>
      </w:pPr>
      <w:r>
        <w:rPr>
          <w:rFonts w:hint="eastAsia"/>
          <w:sz w:val="24"/>
          <w:szCs w:val="24"/>
          <w:highlight w:val="none"/>
        </w:rPr>
        <w:t>3.在签订合同时向</w:t>
      </w:r>
      <w:r>
        <w:rPr>
          <w:rFonts w:hint="eastAsia"/>
          <w:sz w:val="24"/>
          <w:szCs w:val="24"/>
          <w:highlight w:val="none"/>
          <w:lang w:val="en-US" w:eastAsia="zh-CN"/>
        </w:rPr>
        <w:t>采购</w:t>
      </w:r>
      <w:r>
        <w:rPr>
          <w:rFonts w:hint="eastAsia"/>
          <w:sz w:val="24"/>
          <w:szCs w:val="24"/>
          <w:highlight w:val="none"/>
        </w:rPr>
        <w:t>人提出附加条件的；</w:t>
      </w:r>
    </w:p>
    <w:p>
      <w:pPr>
        <w:spacing w:line="360" w:lineRule="auto"/>
        <w:ind w:firstLine="480" w:firstLineChars="200"/>
        <w:rPr>
          <w:sz w:val="24"/>
          <w:szCs w:val="24"/>
          <w:highlight w:val="none"/>
        </w:rPr>
      </w:pPr>
      <w:r>
        <w:rPr>
          <w:rFonts w:hint="eastAsia"/>
          <w:sz w:val="24"/>
          <w:szCs w:val="24"/>
          <w:highlight w:val="none"/>
        </w:rPr>
        <w:t>4.不按照</w:t>
      </w:r>
      <w:r>
        <w:rPr>
          <w:rFonts w:hint="eastAsia"/>
          <w:sz w:val="24"/>
          <w:szCs w:val="24"/>
          <w:highlight w:val="none"/>
          <w:lang w:val="en-US" w:eastAsia="zh-CN"/>
        </w:rPr>
        <w:t>采购</w:t>
      </w:r>
      <w:r>
        <w:rPr>
          <w:rFonts w:hint="eastAsia"/>
          <w:sz w:val="24"/>
          <w:szCs w:val="24"/>
          <w:highlight w:val="none"/>
        </w:rPr>
        <w:t>文件要求提交履约保证金的；</w:t>
      </w:r>
    </w:p>
    <w:p>
      <w:pPr>
        <w:spacing w:line="360" w:lineRule="auto"/>
        <w:ind w:firstLine="480" w:firstLineChars="200"/>
        <w:rPr>
          <w:sz w:val="24"/>
          <w:szCs w:val="24"/>
          <w:highlight w:val="none"/>
        </w:rPr>
      </w:pPr>
      <w:r>
        <w:rPr>
          <w:rFonts w:hint="eastAsia"/>
          <w:sz w:val="24"/>
          <w:szCs w:val="24"/>
          <w:highlight w:val="none"/>
        </w:rPr>
        <w:t>5.有串通投标、弄虚作假、行贿等违法行为的。</w:t>
      </w:r>
    </w:p>
    <w:p>
      <w:pPr>
        <w:spacing w:line="360" w:lineRule="auto"/>
        <w:ind w:firstLine="480" w:firstLineChars="200"/>
        <w:rPr>
          <w:sz w:val="24"/>
          <w:szCs w:val="24"/>
          <w:highlight w:val="none"/>
        </w:rPr>
      </w:pPr>
      <w:r>
        <w:rPr>
          <w:rFonts w:hint="eastAsia"/>
          <w:sz w:val="24"/>
          <w:szCs w:val="24"/>
          <w:highlight w:val="none"/>
        </w:rPr>
        <w:t>特此承诺。</w:t>
      </w:r>
    </w:p>
    <w:p>
      <w:pPr>
        <w:spacing w:line="336" w:lineRule="auto"/>
        <w:rPr>
          <w:rFonts w:hint="default"/>
          <w:b/>
          <w:bCs/>
          <w:color w:val="auto"/>
          <w:sz w:val="24"/>
          <w:szCs w:val="24"/>
          <w:highlight w:val="none"/>
        </w:rPr>
      </w:pPr>
    </w:p>
    <w:p>
      <w:pPr>
        <w:spacing w:line="336" w:lineRule="auto"/>
        <w:rPr>
          <w:rFonts w:hint="default"/>
          <w:b/>
          <w:bCs/>
          <w:color w:val="auto"/>
          <w:sz w:val="24"/>
          <w:szCs w:val="24"/>
          <w:highlight w:val="none"/>
        </w:rPr>
      </w:pPr>
    </w:p>
    <w:p>
      <w:pPr>
        <w:spacing w:line="336" w:lineRule="auto"/>
        <w:rPr>
          <w:rFonts w:hint="default"/>
          <w:b/>
          <w:bCs/>
          <w:color w:val="auto"/>
          <w:sz w:val="24"/>
          <w:szCs w:val="24"/>
          <w:highlight w:val="none"/>
        </w:rPr>
      </w:pPr>
    </w:p>
    <w:p>
      <w:pPr>
        <w:spacing w:line="336" w:lineRule="auto"/>
        <w:rPr>
          <w:rFonts w:hint="default"/>
          <w:b/>
          <w:bCs/>
          <w:color w:val="auto"/>
          <w:sz w:val="24"/>
          <w:szCs w:val="24"/>
          <w:highlight w:val="none"/>
        </w:rPr>
      </w:pPr>
    </w:p>
    <w:p>
      <w:pPr>
        <w:spacing w:line="336" w:lineRule="auto"/>
        <w:ind w:left="3780" w:leftChars="1800" w:firstLine="0" w:firstLineChars="0"/>
        <w:jc w:val="both"/>
        <w:rPr>
          <w:rFonts w:hint="default" w:eastAsia="宋体"/>
          <w:b/>
          <w:bCs/>
          <w:color w:val="auto"/>
          <w:sz w:val="24"/>
          <w:szCs w:val="24"/>
          <w:highlight w:val="none"/>
          <w:lang w:val="en-US" w:eastAsia="zh-CN"/>
        </w:rPr>
      </w:pPr>
      <w:r>
        <w:rPr>
          <w:rFonts w:hint="default"/>
          <w:b/>
          <w:bCs/>
          <w:color w:val="auto"/>
          <w:sz w:val="24"/>
          <w:szCs w:val="24"/>
          <w:highlight w:val="none"/>
        </w:rPr>
        <w:t>供应商名称（盖章）：</w:t>
      </w:r>
      <w:r>
        <w:rPr>
          <w:rFonts w:hint="eastAsia"/>
          <w:b/>
          <w:bCs/>
          <w:color w:val="auto"/>
          <w:sz w:val="24"/>
          <w:szCs w:val="24"/>
          <w:highlight w:val="none"/>
          <w:u w:val="single"/>
          <w:lang w:val="en-US" w:eastAsia="zh-CN"/>
        </w:rPr>
        <w:t xml:space="preserve">               </w:t>
      </w:r>
    </w:p>
    <w:p>
      <w:pPr>
        <w:spacing w:line="336" w:lineRule="auto"/>
        <w:ind w:left="3780" w:leftChars="1800" w:firstLine="0" w:firstLineChars="0"/>
        <w:jc w:val="both"/>
        <w:rPr>
          <w:rFonts w:hint="default"/>
          <w:b/>
          <w:bCs/>
          <w:color w:val="auto"/>
          <w:sz w:val="24"/>
          <w:szCs w:val="24"/>
          <w:highlight w:val="none"/>
        </w:rPr>
      </w:pPr>
    </w:p>
    <w:p>
      <w:pPr>
        <w:spacing w:line="336" w:lineRule="auto"/>
        <w:ind w:left="3780" w:leftChars="1800" w:firstLine="0" w:firstLineChars="0"/>
        <w:jc w:val="both"/>
        <w:rPr>
          <w:rFonts w:hint="default" w:eastAsia="宋体"/>
          <w:b/>
          <w:bCs/>
          <w:color w:val="auto"/>
          <w:sz w:val="24"/>
          <w:szCs w:val="24"/>
          <w:highlight w:val="none"/>
          <w:lang w:val="en-US" w:eastAsia="zh-CN"/>
        </w:rPr>
      </w:pPr>
      <w:r>
        <w:rPr>
          <w:rFonts w:ascii="宋体" w:hAnsi="宋体"/>
          <w:b/>
          <w:bCs/>
          <w:color w:val="auto"/>
          <w:sz w:val="24"/>
          <w:highlight w:val="none"/>
          <w:lang w:val="zh-CN"/>
        </w:rPr>
        <w:t>法定代表人或其授权代表（签字）</w:t>
      </w:r>
      <w:r>
        <w:rPr>
          <w:rFonts w:hint="default"/>
          <w:b/>
          <w:bCs/>
          <w:color w:val="auto"/>
          <w:sz w:val="24"/>
          <w:szCs w:val="24"/>
          <w:highlight w:val="none"/>
        </w:rPr>
        <w:t>：</w:t>
      </w:r>
      <w:r>
        <w:rPr>
          <w:rFonts w:hint="eastAsia"/>
          <w:b/>
          <w:bCs/>
          <w:color w:val="auto"/>
          <w:sz w:val="24"/>
          <w:szCs w:val="24"/>
          <w:highlight w:val="none"/>
          <w:u w:val="single"/>
          <w:lang w:val="en-US" w:eastAsia="zh-CN"/>
        </w:rPr>
        <w:t xml:space="preserve">                </w:t>
      </w:r>
    </w:p>
    <w:p>
      <w:pPr>
        <w:wordWrap w:val="0"/>
        <w:spacing w:line="360" w:lineRule="auto"/>
        <w:jc w:val="right"/>
        <w:rPr>
          <w:rFonts w:hint="eastAsia"/>
          <w:sz w:val="28"/>
          <w:highlight w:val="none"/>
        </w:rPr>
      </w:pPr>
    </w:p>
    <w:p>
      <w:pPr>
        <w:wordWrap w:val="0"/>
        <w:spacing w:line="360" w:lineRule="auto"/>
        <w:jc w:val="right"/>
        <w:rPr>
          <w:sz w:val="28"/>
          <w:highlight w:val="none"/>
        </w:rPr>
      </w:pPr>
      <w:r>
        <w:rPr>
          <w:rFonts w:hint="eastAsia"/>
          <w:sz w:val="28"/>
          <w:highlight w:val="none"/>
        </w:rPr>
        <w:t xml:space="preserve">年  月  日       </w:t>
      </w:r>
    </w:p>
    <w:p>
      <w:pPr>
        <w:rPr>
          <w:highlight w:val="none"/>
        </w:rPr>
      </w:pPr>
    </w:p>
    <w:p>
      <w:pPr>
        <w:autoSpaceDE w:val="0"/>
        <w:autoSpaceDN w:val="0"/>
        <w:spacing w:line="360" w:lineRule="auto"/>
        <w:ind w:firstLine="482" w:firstLineChars="150"/>
        <w:jc w:val="center"/>
        <w:rPr>
          <w:rFonts w:hint="default" w:ascii="宋体" w:hAnsi="宋体"/>
          <w:color w:val="auto"/>
          <w:sz w:val="28"/>
          <w:highlight w:val="none"/>
        </w:rPr>
      </w:pPr>
      <w:r>
        <w:rPr>
          <w:rFonts w:hint="eastAsia" w:ascii="宋体" w:hAnsi="宋体" w:eastAsia="宋体" w:cs="宋体"/>
          <w:b/>
          <w:bCs/>
          <w:sz w:val="32"/>
          <w:szCs w:val="32"/>
          <w:highlight w:val="none"/>
          <w:lang w:val="en-US" w:eastAsia="zh-CN"/>
        </w:rPr>
        <w:br w:type="page"/>
      </w:r>
      <w:r>
        <w:rPr>
          <w:rFonts w:hint="default" w:ascii="宋体" w:hAnsi="宋体"/>
          <w:color w:val="auto"/>
          <w:sz w:val="28"/>
          <w:highlight w:val="none"/>
        </w:rPr>
        <w:t xml:space="preserve">                   </w:t>
      </w:r>
      <w:r>
        <w:rPr>
          <w:rFonts w:ascii="宋体" w:hAnsi="宋体"/>
          <w:color w:val="auto"/>
          <w:sz w:val="28"/>
          <w:highlight w:val="none"/>
        </w:rPr>
        <w:t xml:space="preserve">                     </w:t>
      </w:r>
      <w:r>
        <w:rPr>
          <w:rFonts w:hint="default" w:ascii="宋体" w:hAnsi="宋体"/>
          <w:color w:val="auto"/>
          <w:sz w:val="28"/>
          <w:highlight w:val="none"/>
        </w:rPr>
        <w:t xml:space="preserve"> </w:t>
      </w:r>
    </w:p>
    <w:p>
      <w:pPr>
        <w:autoSpaceDE w:val="0"/>
        <w:autoSpaceDN w:val="0"/>
        <w:jc w:val="center"/>
        <w:rPr>
          <w:rFonts w:hint="default" w:ascii="宋体" w:hAnsi="宋体"/>
          <w:color w:val="auto"/>
          <w:sz w:val="28"/>
          <w:highlight w:val="none"/>
        </w:rPr>
      </w:pPr>
    </w:p>
    <w:p>
      <w:pPr>
        <w:autoSpaceDE w:val="0"/>
        <w:autoSpaceDN w:val="0"/>
        <w:jc w:val="center"/>
        <w:rPr>
          <w:rFonts w:hint="default" w:ascii="宋体" w:hAnsi="宋体"/>
          <w:color w:val="auto"/>
          <w:sz w:val="28"/>
          <w:highlight w:val="none"/>
        </w:rPr>
      </w:pPr>
    </w:p>
    <w:p>
      <w:pPr>
        <w:autoSpaceDE w:val="0"/>
        <w:autoSpaceDN w:val="0"/>
        <w:jc w:val="center"/>
        <w:rPr>
          <w:rFonts w:ascii="宋体" w:hAnsi="宋体"/>
          <w:color w:val="auto"/>
          <w:sz w:val="60"/>
          <w:highlight w:val="none"/>
          <w:lang w:val="zh-CN"/>
        </w:rPr>
      </w:pPr>
      <w:r>
        <w:rPr>
          <w:rFonts w:ascii="宋体" w:hAnsi="宋体"/>
          <w:color w:val="auto"/>
          <w:sz w:val="60"/>
          <w:highlight w:val="none"/>
          <w:u w:val="single"/>
          <w:lang w:val="zh-CN"/>
        </w:rPr>
        <w:t xml:space="preserve">                     </w:t>
      </w:r>
      <w:r>
        <w:rPr>
          <w:rFonts w:ascii="宋体" w:hAnsi="宋体"/>
          <w:color w:val="auto"/>
          <w:sz w:val="60"/>
          <w:highlight w:val="none"/>
          <w:lang w:val="zh-CN"/>
        </w:rPr>
        <w:t>项目</w:t>
      </w:r>
    </w:p>
    <w:p>
      <w:pPr>
        <w:autoSpaceDE w:val="0"/>
        <w:autoSpaceDN w:val="0"/>
        <w:rPr>
          <w:rFonts w:ascii="宋体" w:hAnsi="宋体"/>
          <w:color w:val="auto"/>
          <w:sz w:val="32"/>
          <w:highlight w:val="none"/>
          <w:lang w:val="zh-CN"/>
        </w:rPr>
      </w:pPr>
    </w:p>
    <w:p>
      <w:pPr>
        <w:autoSpaceDE w:val="0"/>
        <w:autoSpaceDN w:val="0"/>
        <w:jc w:val="center"/>
        <w:rPr>
          <w:rFonts w:ascii="宋体" w:hAnsi="宋体"/>
          <w:color w:val="auto"/>
          <w:sz w:val="60"/>
          <w:szCs w:val="52"/>
          <w:highlight w:val="none"/>
          <w:lang w:val="zh-CN"/>
        </w:rPr>
      </w:pPr>
      <w:r>
        <w:rPr>
          <w:rFonts w:ascii="宋体" w:hAnsi="宋体"/>
          <w:color w:val="auto"/>
          <w:sz w:val="60"/>
          <w:szCs w:val="52"/>
          <w:highlight w:val="none"/>
          <w:lang w:val="zh-CN"/>
        </w:rPr>
        <w:t>竞争谈判响应文件</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hint="default" w:ascii="宋体" w:hAnsi="宋体"/>
          <w:color w:val="auto"/>
          <w:sz w:val="24"/>
          <w:highlight w:val="none"/>
        </w:rPr>
      </w:pPr>
    </w:p>
    <w:p>
      <w:pPr>
        <w:rPr>
          <w:rFonts w:ascii="宋体" w:hAnsi="宋体"/>
          <w:color w:val="auto"/>
          <w:sz w:val="24"/>
          <w:highlight w:val="none"/>
        </w:rPr>
      </w:pPr>
    </w:p>
    <w:p>
      <w:pPr>
        <w:autoSpaceDE w:val="0"/>
        <w:autoSpaceDN w:val="0"/>
        <w:jc w:val="center"/>
        <w:rPr>
          <w:rFonts w:hint="default" w:ascii="宋体" w:hAnsi="宋体"/>
          <w:color w:val="auto"/>
          <w:sz w:val="72"/>
          <w:highlight w:val="none"/>
        </w:rPr>
      </w:pPr>
      <w:r>
        <w:rPr>
          <w:rFonts w:ascii="宋体" w:hAnsi="宋体"/>
          <w:color w:val="auto"/>
          <w:sz w:val="72"/>
          <w:highlight w:val="none"/>
        </w:rPr>
        <w:t>技术分册</w:t>
      </w:r>
    </w:p>
    <w:p>
      <w:pPr>
        <w:autoSpaceDE w:val="0"/>
        <w:autoSpaceDN w:val="0"/>
        <w:jc w:val="center"/>
        <w:rPr>
          <w:rFonts w:hint="default" w:ascii="宋体" w:hAnsi="宋体"/>
          <w:b/>
          <w:color w:val="auto"/>
          <w:sz w:val="28"/>
          <w:highlight w:val="none"/>
        </w:rPr>
      </w:pPr>
    </w:p>
    <w:p>
      <w:pPr>
        <w:autoSpaceDE w:val="0"/>
        <w:autoSpaceDN w:val="0"/>
        <w:jc w:val="center"/>
        <w:rPr>
          <w:rFonts w:hint="default" w:ascii="宋体" w:hAnsi="宋体"/>
          <w:b/>
          <w:color w:val="auto"/>
          <w:sz w:val="28"/>
          <w:highlight w:val="none"/>
        </w:rPr>
      </w:pPr>
    </w:p>
    <w:p>
      <w:pPr>
        <w:autoSpaceDE w:val="0"/>
        <w:autoSpaceDN w:val="0"/>
        <w:jc w:val="center"/>
        <w:rPr>
          <w:rFonts w:hint="default"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jc w:val="center"/>
        <w:rPr>
          <w:rFonts w:ascii="宋体" w:hAnsi="宋体"/>
          <w:b/>
          <w:color w:val="auto"/>
          <w:sz w:val="28"/>
          <w:highlight w:val="none"/>
        </w:rPr>
      </w:pPr>
    </w:p>
    <w:p>
      <w:pPr>
        <w:autoSpaceDE w:val="0"/>
        <w:autoSpaceDN w:val="0"/>
        <w:spacing w:line="360" w:lineRule="auto"/>
        <w:ind w:firstLine="2880"/>
        <w:rPr>
          <w:rFonts w:ascii="宋体" w:hAnsi="宋体"/>
          <w:color w:val="auto"/>
          <w:sz w:val="32"/>
          <w:highlight w:val="none"/>
          <w:lang w:val="zh-CN"/>
        </w:rPr>
      </w:pPr>
    </w:p>
    <w:p>
      <w:pPr>
        <w:autoSpaceDE w:val="0"/>
        <w:autoSpaceDN w:val="0"/>
        <w:spacing w:line="360" w:lineRule="auto"/>
        <w:ind w:firstLine="2880"/>
        <w:rPr>
          <w:rFonts w:ascii="宋体" w:hAnsi="宋体"/>
          <w:color w:val="auto"/>
          <w:sz w:val="32"/>
          <w:highlight w:val="none"/>
          <w:lang w:val="zh-CN"/>
        </w:rPr>
      </w:pPr>
    </w:p>
    <w:p>
      <w:pPr>
        <w:autoSpaceDE w:val="0"/>
        <w:autoSpaceDN w:val="0"/>
        <w:spacing w:line="360" w:lineRule="auto"/>
        <w:ind w:firstLine="2880"/>
        <w:rPr>
          <w:rFonts w:ascii="宋体" w:hAnsi="宋体"/>
          <w:color w:val="auto"/>
          <w:sz w:val="32"/>
          <w:highlight w:val="none"/>
          <w:lang w:val="zh-CN"/>
        </w:rPr>
      </w:pPr>
    </w:p>
    <w:p>
      <w:pPr>
        <w:autoSpaceDE w:val="0"/>
        <w:autoSpaceDN w:val="0"/>
        <w:adjustRightInd w:val="0"/>
        <w:snapToGrid w:val="0"/>
        <w:spacing w:line="360" w:lineRule="auto"/>
        <w:ind w:firstLine="1280" w:firstLineChars="400"/>
        <w:rPr>
          <w:rFonts w:ascii="宋体" w:hAnsi="宋体"/>
          <w:color w:val="auto"/>
          <w:sz w:val="32"/>
          <w:highlight w:val="none"/>
          <w:lang w:val="zh-CN"/>
        </w:rPr>
      </w:pPr>
      <w:r>
        <w:rPr>
          <w:rFonts w:ascii="宋体" w:hAnsi="宋体"/>
          <w:color w:val="auto"/>
          <w:sz w:val="32"/>
          <w:highlight w:val="none"/>
          <w:lang w:val="zh-CN"/>
        </w:rPr>
        <w:t>谈判编号：</w:t>
      </w:r>
    </w:p>
    <w:p>
      <w:pPr>
        <w:autoSpaceDE w:val="0"/>
        <w:autoSpaceDN w:val="0"/>
        <w:adjustRightInd w:val="0"/>
        <w:snapToGrid w:val="0"/>
        <w:spacing w:line="360" w:lineRule="auto"/>
        <w:ind w:firstLine="1280" w:firstLineChars="400"/>
        <w:rPr>
          <w:rFonts w:ascii="宋体" w:hAnsi="宋体"/>
          <w:color w:val="auto"/>
          <w:sz w:val="32"/>
          <w:szCs w:val="22"/>
          <w:highlight w:val="none"/>
          <w:lang w:val="zh-CN"/>
        </w:rPr>
      </w:pPr>
      <w:r>
        <w:rPr>
          <w:rFonts w:ascii="宋体" w:hAnsi="宋体"/>
          <w:color w:val="auto"/>
          <w:sz w:val="32"/>
          <w:szCs w:val="22"/>
          <w:highlight w:val="none"/>
          <w:lang w:val="zh-CN"/>
        </w:rPr>
        <w:t>标段名称：</w:t>
      </w:r>
    </w:p>
    <w:p>
      <w:pPr>
        <w:autoSpaceDE w:val="0"/>
        <w:autoSpaceDN w:val="0"/>
        <w:adjustRightInd w:val="0"/>
        <w:snapToGrid w:val="0"/>
        <w:spacing w:line="360" w:lineRule="auto"/>
        <w:ind w:firstLine="1280" w:firstLineChars="400"/>
        <w:rPr>
          <w:rFonts w:ascii="宋体" w:hAnsi="宋体"/>
          <w:color w:val="auto"/>
          <w:sz w:val="32"/>
          <w:highlight w:val="none"/>
        </w:rPr>
      </w:pPr>
      <w:r>
        <w:rPr>
          <w:rFonts w:ascii="宋体" w:hAnsi="宋体"/>
          <w:color w:val="auto"/>
          <w:sz w:val="32"/>
          <w:highlight w:val="none"/>
          <w:lang w:val="zh-CN"/>
        </w:rPr>
        <w:t>供应商全称：</w:t>
      </w:r>
      <w:r>
        <w:rPr>
          <w:rFonts w:ascii="宋体" w:hAnsi="宋体"/>
          <w:color w:val="auto"/>
          <w:sz w:val="32"/>
          <w:highlight w:val="none"/>
        </w:rPr>
        <w:t xml:space="preserve"> </w:t>
      </w:r>
    </w:p>
    <w:p>
      <w:pPr>
        <w:autoSpaceDE w:val="0"/>
        <w:autoSpaceDN w:val="0"/>
        <w:adjustRightInd w:val="0"/>
        <w:snapToGrid w:val="0"/>
        <w:spacing w:line="360" w:lineRule="auto"/>
        <w:ind w:firstLine="1280" w:firstLineChars="400"/>
        <w:rPr>
          <w:rFonts w:ascii="宋体" w:hAnsi="宋体"/>
          <w:color w:val="auto"/>
          <w:sz w:val="32"/>
          <w:highlight w:val="none"/>
          <w:lang w:val="zh-CN"/>
        </w:rPr>
      </w:pPr>
      <w:r>
        <w:rPr>
          <w:rFonts w:ascii="宋体" w:hAnsi="宋体"/>
          <w:color w:val="auto"/>
          <w:sz w:val="32"/>
          <w:highlight w:val="none"/>
          <w:lang w:val="zh-CN"/>
        </w:rPr>
        <w:t>日期：二〇      年   月  日</w:t>
      </w:r>
    </w:p>
    <w:p>
      <w:pPr>
        <w:autoSpaceDE w:val="0"/>
        <w:autoSpaceDN w:val="0"/>
        <w:spacing w:before="120" w:after="120" w:line="300" w:lineRule="auto"/>
        <w:ind w:firstLine="630"/>
        <w:rPr>
          <w:rFonts w:ascii="宋体" w:hAnsi="宋体"/>
          <w:color w:val="auto"/>
          <w:szCs w:val="21"/>
          <w:highlight w:val="none"/>
          <w:lang w:val="zh-CN"/>
        </w:rPr>
      </w:pPr>
    </w:p>
    <w:p>
      <w:pPr>
        <w:rPr>
          <w:rFonts w:ascii="宋体" w:hAnsi="宋体"/>
          <w:color w:val="auto"/>
          <w:sz w:val="24"/>
          <w:highlight w:val="none"/>
        </w:rPr>
      </w:pPr>
      <w:r>
        <w:rPr>
          <w:rFonts w:hint="default" w:ascii="宋体" w:hAnsi="宋体"/>
          <w:color w:val="auto"/>
          <w:highlight w:val="none"/>
        </w:rPr>
        <w:br w:type="page"/>
      </w:r>
    </w:p>
    <w:p>
      <w:pPr>
        <w:autoSpaceDE w:val="0"/>
        <w:autoSpaceDN w:val="0"/>
        <w:spacing w:line="360" w:lineRule="auto"/>
        <w:ind w:firstLine="562" w:firstLineChars="200"/>
        <w:jc w:val="left"/>
        <w:rPr>
          <w:rFonts w:ascii="宋体" w:hAnsi="宋体"/>
          <w:b/>
          <w:color w:val="auto"/>
          <w:sz w:val="28"/>
          <w:szCs w:val="28"/>
          <w:highlight w:val="none"/>
        </w:rPr>
      </w:pPr>
      <w:bookmarkStart w:id="49" w:name="_Toc4138"/>
      <w:bookmarkStart w:id="50" w:name="_Toc18815"/>
      <w:bookmarkStart w:id="51" w:name="_Toc529539986"/>
      <w:bookmarkStart w:id="52" w:name="_Toc17528"/>
      <w:r>
        <w:rPr>
          <w:rFonts w:ascii="宋体" w:hAnsi="宋体"/>
          <w:b/>
          <w:color w:val="auto"/>
          <w:sz w:val="28"/>
          <w:szCs w:val="28"/>
          <w:highlight w:val="none"/>
        </w:rPr>
        <w:t>供应商应提供</w:t>
      </w:r>
      <w:r>
        <w:rPr>
          <w:rFonts w:hint="eastAsia" w:ascii="宋体" w:hAnsi="宋体"/>
          <w:b/>
          <w:color w:val="auto"/>
          <w:sz w:val="28"/>
          <w:szCs w:val="28"/>
          <w:highlight w:val="none"/>
          <w:lang w:val="en-US" w:eastAsia="zh-CN"/>
        </w:rPr>
        <w:t>满足</w:t>
      </w:r>
      <w:r>
        <w:rPr>
          <w:rFonts w:ascii="宋体" w:hAnsi="宋体"/>
          <w:b/>
          <w:color w:val="auto"/>
          <w:sz w:val="28"/>
          <w:szCs w:val="28"/>
          <w:highlight w:val="none"/>
        </w:rPr>
        <w:t>谈判文件要求的技术规格说明书以及设备供货范围（供货范围详见后附表）。</w:t>
      </w:r>
      <w:bookmarkEnd w:id="49"/>
      <w:bookmarkEnd w:id="50"/>
      <w:bookmarkEnd w:id="51"/>
      <w:bookmarkEnd w:id="52"/>
    </w:p>
    <w:p>
      <w:pPr>
        <w:autoSpaceDE w:val="0"/>
        <w:autoSpaceDN w:val="0"/>
        <w:spacing w:line="360" w:lineRule="auto"/>
        <w:ind w:firstLine="562" w:firstLineChars="200"/>
        <w:jc w:val="left"/>
        <w:rPr>
          <w:rFonts w:ascii="宋体" w:hAnsi="宋体"/>
          <w:b/>
          <w:color w:val="auto"/>
          <w:sz w:val="28"/>
          <w:szCs w:val="28"/>
          <w:highlight w:val="none"/>
        </w:rPr>
      </w:pPr>
      <w:bookmarkStart w:id="53" w:name="_Toc30088"/>
      <w:bookmarkStart w:id="54" w:name="_Toc27128"/>
      <w:bookmarkStart w:id="55" w:name="_Toc4859"/>
      <w:bookmarkStart w:id="56" w:name="_Toc529539987"/>
      <w:r>
        <w:rPr>
          <w:rFonts w:ascii="宋体" w:hAnsi="宋体"/>
          <w:b/>
          <w:color w:val="auto"/>
          <w:sz w:val="28"/>
          <w:szCs w:val="28"/>
          <w:highlight w:val="none"/>
        </w:rPr>
        <w:t>供应商可从企业规模、生产能力、谈判产品的性能、业绩、售后服务等方面阐述。</w:t>
      </w:r>
      <w:bookmarkEnd w:id="53"/>
      <w:bookmarkEnd w:id="54"/>
      <w:bookmarkEnd w:id="55"/>
      <w:bookmarkEnd w:id="56"/>
    </w:p>
    <w:p>
      <w:pPr>
        <w:rPr>
          <w:rFonts w:ascii="宋体" w:hAnsi="宋体"/>
          <w:color w:val="auto"/>
          <w:sz w:val="24"/>
          <w:highlight w:val="none"/>
        </w:rPr>
      </w:pPr>
    </w:p>
    <w:p>
      <w:pPr>
        <w:rPr>
          <w:rFonts w:ascii="宋体" w:hAnsi="宋体"/>
          <w:color w:val="auto"/>
          <w:sz w:val="24"/>
          <w:highlight w:val="none"/>
        </w:rPr>
      </w:pPr>
    </w:p>
    <w:p>
      <w:pPr>
        <w:rPr>
          <w:rFonts w:hint="default" w:ascii="宋体" w:hAnsi="宋体"/>
          <w:color w:val="auto"/>
          <w:sz w:val="24"/>
          <w:highlight w:val="none"/>
        </w:rPr>
        <w:sectPr>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titlePg/>
        </w:sectPr>
      </w:pPr>
    </w:p>
    <w:p>
      <w:pPr>
        <w:spacing w:line="440" w:lineRule="exact"/>
        <w:jc w:val="left"/>
        <w:rPr>
          <w:rFonts w:ascii="宋体" w:hAnsi="宋体"/>
          <w:color w:val="auto"/>
          <w:sz w:val="24"/>
          <w:szCs w:val="28"/>
          <w:highlight w:val="none"/>
          <w:lang w:val="zh-CN"/>
        </w:rPr>
      </w:pPr>
      <w:r>
        <w:rPr>
          <w:rFonts w:ascii="宋体" w:hAnsi="宋体"/>
          <w:color w:val="auto"/>
          <w:sz w:val="24"/>
          <w:szCs w:val="28"/>
          <w:highlight w:val="none"/>
          <w:lang w:val="zh-CN"/>
        </w:rPr>
        <w:t>附表1：</w:t>
      </w:r>
    </w:p>
    <w:p>
      <w:pPr>
        <w:spacing w:line="440" w:lineRule="exact"/>
        <w:jc w:val="center"/>
        <w:rPr>
          <w:rFonts w:ascii="宋体" w:hAnsi="宋体"/>
          <w:color w:val="auto"/>
          <w:sz w:val="28"/>
          <w:szCs w:val="28"/>
          <w:highlight w:val="none"/>
          <w:lang w:val="zh-CN"/>
        </w:rPr>
      </w:pPr>
      <w:r>
        <w:rPr>
          <w:rFonts w:ascii="宋体" w:hAnsi="宋体"/>
          <w:color w:val="auto"/>
          <w:sz w:val="28"/>
          <w:szCs w:val="28"/>
          <w:highlight w:val="none"/>
          <w:lang w:val="zh-CN"/>
        </w:rPr>
        <w:t>1 设备供货范围表</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351"/>
        <w:gridCol w:w="1414"/>
        <w:gridCol w:w="1239"/>
        <w:gridCol w:w="1177"/>
        <w:gridCol w:w="1350"/>
        <w:gridCol w:w="13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21"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序号</w:t>
            </w:r>
          </w:p>
        </w:tc>
        <w:tc>
          <w:tcPr>
            <w:tcW w:w="1351"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设备名称</w:t>
            </w:r>
          </w:p>
        </w:tc>
        <w:tc>
          <w:tcPr>
            <w:tcW w:w="1414"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规格型号</w:t>
            </w:r>
          </w:p>
        </w:tc>
        <w:tc>
          <w:tcPr>
            <w:tcW w:w="1239"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数量</w:t>
            </w:r>
          </w:p>
        </w:tc>
        <w:tc>
          <w:tcPr>
            <w:tcW w:w="1177"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单位</w:t>
            </w:r>
          </w:p>
        </w:tc>
        <w:tc>
          <w:tcPr>
            <w:tcW w:w="1350"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供货期</w:t>
            </w:r>
          </w:p>
        </w:tc>
        <w:tc>
          <w:tcPr>
            <w:tcW w:w="1348" w:type="dxa"/>
            <w:noWrap w:val="0"/>
            <w:vAlign w:val="center"/>
          </w:tcPr>
          <w:p>
            <w:pPr>
              <w:tabs>
                <w:tab w:val="left" w:pos="4680"/>
              </w:tabs>
              <w:spacing w:line="360" w:lineRule="auto"/>
              <w:jc w:val="center"/>
              <w:rPr>
                <w:rFonts w:ascii="宋体" w:hAnsi="宋体"/>
                <w:color w:val="auto"/>
                <w:sz w:val="24"/>
                <w:szCs w:val="24"/>
                <w:highlight w:val="none"/>
              </w:rPr>
            </w:pPr>
            <w:r>
              <w:rPr>
                <w:rFonts w:ascii="宋体" w:hAnsi="宋体"/>
                <w:color w:val="auto"/>
                <w:sz w:val="24"/>
                <w:szCs w:val="24"/>
                <w:highlight w:val="none"/>
              </w:rPr>
              <w:t>制造厂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21" w:type="dxa"/>
            <w:noWrap w:val="0"/>
            <w:vAlign w:val="center"/>
          </w:tcPr>
          <w:p>
            <w:pPr>
              <w:tabs>
                <w:tab w:val="left" w:pos="4680"/>
              </w:tabs>
              <w:spacing w:line="360" w:lineRule="auto"/>
              <w:jc w:val="center"/>
              <w:rPr>
                <w:rFonts w:ascii="宋体" w:hAnsi="宋体"/>
                <w:color w:val="auto"/>
                <w:sz w:val="22"/>
                <w:highlight w:val="none"/>
              </w:rPr>
            </w:pPr>
          </w:p>
        </w:tc>
        <w:tc>
          <w:tcPr>
            <w:tcW w:w="1351" w:type="dxa"/>
            <w:noWrap w:val="0"/>
            <w:vAlign w:val="center"/>
          </w:tcPr>
          <w:p>
            <w:pPr>
              <w:tabs>
                <w:tab w:val="left" w:pos="4680"/>
              </w:tabs>
              <w:spacing w:line="360" w:lineRule="auto"/>
              <w:jc w:val="center"/>
              <w:rPr>
                <w:rFonts w:ascii="宋体" w:hAnsi="宋体"/>
                <w:color w:val="auto"/>
                <w:sz w:val="22"/>
                <w:highlight w:val="none"/>
              </w:rPr>
            </w:pPr>
          </w:p>
        </w:tc>
        <w:tc>
          <w:tcPr>
            <w:tcW w:w="1414" w:type="dxa"/>
            <w:noWrap w:val="0"/>
            <w:vAlign w:val="center"/>
          </w:tcPr>
          <w:p>
            <w:pPr>
              <w:tabs>
                <w:tab w:val="left" w:pos="4680"/>
              </w:tabs>
              <w:spacing w:line="360" w:lineRule="auto"/>
              <w:jc w:val="center"/>
              <w:rPr>
                <w:rFonts w:ascii="宋体" w:hAnsi="宋体"/>
                <w:color w:val="auto"/>
                <w:sz w:val="22"/>
                <w:highlight w:val="none"/>
              </w:rPr>
            </w:pPr>
          </w:p>
        </w:tc>
        <w:tc>
          <w:tcPr>
            <w:tcW w:w="1239" w:type="dxa"/>
            <w:noWrap w:val="0"/>
            <w:vAlign w:val="center"/>
          </w:tcPr>
          <w:p>
            <w:pPr>
              <w:tabs>
                <w:tab w:val="left" w:pos="4680"/>
              </w:tabs>
              <w:spacing w:line="360" w:lineRule="auto"/>
              <w:jc w:val="center"/>
              <w:rPr>
                <w:rFonts w:ascii="宋体" w:hAnsi="宋体"/>
                <w:color w:val="auto"/>
                <w:sz w:val="22"/>
                <w:highlight w:val="none"/>
              </w:rPr>
            </w:pPr>
          </w:p>
        </w:tc>
        <w:tc>
          <w:tcPr>
            <w:tcW w:w="1177" w:type="dxa"/>
            <w:noWrap w:val="0"/>
            <w:vAlign w:val="center"/>
          </w:tcPr>
          <w:p>
            <w:pPr>
              <w:tabs>
                <w:tab w:val="left" w:pos="4680"/>
              </w:tabs>
              <w:spacing w:line="360" w:lineRule="auto"/>
              <w:jc w:val="center"/>
              <w:rPr>
                <w:rFonts w:ascii="宋体" w:hAnsi="宋体"/>
                <w:color w:val="auto"/>
                <w:sz w:val="22"/>
                <w:highlight w:val="none"/>
              </w:rPr>
            </w:pPr>
          </w:p>
        </w:tc>
        <w:tc>
          <w:tcPr>
            <w:tcW w:w="1350" w:type="dxa"/>
            <w:noWrap w:val="0"/>
            <w:vAlign w:val="center"/>
          </w:tcPr>
          <w:p>
            <w:pPr>
              <w:tabs>
                <w:tab w:val="left" w:pos="4680"/>
              </w:tabs>
              <w:spacing w:line="360" w:lineRule="auto"/>
              <w:jc w:val="center"/>
              <w:rPr>
                <w:rFonts w:ascii="宋体" w:hAnsi="宋体"/>
                <w:color w:val="auto"/>
                <w:sz w:val="22"/>
                <w:highlight w:val="none"/>
              </w:rPr>
            </w:pPr>
          </w:p>
        </w:tc>
        <w:tc>
          <w:tcPr>
            <w:tcW w:w="1348" w:type="dxa"/>
            <w:noWrap w:val="0"/>
            <w:vAlign w:val="center"/>
          </w:tcPr>
          <w:p>
            <w:pPr>
              <w:tabs>
                <w:tab w:val="left" w:pos="4680"/>
              </w:tabs>
              <w:spacing w:line="360" w:lineRule="auto"/>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21" w:type="dxa"/>
            <w:noWrap w:val="0"/>
            <w:vAlign w:val="center"/>
          </w:tcPr>
          <w:p>
            <w:pPr>
              <w:tabs>
                <w:tab w:val="left" w:pos="4680"/>
              </w:tabs>
              <w:spacing w:line="360" w:lineRule="auto"/>
              <w:jc w:val="center"/>
              <w:rPr>
                <w:rFonts w:ascii="宋体" w:hAnsi="宋体"/>
                <w:color w:val="auto"/>
                <w:sz w:val="22"/>
                <w:highlight w:val="none"/>
              </w:rPr>
            </w:pPr>
          </w:p>
        </w:tc>
        <w:tc>
          <w:tcPr>
            <w:tcW w:w="1351" w:type="dxa"/>
            <w:noWrap w:val="0"/>
            <w:vAlign w:val="center"/>
          </w:tcPr>
          <w:p>
            <w:pPr>
              <w:tabs>
                <w:tab w:val="left" w:pos="4680"/>
              </w:tabs>
              <w:spacing w:line="360" w:lineRule="auto"/>
              <w:jc w:val="center"/>
              <w:rPr>
                <w:rFonts w:ascii="宋体" w:hAnsi="宋体"/>
                <w:color w:val="auto"/>
                <w:sz w:val="22"/>
                <w:highlight w:val="none"/>
              </w:rPr>
            </w:pPr>
          </w:p>
        </w:tc>
        <w:tc>
          <w:tcPr>
            <w:tcW w:w="1414" w:type="dxa"/>
            <w:noWrap w:val="0"/>
            <w:vAlign w:val="center"/>
          </w:tcPr>
          <w:p>
            <w:pPr>
              <w:tabs>
                <w:tab w:val="left" w:pos="4680"/>
              </w:tabs>
              <w:spacing w:line="360" w:lineRule="auto"/>
              <w:jc w:val="center"/>
              <w:rPr>
                <w:rFonts w:ascii="宋体" w:hAnsi="宋体"/>
                <w:color w:val="auto"/>
                <w:sz w:val="22"/>
                <w:highlight w:val="none"/>
              </w:rPr>
            </w:pPr>
          </w:p>
        </w:tc>
        <w:tc>
          <w:tcPr>
            <w:tcW w:w="1239" w:type="dxa"/>
            <w:noWrap w:val="0"/>
            <w:vAlign w:val="center"/>
          </w:tcPr>
          <w:p>
            <w:pPr>
              <w:tabs>
                <w:tab w:val="left" w:pos="4680"/>
              </w:tabs>
              <w:spacing w:line="360" w:lineRule="auto"/>
              <w:jc w:val="center"/>
              <w:rPr>
                <w:rFonts w:ascii="宋体" w:hAnsi="宋体"/>
                <w:color w:val="auto"/>
                <w:sz w:val="22"/>
                <w:highlight w:val="none"/>
              </w:rPr>
            </w:pPr>
          </w:p>
        </w:tc>
        <w:tc>
          <w:tcPr>
            <w:tcW w:w="1177" w:type="dxa"/>
            <w:noWrap w:val="0"/>
            <w:vAlign w:val="center"/>
          </w:tcPr>
          <w:p>
            <w:pPr>
              <w:tabs>
                <w:tab w:val="left" w:pos="4680"/>
              </w:tabs>
              <w:spacing w:line="360" w:lineRule="auto"/>
              <w:jc w:val="center"/>
              <w:rPr>
                <w:rFonts w:ascii="宋体" w:hAnsi="宋体"/>
                <w:color w:val="auto"/>
                <w:sz w:val="22"/>
                <w:highlight w:val="none"/>
              </w:rPr>
            </w:pPr>
          </w:p>
        </w:tc>
        <w:tc>
          <w:tcPr>
            <w:tcW w:w="1350" w:type="dxa"/>
            <w:noWrap w:val="0"/>
            <w:vAlign w:val="center"/>
          </w:tcPr>
          <w:p>
            <w:pPr>
              <w:tabs>
                <w:tab w:val="left" w:pos="4680"/>
              </w:tabs>
              <w:spacing w:line="360" w:lineRule="auto"/>
              <w:jc w:val="center"/>
              <w:rPr>
                <w:rFonts w:ascii="宋体" w:hAnsi="宋体"/>
                <w:color w:val="auto"/>
                <w:sz w:val="22"/>
                <w:highlight w:val="none"/>
              </w:rPr>
            </w:pPr>
          </w:p>
        </w:tc>
        <w:tc>
          <w:tcPr>
            <w:tcW w:w="1348" w:type="dxa"/>
            <w:noWrap w:val="0"/>
            <w:vAlign w:val="center"/>
          </w:tcPr>
          <w:p>
            <w:pPr>
              <w:tabs>
                <w:tab w:val="left" w:pos="4680"/>
              </w:tabs>
              <w:spacing w:line="360" w:lineRule="auto"/>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21" w:type="dxa"/>
            <w:noWrap w:val="0"/>
            <w:vAlign w:val="center"/>
          </w:tcPr>
          <w:p>
            <w:pPr>
              <w:tabs>
                <w:tab w:val="left" w:pos="4680"/>
              </w:tabs>
              <w:spacing w:line="360" w:lineRule="auto"/>
              <w:jc w:val="center"/>
              <w:rPr>
                <w:rFonts w:ascii="宋体" w:hAnsi="宋体"/>
                <w:color w:val="auto"/>
                <w:sz w:val="22"/>
                <w:highlight w:val="none"/>
              </w:rPr>
            </w:pPr>
          </w:p>
        </w:tc>
        <w:tc>
          <w:tcPr>
            <w:tcW w:w="1351" w:type="dxa"/>
            <w:noWrap w:val="0"/>
            <w:vAlign w:val="center"/>
          </w:tcPr>
          <w:p>
            <w:pPr>
              <w:tabs>
                <w:tab w:val="left" w:pos="4680"/>
              </w:tabs>
              <w:spacing w:line="360" w:lineRule="auto"/>
              <w:jc w:val="center"/>
              <w:rPr>
                <w:rFonts w:ascii="宋体" w:hAnsi="宋体"/>
                <w:color w:val="auto"/>
                <w:sz w:val="22"/>
                <w:highlight w:val="none"/>
              </w:rPr>
            </w:pPr>
          </w:p>
        </w:tc>
        <w:tc>
          <w:tcPr>
            <w:tcW w:w="1414" w:type="dxa"/>
            <w:noWrap w:val="0"/>
            <w:vAlign w:val="center"/>
          </w:tcPr>
          <w:p>
            <w:pPr>
              <w:tabs>
                <w:tab w:val="left" w:pos="4680"/>
              </w:tabs>
              <w:spacing w:line="360" w:lineRule="auto"/>
              <w:jc w:val="center"/>
              <w:rPr>
                <w:rFonts w:ascii="宋体" w:hAnsi="宋体"/>
                <w:color w:val="auto"/>
                <w:sz w:val="22"/>
                <w:highlight w:val="none"/>
              </w:rPr>
            </w:pPr>
          </w:p>
        </w:tc>
        <w:tc>
          <w:tcPr>
            <w:tcW w:w="1239" w:type="dxa"/>
            <w:noWrap w:val="0"/>
            <w:vAlign w:val="center"/>
          </w:tcPr>
          <w:p>
            <w:pPr>
              <w:tabs>
                <w:tab w:val="left" w:pos="4680"/>
              </w:tabs>
              <w:spacing w:line="360" w:lineRule="auto"/>
              <w:jc w:val="center"/>
              <w:rPr>
                <w:rFonts w:ascii="宋体" w:hAnsi="宋体"/>
                <w:color w:val="auto"/>
                <w:sz w:val="22"/>
                <w:highlight w:val="none"/>
              </w:rPr>
            </w:pPr>
          </w:p>
        </w:tc>
        <w:tc>
          <w:tcPr>
            <w:tcW w:w="1177" w:type="dxa"/>
            <w:noWrap w:val="0"/>
            <w:vAlign w:val="center"/>
          </w:tcPr>
          <w:p>
            <w:pPr>
              <w:tabs>
                <w:tab w:val="left" w:pos="4680"/>
              </w:tabs>
              <w:spacing w:line="360" w:lineRule="auto"/>
              <w:jc w:val="center"/>
              <w:rPr>
                <w:rFonts w:ascii="宋体" w:hAnsi="宋体"/>
                <w:color w:val="auto"/>
                <w:sz w:val="22"/>
                <w:highlight w:val="none"/>
              </w:rPr>
            </w:pPr>
          </w:p>
        </w:tc>
        <w:tc>
          <w:tcPr>
            <w:tcW w:w="1350" w:type="dxa"/>
            <w:noWrap w:val="0"/>
            <w:vAlign w:val="center"/>
          </w:tcPr>
          <w:p>
            <w:pPr>
              <w:tabs>
                <w:tab w:val="left" w:pos="4680"/>
              </w:tabs>
              <w:spacing w:line="360" w:lineRule="auto"/>
              <w:jc w:val="center"/>
              <w:rPr>
                <w:rFonts w:ascii="宋体" w:hAnsi="宋体"/>
                <w:color w:val="auto"/>
                <w:sz w:val="22"/>
                <w:highlight w:val="none"/>
              </w:rPr>
            </w:pPr>
          </w:p>
        </w:tc>
        <w:tc>
          <w:tcPr>
            <w:tcW w:w="1348" w:type="dxa"/>
            <w:noWrap w:val="0"/>
            <w:vAlign w:val="center"/>
          </w:tcPr>
          <w:p>
            <w:pPr>
              <w:tabs>
                <w:tab w:val="left" w:pos="4680"/>
              </w:tabs>
              <w:spacing w:line="360" w:lineRule="auto"/>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21" w:type="dxa"/>
            <w:noWrap w:val="0"/>
            <w:vAlign w:val="center"/>
          </w:tcPr>
          <w:p>
            <w:pPr>
              <w:tabs>
                <w:tab w:val="left" w:pos="4680"/>
              </w:tabs>
              <w:spacing w:line="360" w:lineRule="auto"/>
              <w:jc w:val="center"/>
              <w:rPr>
                <w:rFonts w:ascii="宋体" w:hAnsi="宋体"/>
                <w:color w:val="auto"/>
                <w:sz w:val="22"/>
                <w:highlight w:val="none"/>
              </w:rPr>
            </w:pPr>
          </w:p>
        </w:tc>
        <w:tc>
          <w:tcPr>
            <w:tcW w:w="1351" w:type="dxa"/>
            <w:noWrap w:val="0"/>
            <w:vAlign w:val="center"/>
          </w:tcPr>
          <w:p>
            <w:pPr>
              <w:tabs>
                <w:tab w:val="left" w:pos="4680"/>
              </w:tabs>
              <w:spacing w:line="360" w:lineRule="auto"/>
              <w:jc w:val="center"/>
              <w:rPr>
                <w:rFonts w:ascii="宋体" w:hAnsi="宋体"/>
                <w:color w:val="auto"/>
                <w:sz w:val="22"/>
                <w:highlight w:val="none"/>
              </w:rPr>
            </w:pPr>
          </w:p>
        </w:tc>
        <w:tc>
          <w:tcPr>
            <w:tcW w:w="1414" w:type="dxa"/>
            <w:noWrap w:val="0"/>
            <w:vAlign w:val="center"/>
          </w:tcPr>
          <w:p>
            <w:pPr>
              <w:tabs>
                <w:tab w:val="left" w:pos="4680"/>
              </w:tabs>
              <w:spacing w:line="360" w:lineRule="auto"/>
              <w:jc w:val="center"/>
              <w:rPr>
                <w:rFonts w:ascii="宋体" w:hAnsi="宋体"/>
                <w:color w:val="auto"/>
                <w:sz w:val="22"/>
                <w:highlight w:val="none"/>
              </w:rPr>
            </w:pPr>
          </w:p>
        </w:tc>
        <w:tc>
          <w:tcPr>
            <w:tcW w:w="1239" w:type="dxa"/>
            <w:noWrap w:val="0"/>
            <w:vAlign w:val="center"/>
          </w:tcPr>
          <w:p>
            <w:pPr>
              <w:tabs>
                <w:tab w:val="left" w:pos="4680"/>
              </w:tabs>
              <w:spacing w:line="360" w:lineRule="auto"/>
              <w:jc w:val="center"/>
              <w:rPr>
                <w:rFonts w:ascii="宋体" w:hAnsi="宋体"/>
                <w:color w:val="auto"/>
                <w:sz w:val="22"/>
                <w:highlight w:val="none"/>
              </w:rPr>
            </w:pPr>
          </w:p>
        </w:tc>
        <w:tc>
          <w:tcPr>
            <w:tcW w:w="1177" w:type="dxa"/>
            <w:noWrap w:val="0"/>
            <w:vAlign w:val="center"/>
          </w:tcPr>
          <w:p>
            <w:pPr>
              <w:tabs>
                <w:tab w:val="left" w:pos="4680"/>
              </w:tabs>
              <w:spacing w:line="360" w:lineRule="auto"/>
              <w:jc w:val="center"/>
              <w:rPr>
                <w:rFonts w:ascii="宋体" w:hAnsi="宋体"/>
                <w:color w:val="auto"/>
                <w:sz w:val="22"/>
                <w:highlight w:val="none"/>
              </w:rPr>
            </w:pPr>
          </w:p>
        </w:tc>
        <w:tc>
          <w:tcPr>
            <w:tcW w:w="1350" w:type="dxa"/>
            <w:noWrap w:val="0"/>
            <w:vAlign w:val="center"/>
          </w:tcPr>
          <w:p>
            <w:pPr>
              <w:tabs>
                <w:tab w:val="left" w:pos="4680"/>
              </w:tabs>
              <w:spacing w:line="360" w:lineRule="auto"/>
              <w:jc w:val="center"/>
              <w:rPr>
                <w:rFonts w:ascii="宋体" w:hAnsi="宋体"/>
                <w:color w:val="auto"/>
                <w:sz w:val="22"/>
                <w:highlight w:val="none"/>
              </w:rPr>
            </w:pPr>
          </w:p>
        </w:tc>
        <w:tc>
          <w:tcPr>
            <w:tcW w:w="1348" w:type="dxa"/>
            <w:noWrap w:val="0"/>
            <w:vAlign w:val="center"/>
          </w:tcPr>
          <w:p>
            <w:pPr>
              <w:tabs>
                <w:tab w:val="left" w:pos="4680"/>
              </w:tabs>
              <w:spacing w:line="360" w:lineRule="auto"/>
              <w:jc w:val="center"/>
              <w:rPr>
                <w:rFonts w:ascii="宋体" w:hAnsi="宋体"/>
                <w:color w:val="auto"/>
                <w:sz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21" w:type="dxa"/>
            <w:noWrap w:val="0"/>
            <w:vAlign w:val="center"/>
          </w:tcPr>
          <w:p>
            <w:pPr>
              <w:tabs>
                <w:tab w:val="left" w:pos="4680"/>
              </w:tabs>
              <w:spacing w:line="360" w:lineRule="auto"/>
              <w:jc w:val="center"/>
              <w:rPr>
                <w:rFonts w:ascii="宋体" w:hAnsi="宋体"/>
                <w:color w:val="auto"/>
                <w:sz w:val="22"/>
                <w:highlight w:val="none"/>
              </w:rPr>
            </w:pPr>
          </w:p>
        </w:tc>
        <w:tc>
          <w:tcPr>
            <w:tcW w:w="1351" w:type="dxa"/>
            <w:noWrap w:val="0"/>
            <w:vAlign w:val="center"/>
          </w:tcPr>
          <w:p>
            <w:pPr>
              <w:tabs>
                <w:tab w:val="left" w:pos="4680"/>
              </w:tabs>
              <w:spacing w:line="360" w:lineRule="auto"/>
              <w:jc w:val="center"/>
              <w:rPr>
                <w:rFonts w:ascii="宋体" w:hAnsi="宋体"/>
                <w:color w:val="auto"/>
                <w:sz w:val="22"/>
                <w:highlight w:val="none"/>
              </w:rPr>
            </w:pPr>
          </w:p>
        </w:tc>
        <w:tc>
          <w:tcPr>
            <w:tcW w:w="1414" w:type="dxa"/>
            <w:noWrap w:val="0"/>
            <w:vAlign w:val="center"/>
          </w:tcPr>
          <w:p>
            <w:pPr>
              <w:tabs>
                <w:tab w:val="left" w:pos="4680"/>
              </w:tabs>
              <w:spacing w:line="360" w:lineRule="auto"/>
              <w:jc w:val="center"/>
              <w:rPr>
                <w:rFonts w:ascii="宋体" w:hAnsi="宋体"/>
                <w:color w:val="auto"/>
                <w:sz w:val="22"/>
                <w:highlight w:val="none"/>
              </w:rPr>
            </w:pPr>
          </w:p>
        </w:tc>
        <w:tc>
          <w:tcPr>
            <w:tcW w:w="1239" w:type="dxa"/>
            <w:noWrap w:val="0"/>
            <w:vAlign w:val="center"/>
          </w:tcPr>
          <w:p>
            <w:pPr>
              <w:tabs>
                <w:tab w:val="left" w:pos="4680"/>
              </w:tabs>
              <w:spacing w:line="360" w:lineRule="auto"/>
              <w:jc w:val="center"/>
              <w:rPr>
                <w:rFonts w:ascii="宋体" w:hAnsi="宋体"/>
                <w:color w:val="auto"/>
                <w:sz w:val="22"/>
                <w:highlight w:val="none"/>
              </w:rPr>
            </w:pPr>
          </w:p>
        </w:tc>
        <w:tc>
          <w:tcPr>
            <w:tcW w:w="1177" w:type="dxa"/>
            <w:noWrap w:val="0"/>
            <w:vAlign w:val="center"/>
          </w:tcPr>
          <w:p>
            <w:pPr>
              <w:tabs>
                <w:tab w:val="left" w:pos="4680"/>
              </w:tabs>
              <w:spacing w:line="360" w:lineRule="auto"/>
              <w:jc w:val="center"/>
              <w:rPr>
                <w:rFonts w:ascii="宋体" w:hAnsi="宋体"/>
                <w:color w:val="auto"/>
                <w:sz w:val="22"/>
                <w:highlight w:val="none"/>
              </w:rPr>
            </w:pPr>
          </w:p>
        </w:tc>
        <w:tc>
          <w:tcPr>
            <w:tcW w:w="1350" w:type="dxa"/>
            <w:noWrap w:val="0"/>
            <w:vAlign w:val="center"/>
          </w:tcPr>
          <w:p>
            <w:pPr>
              <w:tabs>
                <w:tab w:val="left" w:pos="4680"/>
              </w:tabs>
              <w:spacing w:line="360" w:lineRule="auto"/>
              <w:jc w:val="center"/>
              <w:rPr>
                <w:rFonts w:ascii="宋体" w:hAnsi="宋体"/>
                <w:color w:val="auto"/>
                <w:sz w:val="22"/>
                <w:highlight w:val="none"/>
              </w:rPr>
            </w:pPr>
          </w:p>
        </w:tc>
        <w:tc>
          <w:tcPr>
            <w:tcW w:w="1348" w:type="dxa"/>
            <w:noWrap w:val="0"/>
            <w:vAlign w:val="center"/>
          </w:tcPr>
          <w:p>
            <w:pPr>
              <w:tabs>
                <w:tab w:val="left" w:pos="4680"/>
              </w:tabs>
              <w:spacing w:line="360" w:lineRule="auto"/>
              <w:jc w:val="center"/>
              <w:rPr>
                <w:rFonts w:ascii="宋体" w:hAnsi="宋体"/>
                <w:color w:val="auto"/>
                <w:sz w:val="22"/>
                <w:highlight w:val="none"/>
              </w:rPr>
            </w:pPr>
          </w:p>
        </w:tc>
      </w:tr>
    </w:tbl>
    <w:p>
      <w:pPr>
        <w:spacing w:line="440" w:lineRule="exact"/>
        <w:jc w:val="center"/>
        <w:rPr>
          <w:rFonts w:ascii="宋体" w:hAnsi="宋体"/>
          <w:color w:val="auto"/>
          <w:sz w:val="28"/>
          <w:szCs w:val="28"/>
          <w:highlight w:val="none"/>
          <w:lang w:val="zh-CN"/>
        </w:rPr>
      </w:pPr>
    </w:p>
    <w:p>
      <w:pPr>
        <w:rPr>
          <w:rFonts w:ascii="宋体" w:hAnsi="宋体"/>
          <w:color w:val="auto"/>
          <w:sz w:val="24"/>
          <w:highlight w:val="none"/>
        </w:rPr>
      </w:pPr>
    </w:p>
    <w:p>
      <w:pPr>
        <w:spacing w:after="120"/>
        <w:ind w:left="1470" w:leftChars="700" w:right="1440"/>
        <w:rPr>
          <w:rFonts w:ascii="宋体" w:hAnsi="宋体"/>
          <w:color w:val="auto"/>
          <w:spacing w:val="-2"/>
          <w:sz w:val="24"/>
          <w:szCs w:val="24"/>
          <w:highlight w:val="none"/>
        </w:rPr>
      </w:pP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供应商名称（盖章）：</w:t>
      </w: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法定代表人或其授权代表（签字或签章）：</w:t>
      </w:r>
    </w:p>
    <w:p>
      <w:pPr>
        <w:autoSpaceDE w:val="0"/>
        <w:autoSpaceDN w:val="0"/>
        <w:spacing w:line="480" w:lineRule="auto"/>
        <w:ind w:firstLine="120" w:firstLineChars="50"/>
        <w:rPr>
          <w:rFonts w:ascii="宋体" w:hAnsi="宋体"/>
          <w:color w:val="auto"/>
          <w:sz w:val="24"/>
          <w:highlight w:val="none"/>
          <w:lang w:val="zh-CN"/>
        </w:rPr>
      </w:pPr>
      <w:r>
        <w:rPr>
          <w:rFonts w:ascii="宋体" w:hAnsi="宋体"/>
          <w:color w:val="auto"/>
          <w:sz w:val="24"/>
          <w:highlight w:val="none"/>
          <w:lang w:val="zh-CN"/>
        </w:rPr>
        <w:t>日期：</w:t>
      </w:r>
      <w:r>
        <w:rPr>
          <w:rFonts w:ascii="宋体" w:hAnsi="宋体"/>
          <w:color w:val="auto"/>
          <w:sz w:val="24"/>
          <w:highlight w:val="none"/>
          <w:u w:val="single"/>
          <w:lang w:val="zh-CN"/>
        </w:rPr>
        <w:t xml:space="preserve">         </w:t>
      </w:r>
      <w:r>
        <w:rPr>
          <w:rFonts w:ascii="宋体" w:hAnsi="宋体"/>
          <w:color w:val="auto"/>
          <w:sz w:val="24"/>
          <w:highlight w:val="none"/>
          <w:lang w:val="zh-CN"/>
        </w:rPr>
        <w:t>年</w:t>
      </w:r>
      <w:r>
        <w:rPr>
          <w:rFonts w:ascii="宋体" w:hAnsi="宋体"/>
          <w:color w:val="auto"/>
          <w:sz w:val="24"/>
          <w:highlight w:val="none"/>
          <w:u w:val="single"/>
          <w:lang w:val="zh-CN"/>
        </w:rPr>
        <w:t xml:space="preserve">    </w:t>
      </w:r>
      <w:r>
        <w:rPr>
          <w:rFonts w:ascii="宋体" w:hAnsi="宋体"/>
          <w:color w:val="auto"/>
          <w:sz w:val="24"/>
          <w:highlight w:val="none"/>
          <w:lang w:val="zh-CN"/>
        </w:rPr>
        <w:t>月</w:t>
      </w:r>
      <w:r>
        <w:rPr>
          <w:rFonts w:ascii="宋体" w:hAnsi="宋体"/>
          <w:color w:val="auto"/>
          <w:sz w:val="24"/>
          <w:highlight w:val="none"/>
          <w:u w:val="single"/>
          <w:lang w:val="zh-CN"/>
        </w:rPr>
        <w:t xml:space="preserve">    </w:t>
      </w:r>
      <w:r>
        <w:rPr>
          <w:rFonts w:ascii="宋体" w:hAnsi="宋体"/>
          <w:color w:val="auto"/>
          <w:sz w:val="24"/>
          <w:highlight w:val="none"/>
          <w:lang w:val="zh-CN"/>
        </w:rPr>
        <w:t>日</w:t>
      </w:r>
    </w:p>
    <w:p>
      <w:pPr>
        <w:rPr>
          <w:rFonts w:ascii="宋体" w:hAnsi="宋体"/>
          <w:color w:val="auto"/>
          <w:sz w:val="24"/>
          <w:highlight w:val="none"/>
        </w:rPr>
      </w:pPr>
    </w:p>
    <w:p>
      <w:pPr>
        <w:autoSpaceDE w:val="0"/>
        <w:autoSpaceDN w:val="0"/>
        <w:spacing w:line="480" w:lineRule="auto"/>
        <w:ind w:firstLine="120" w:firstLineChars="50"/>
        <w:rPr>
          <w:rFonts w:ascii="宋体" w:hAnsi="宋体"/>
          <w:color w:val="auto"/>
          <w:sz w:val="24"/>
          <w:highlight w:val="none"/>
          <w:lang w:val="zh-CN"/>
        </w:rPr>
      </w:pPr>
    </w:p>
    <w:p>
      <w:pPr>
        <w:spacing w:line="360" w:lineRule="auto"/>
        <w:ind w:firstLine="630"/>
        <w:jc w:val="center"/>
        <w:rPr>
          <w:rFonts w:hint="default" w:ascii="宋体" w:hAnsi="宋体"/>
          <w:color w:val="auto"/>
          <w:sz w:val="24"/>
          <w:szCs w:val="24"/>
          <w:highlight w:val="none"/>
          <w:lang w:val="zh-CN"/>
        </w:rPr>
        <w:sectPr>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titlePg/>
          <w:docGrid w:linePitch="286" w:charSpace="0"/>
        </w:sectPr>
      </w:pPr>
    </w:p>
    <w:p>
      <w:pPr>
        <w:spacing w:line="360" w:lineRule="auto"/>
        <w:ind w:firstLine="630"/>
        <w:jc w:val="left"/>
        <w:rPr>
          <w:rFonts w:ascii="宋体" w:hAnsi="宋体"/>
          <w:color w:val="auto"/>
          <w:sz w:val="24"/>
          <w:szCs w:val="24"/>
          <w:highlight w:val="none"/>
          <w:lang w:val="zh-CN"/>
        </w:rPr>
      </w:pPr>
      <w:r>
        <w:rPr>
          <w:rFonts w:ascii="宋体" w:hAnsi="宋体"/>
          <w:color w:val="auto"/>
          <w:sz w:val="24"/>
          <w:szCs w:val="24"/>
          <w:highlight w:val="none"/>
          <w:lang w:val="zh-CN"/>
        </w:rPr>
        <w:t>附表2：</w:t>
      </w:r>
    </w:p>
    <w:p>
      <w:pPr>
        <w:spacing w:line="360" w:lineRule="auto"/>
        <w:ind w:firstLine="630"/>
        <w:jc w:val="center"/>
        <w:rPr>
          <w:rFonts w:ascii="宋体" w:hAnsi="宋体"/>
          <w:color w:val="auto"/>
          <w:sz w:val="24"/>
          <w:szCs w:val="24"/>
          <w:highlight w:val="none"/>
        </w:rPr>
      </w:pPr>
      <w:r>
        <w:rPr>
          <w:rFonts w:ascii="宋体" w:hAnsi="宋体"/>
          <w:color w:val="auto"/>
          <w:sz w:val="24"/>
          <w:szCs w:val="24"/>
          <w:highlight w:val="none"/>
          <w:lang w:val="zh-CN"/>
        </w:rPr>
        <w:t>2.</w:t>
      </w:r>
      <w:r>
        <w:rPr>
          <w:rFonts w:ascii="宋体" w:hAnsi="宋体"/>
          <w:color w:val="auto"/>
          <w:sz w:val="24"/>
          <w:szCs w:val="24"/>
          <w:highlight w:val="none"/>
        </w:rPr>
        <w:t>部件分项明细表</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240"/>
        <w:gridCol w:w="1240"/>
        <w:gridCol w:w="901"/>
        <w:gridCol w:w="828"/>
        <w:gridCol w:w="1145"/>
        <w:gridCol w:w="1143"/>
        <w:gridCol w:w="1038"/>
        <w:gridCol w:w="8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643"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序号</w:t>
            </w:r>
          </w:p>
        </w:tc>
        <w:tc>
          <w:tcPr>
            <w:tcW w:w="1240"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货物名称</w:t>
            </w:r>
          </w:p>
        </w:tc>
        <w:tc>
          <w:tcPr>
            <w:tcW w:w="1240"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规格型号</w:t>
            </w:r>
          </w:p>
        </w:tc>
        <w:tc>
          <w:tcPr>
            <w:tcW w:w="901"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单位</w:t>
            </w:r>
          </w:p>
        </w:tc>
        <w:tc>
          <w:tcPr>
            <w:tcW w:w="828"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数量</w:t>
            </w:r>
          </w:p>
        </w:tc>
        <w:tc>
          <w:tcPr>
            <w:tcW w:w="1145" w:type="dxa"/>
            <w:noWrap w:val="0"/>
            <w:vAlign w:val="center"/>
          </w:tcPr>
          <w:p>
            <w:pPr>
              <w:pStyle w:val="139"/>
              <w:spacing w:before="100" w:beforeAutospacing="1" w:after="100" w:afterAutospacing="1"/>
              <w:jc w:val="center"/>
              <w:rPr>
                <w:rFonts w:hAnsi="宋体"/>
                <w:color w:val="auto"/>
                <w:sz w:val="24"/>
                <w:szCs w:val="24"/>
                <w:highlight w:val="none"/>
              </w:rPr>
            </w:pPr>
            <w:r>
              <w:rPr>
                <w:rFonts w:hint="eastAsia" w:hAnsi="宋体"/>
                <w:color w:val="auto"/>
                <w:sz w:val="24"/>
                <w:szCs w:val="24"/>
                <w:highlight w:val="none"/>
              </w:rPr>
              <w:t>单重</w:t>
            </w:r>
            <w:r>
              <w:rPr>
                <w:rFonts w:hAnsi="宋体"/>
                <w:color w:val="auto"/>
                <w:sz w:val="24"/>
                <w:szCs w:val="24"/>
                <w:highlight w:val="none"/>
              </w:rPr>
              <w:t>(KG)</w:t>
            </w:r>
          </w:p>
        </w:tc>
        <w:tc>
          <w:tcPr>
            <w:tcW w:w="1143"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总重(KG)</w:t>
            </w:r>
          </w:p>
        </w:tc>
        <w:tc>
          <w:tcPr>
            <w:tcW w:w="1038"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制造厂</w:t>
            </w:r>
          </w:p>
        </w:tc>
        <w:tc>
          <w:tcPr>
            <w:tcW w:w="883" w:type="dxa"/>
            <w:noWrap w:val="0"/>
            <w:vAlign w:val="center"/>
          </w:tcPr>
          <w:p>
            <w:pPr>
              <w:spacing w:before="100" w:beforeAutospacing="1" w:after="100" w:afterAutospacing="1"/>
              <w:jc w:val="center"/>
              <w:rPr>
                <w:rFonts w:ascii="宋体" w:hAnsi="宋体"/>
                <w:color w:val="auto"/>
                <w:sz w:val="24"/>
                <w:szCs w:val="24"/>
                <w:highlight w:val="none"/>
              </w:rPr>
            </w:pPr>
            <w:r>
              <w:rPr>
                <w:rFonts w:ascii="宋体" w:hAnsi="宋体"/>
                <w:color w:val="auto"/>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3" w:type="dxa"/>
            <w:noWrap w:val="0"/>
            <w:vAlign w:val="center"/>
          </w:tcPr>
          <w:p>
            <w:pPr>
              <w:spacing w:before="100" w:beforeAutospacing="1" w:after="100" w:afterAutospacing="1"/>
              <w:jc w:val="center"/>
              <w:rPr>
                <w:rFonts w:ascii="宋体" w:hAnsi="宋体"/>
                <w:color w:val="auto"/>
                <w:sz w:val="24"/>
                <w:szCs w:val="24"/>
                <w:highlight w:val="none"/>
              </w:rPr>
            </w:pPr>
          </w:p>
        </w:tc>
        <w:tc>
          <w:tcPr>
            <w:tcW w:w="1240" w:type="dxa"/>
            <w:noWrap w:val="0"/>
            <w:vAlign w:val="center"/>
          </w:tcPr>
          <w:p>
            <w:pPr>
              <w:spacing w:before="100" w:beforeAutospacing="1" w:after="100" w:afterAutospacing="1"/>
              <w:jc w:val="center"/>
              <w:rPr>
                <w:rFonts w:ascii="宋体" w:hAnsi="宋体"/>
                <w:color w:val="auto"/>
                <w:sz w:val="24"/>
                <w:szCs w:val="24"/>
                <w:highlight w:val="none"/>
              </w:rPr>
            </w:pPr>
          </w:p>
        </w:tc>
        <w:tc>
          <w:tcPr>
            <w:tcW w:w="1240" w:type="dxa"/>
            <w:noWrap w:val="0"/>
            <w:vAlign w:val="center"/>
          </w:tcPr>
          <w:p>
            <w:pPr>
              <w:spacing w:before="100" w:beforeAutospacing="1" w:after="100" w:afterAutospacing="1"/>
              <w:jc w:val="center"/>
              <w:rPr>
                <w:rFonts w:ascii="宋体" w:hAnsi="宋体"/>
                <w:color w:val="auto"/>
                <w:sz w:val="24"/>
                <w:szCs w:val="24"/>
                <w:highlight w:val="none"/>
              </w:rPr>
            </w:pPr>
          </w:p>
        </w:tc>
        <w:tc>
          <w:tcPr>
            <w:tcW w:w="901" w:type="dxa"/>
            <w:noWrap w:val="0"/>
            <w:vAlign w:val="center"/>
          </w:tcPr>
          <w:p>
            <w:pPr>
              <w:spacing w:before="100" w:beforeAutospacing="1" w:after="100" w:afterAutospacing="1"/>
              <w:jc w:val="center"/>
              <w:rPr>
                <w:rFonts w:ascii="宋体" w:hAnsi="宋体"/>
                <w:color w:val="auto"/>
                <w:sz w:val="24"/>
                <w:szCs w:val="24"/>
                <w:highlight w:val="none"/>
              </w:rPr>
            </w:pPr>
          </w:p>
        </w:tc>
        <w:tc>
          <w:tcPr>
            <w:tcW w:w="828" w:type="dxa"/>
            <w:noWrap w:val="0"/>
            <w:vAlign w:val="center"/>
          </w:tcPr>
          <w:p>
            <w:pPr>
              <w:spacing w:before="100" w:beforeAutospacing="1" w:after="100" w:afterAutospacing="1"/>
              <w:jc w:val="center"/>
              <w:rPr>
                <w:rFonts w:ascii="宋体" w:hAnsi="宋体"/>
                <w:color w:val="auto"/>
                <w:sz w:val="24"/>
                <w:szCs w:val="24"/>
                <w:highlight w:val="none"/>
              </w:rPr>
            </w:pPr>
          </w:p>
        </w:tc>
        <w:tc>
          <w:tcPr>
            <w:tcW w:w="1145" w:type="dxa"/>
            <w:noWrap w:val="0"/>
            <w:vAlign w:val="center"/>
          </w:tcPr>
          <w:p>
            <w:pPr>
              <w:spacing w:before="100" w:beforeAutospacing="1" w:after="100" w:afterAutospacing="1"/>
              <w:jc w:val="center"/>
              <w:rPr>
                <w:rFonts w:ascii="宋体" w:hAnsi="宋体"/>
                <w:color w:val="auto"/>
                <w:sz w:val="24"/>
                <w:szCs w:val="24"/>
                <w:highlight w:val="none"/>
              </w:rPr>
            </w:pPr>
          </w:p>
        </w:tc>
        <w:tc>
          <w:tcPr>
            <w:tcW w:w="1143" w:type="dxa"/>
            <w:noWrap w:val="0"/>
            <w:vAlign w:val="center"/>
          </w:tcPr>
          <w:p>
            <w:pPr>
              <w:spacing w:before="100" w:beforeAutospacing="1" w:after="100" w:afterAutospacing="1"/>
              <w:jc w:val="center"/>
              <w:rPr>
                <w:rFonts w:ascii="宋体" w:hAnsi="宋体"/>
                <w:color w:val="auto"/>
                <w:sz w:val="24"/>
                <w:szCs w:val="24"/>
                <w:highlight w:val="none"/>
              </w:rPr>
            </w:pPr>
          </w:p>
        </w:tc>
        <w:tc>
          <w:tcPr>
            <w:tcW w:w="1038" w:type="dxa"/>
            <w:noWrap w:val="0"/>
            <w:vAlign w:val="center"/>
          </w:tcPr>
          <w:p>
            <w:pPr>
              <w:spacing w:before="100" w:beforeAutospacing="1" w:after="100" w:afterAutospacing="1"/>
              <w:jc w:val="center"/>
              <w:rPr>
                <w:rFonts w:ascii="宋体" w:hAnsi="宋体"/>
                <w:color w:val="auto"/>
                <w:sz w:val="24"/>
                <w:szCs w:val="24"/>
                <w:highlight w:val="none"/>
              </w:rPr>
            </w:pPr>
          </w:p>
        </w:tc>
        <w:tc>
          <w:tcPr>
            <w:tcW w:w="883" w:type="dxa"/>
            <w:noWrap w:val="0"/>
            <w:vAlign w:val="center"/>
          </w:tcPr>
          <w:p>
            <w:pPr>
              <w:spacing w:before="100" w:beforeAutospacing="1" w:after="100" w:afterAutospacing="1"/>
              <w:jc w:val="center"/>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43" w:type="dxa"/>
            <w:noWrap w:val="0"/>
            <w:vAlign w:val="center"/>
          </w:tcPr>
          <w:p>
            <w:pPr>
              <w:spacing w:before="100" w:beforeAutospacing="1" w:after="100" w:afterAutospacing="1"/>
              <w:jc w:val="center"/>
              <w:rPr>
                <w:rFonts w:ascii="宋体" w:hAnsi="宋体"/>
                <w:color w:val="auto"/>
                <w:sz w:val="24"/>
                <w:szCs w:val="24"/>
                <w:highlight w:val="none"/>
              </w:rPr>
            </w:pPr>
          </w:p>
        </w:tc>
        <w:tc>
          <w:tcPr>
            <w:tcW w:w="1240" w:type="dxa"/>
            <w:noWrap w:val="0"/>
            <w:vAlign w:val="center"/>
          </w:tcPr>
          <w:p>
            <w:pPr>
              <w:spacing w:before="100" w:beforeAutospacing="1" w:after="100" w:afterAutospacing="1"/>
              <w:jc w:val="center"/>
              <w:rPr>
                <w:rFonts w:ascii="宋体" w:hAnsi="宋体"/>
                <w:color w:val="auto"/>
                <w:sz w:val="24"/>
                <w:szCs w:val="24"/>
                <w:highlight w:val="none"/>
              </w:rPr>
            </w:pPr>
          </w:p>
        </w:tc>
        <w:tc>
          <w:tcPr>
            <w:tcW w:w="1240" w:type="dxa"/>
            <w:noWrap w:val="0"/>
            <w:vAlign w:val="center"/>
          </w:tcPr>
          <w:p>
            <w:pPr>
              <w:spacing w:before="100" w:beforeAutospacing="1" w:after="100" w:afterAutospacing="1"/>
              <w:jc w:val="center"/>
              <w:rPr>
                <w:rFonts w:ascii="宋体" w:hAnsi="宋体"/>
                <w:color w:val="auto"/>
                <w:sz w:val="24"/>
                <w:szCs w:val="24"/>
                <w:highlight w:val="none"/>
              </w:rPr>
            </w:pPr>
          </w:p>
        </w:tc>
        <w:tc>
          <w:tcPr>
            <w:tcW w:w="901" w:type="dxa"/>
            <w:noWrap w:val="0"/>
            <w:vAlign w:val="center"/>
          </w:tcPr>
          <w:p>
            <w:pPr>
              <w:spacing w:before="100" w:beforeAutospacing="1" w:after="100" w:afterAutospacing="1"/>
              <w:jc w:val="center"/>
              <w:rPr>
                <w:rFonts w:ascii="宋体" w:hAnsi="宋体"/>
                <w:color w:val="auto"/>
                <w:sz w:val="24"/>
                <w:szCs w:val="24"/>
                <w:highlight w:val="none"/>
              </w:rPr>
            </w:pPr>
          </w:p>
        </w:tc>
        <w:tc>
          <w:tcPr>
            <w:tcW w:w="828" w:type="dxa"/>
            <w:noWrap w:val="0"/>
            <w:vAlign w:val="center"/>
          </w:tcPr>
          <w:p>
            <w:pPr>
              <w:spacing w:before="100" w:beforeAutospacing="1" w:after="100" w:afterAutospacing="1"/>
              <w:jc w:val="center"/>
              <w:rPr>
                <w:rFonts w:ascii="宋体" w:hAnsi="宋体"/>
                <w:color w:val="auto"/>
                <w:sz w:val="24"/>
                <w:szCs w:val="24"/>
                <w:highlight w:val="none"/>
              </w:rPr>
            </w:pPr>
          </w:p>
        </w:tc>
        <w:tc>
          <w:tcPr>
            <w:tcW w:w="1145" w:type="dxa"/>
            <w:noWrap w:val="0"/>
            <w:vAlign w:val="center"/>
          </w:tcPr>
          <w:p>
            <w:pPr>
              <w:spacing w:before="100" w:beforeAutospacing="1" w:after="100" w:afterAutospacing="1"/>
              <w:jc w:val="center"/>
              <w:rPr>
                <w:rFonts w:ascii="宋体" w:hAnsi="宋体"/>
                <w:color w:val="auto"/>
                <w:sz w:val="24"/>
                <w:szCs w:val="24"/>
                <w:highlight w:val="none"/>
              </w:rPr>
            </w:pPr>
          </w:p>
        </w:tc>
        <w:tc>
          <w:tcPr>
            <w:tcW w:w="1143" w:type="dxa"/>
            <w:noWrap w:val="0"/>
            <w:vAlign w:val="center"/>
          </w:tcPr>
          <w:p>
            <w:pPr>
              <w:spacing w:before="100" w:beforeAutospacing="1" w:after="100" w:afterAutospacing="1"/>
              <w:jc w:val="center"/>
              <w:rPr>
                <w:rFonts w:ascii="宋体" w:hAnsi="宋体"/>
                <w:color w:val="auto"/>
                <w:sz w:val="24"/>
                <w:szCs w:val="24"/>
                <w:highlight w:val="none"/>
              </w:rPr>
            </w:pPr>
          </w:p>
        </w:tc>
        <w:tc>
          <w:tcPr>
            <w:tcW w:w="1038" w:type="dxa"/>
            <w:noWrap w:val="0"/>
            <w:vAlign w:val="center"/>
          </w:tcPr>
          <w:p>
            <w:pPr>
              <w:spacing w:before="100" w:beforeAutospacing="1" w:after="100" w:afterAutospacing="1"/>
              <w:jc w:val="center"/>
              <w:rPr>
                <w:rFonts w:ascii="宋体" w:hAnsi="宋体"/>
                <w:color w:val="auto"/>
                <w:sz w:val="24"/>
                <w:szCs w:val="24"/>
                <w:highlight w:val="none"/>
              </w:rPr>
            </w:pPr>
          </w:p>
        </w:tc>
        <w:tc>
          <w:tcPr>
            <w:tcW w:w="883" w:type="dxa"/>
            <w:noWrap w:val="0"/>
            <w:vAlign w:val="center"/>
          </w:tcPr>
          <w:p>
            <w:pPr>
              <w:spacing w:before="100" w:beforeAutospacing="1" w:after="100" w:afterAutospacing="1"/>
              <w:jc w:val="center"/>
              <w:rPr>
                <w:rFonts w:ascii="宋体" w:hAnsi="宋体"/>
                <w:color w:val="auto"/>
                <w:sz w:val="24"/>
                <w:szCs w:val="24"/>
                <w:highlight w:val="none"/>
              </w:rPr>
            </w:pPr>
          </w:p>
        </w:tc>
      </w:tr>
    </w:tbl>
    <w:p>
      <w:pPr>
        <w:ind w:firstLine="840" w:firstLineChars="300"/>
        <w:rPr>
          <w:rFonts w:ascii="宋体" w:hAnsi="宋体"/>
          <w:color w:val="auto"/>
          <w:sz w:val="28"/>
          <w:szCs w:val="28"/>
          <w:highlight w:val="none"/>
        </w:rPr>
      </w:pPr>
    </w:p>
    <w:p>
      <w:pPr>
        <w:spacing w:after="120"/>
        <w:ind w:left="1470" w:leftChars="700" w:right="1440"/>
        <w:rPr>
          <w:rFonts w:ascii="宋体" w:hAnsi="宋体"/>
          <w:color w:val="auto"/>
          <w:spacing w:val="-2"/>
          <w:sz w:val="24"/>
          <w:szCs w:val="24"/>
          <w:highlight w:val="none"/>
        </w:rPr>
      </w:pP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供应商名称（盖章）：</w:t>
      </w: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法定代表人或其授权代表（签字或签章）：</w:t>
      </w:r>
    </w:p>
    <w:p>
      <w:pPr>
        <w:autoSpaceDE w:val="0"/>
        <w:autoSpaceDN w:val="0"/>
        <w:spacing w:line="480" w:lineRule="auto"/>
        <w:ind w:firstLine="120" w:firstLineChars="50"/>
        <w:rPr>
          <w:rFonts w:hint="default" w:ascii="宋体" w:hAnsi="宋体"/>
          <w:color w:val="auto"/>
          <w:sz w:val="24"/>
          <w:highlight w:val="none"/>
          <w:lang w:val="zh-CN"/>
        </w:rPr>
      </w:pPr>
      <w:r>
        <w:rPr>
          <w:rFonts w:ascii="宋体" w:hAnsi="宋体"/>
          <w:color w:val="auto"/>
          <w:sz w:val="24"/>
          <w:highlight w:val="none"/>
          <w:lang w:val="zh-CN"/>
        </w:rPr>
        <w:t>日期：</w:t>
      </w:r>
      <w:r>
        <w:rPr>
          <w:rFonts w:ascii="宋体" w:hAnsi="宋体"/>
          <w:color w:val="auto"/>
          <w:sz w:val="24"/>
          <w:highlight w:val="none"/>
          <w:u w:val="single"/>
          <w:lang w:val="zh-CN"/>
        </w:rPr>
        <w:t xml:space="preserve">      </w:t>
      </w:r>
      <w:r>
        <w:rPr>
          <w:rFonts w:ascii="宋体" w:hAnsi="宋体"/>
          <w:color w:val="auto"/>
          <w:sz w:val="24"/>
          <w:highlight w:val="none"/>
          <w:lang w:val="zh-CN"/>
        </w:rPr>
        <w:t>年</w:t>
      </w:r>
      <w:r>
        <w:rPr>
          <w:rFonts w:ascii="宋体" w:hAnsi="宋体"/>
          <w:color w:val="auto"/>
          <w:sz w:val="24"/>
          <w:highlight w:val="none"/>
          <w:u w:val="single"/>
          <w:lang w:val="zh-CN"/>
        </w:rPr>
        <w:t xml:space="preserve">    </w:t>
      </w:r>
      <w:r>
        <w:rPr>
          <w:rFonts w:ascii="宋体" w:hAnsi="宋体"/>
          <w:color w:val="auto"/>
          <w:sz w:val="24"/>
          <w:highlight w:val="none"/>
          <w:lang w:val="zh-CN"/>
        </w:rPr>
        <w:t>月</w:t>
      </w:r>
      <w:r>
        <w:rPr>
          <w:rFonts w:ascii="宋体" w:hAnsi="宋体"/>
          <w:color w:val="auto"/>
          <w:sz w:val="24"/>
          <w:highlight w:val="none"/>
          <w:u w:val="single"/>
          <w:lang w:val="zh-CN"/>
        </w:rPr>
        <w:t xml:space="preserve">    </w:t>
      </w:r>
      <w:r>
        <w:rPr>
          <w:rFonts w:ascii="宋体" w:hAnsi="宋体"/>
          <w:color w:val="auto"/>
          <w:sz w:val="24"/>
          <w:highlight w:val="none"/>
          <w:lang w:val="zh-CN"/>
        </w:rPr>
        <w:t>日</w:t>
      </w:r>
    </w:p>
    <w:p>
      <w:pPr>
        <w:spacing w:before="100" w:beforeAutospacing="1" w:after="100" w:afterAutospacing="1"/>
        <w:jc w:val="left"/>
        <w:rPr>
          <w:rFonts w:ascii="宋体" w:hAnsi="宋体"/>
          <w:color w:val="auto"/>
          <w:sz w:val="24"/>
          <w:highlight w:val="none"/>
          <w:lang w:val="zh-CN"/>
        </w:rPr>
      </w:pPr>
      <w:r>
        <w:rPr>
          <w:rFonts w:hint="default" w:ascii="宋体" w:hAnsi="宋体"/>
          <w:color w:val="auto"/>
          <w:sz w:val="32"/>
          <w:highlight w:val="none"/>
          <w:lang w:val="zh-CN"/>
        </w:rPr>
        <w:br w:type="page"/>
      </w:r>
      <w:r>
        <w:rPr>
          <w:rFonts w:ascii="宋体" w:hAnsi="宋体"/>
          <w:color w:val="auto"/>
          <w:sz w:val="24"/>
          <w:highlight w:val="none"/>
          <w:lang w:val="zh-CN"/>
        </w:rPr>
        <w:t>附表3：</w:t>
      </w:r>
    </w:p>
    <w:p>
      <w:pPr>
        <w:spacing w:before="100" w:beforeAutospacing="1" w:after="100" w:afterAutospacing="1"/>
        <w:jc w:val="center"/>
        <w:rPr>
          <w:rFonts w:ascii="宋体" w:hAnsi="宋体"/>
          <w:bCs/>
          <w:color w:val="auto"/>
          <w:sz w:val="24"/>
          <w:highlight w:val="none"/>
        </w:rPr>
      </w:pPr>
      <w:r>
        <w:rPr>
          <w:rFonts w:ascii="宋体" w:hAnsi="宋体"/>
          <w:bCs/>
          <w:color w:val="auto"/>
          <w:sz w:val="24"/>
          <w:highlight w:val="none"/>
        </w:rPr>
        <w:t>3供[</w:t>
      </w:r>
      <w:r>
        <w:rPr>
          <w:rFonts w:hint="eastAsia" w:ascii="宋体" w:hAnsi="宋体"/>
          <w:bCs/>
          <w:sz w:val="24"/>
          <w:highlight w:val="none"/>
          <w:lang w:val="en-US" w:eastAsia="zh-CN"/>
        </w:rPr>
        <w:t>12个月</w:t>
      </w:r>
      <w:r>
        <w:rPr>
          <w:rFonts w:ascii="宋体" w:hAnsi="宋体"/>
          <w:bCs/>
          <w:color w:val="auto"/>
          <w:sz w:val="24"/>
          <w:highlight w:val="none"/>
        </w:rPr>
        <w:t>正常使用]备品备件明细表</w:t>
      </w:r>
    </w:p>
    <w:tbl>
      <w:tblPr>
        <w:tblStyle w:val="47"/>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1"/>
        <w:gridCol w:w="1950"/>
        <w:gridCol w:w="1950"/>
        <w:gridCol w:w="1950"/>
        <w:gridCol w:w="195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1261" w:type="dxa"/>
            <w:noWrap w:val="0"/>
            <w:vAlign w:val="center"/>
          </w:tcPr>
          <w:p>
            <w:pPr>
              <w:jc w:val="center"/>
              <w:rPr>
                <w:rFonts w:ascii="宋体" w:hAnsi="宋体"/>
                <w:color w:val="auto"/>
                <w:sz w:val="24"/>
                <w:highlight w:val="none"/>
              </w:rPr>
            </w:pPr>
            <w:r>
              <w:rPr>
                <w:rFonts w:ascii="宋体" w:hAnsi="宋体"/>
                <w:color w:val="auto"/>
                <w:sz w:val="24"/>
                <w:highlight w:val="none"/>
              </w:rPr>
              <w:t>序号</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备件名称</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原产地</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单位</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数量</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bl>
    <w:p>
      <w:pPr>
        <w:autoSpaceDE w:val="0"/>
        <w:autoSpaceDN w:val="0"/>
        <w:spacing w:line="480" w:lineRule="auto"/>
        <w:ind w:firstLine="120" w:firstLineChars="50"/>
        <w:rPr>
          <w:rFonts w:ascii="宋体" w:hAnsi="宋体"/>
          <w:color w:val="auto"/>
          <w:sz w:val="24"/>
          <w:highlight w:val="none"/>
          <w:lang w:val="zh-CN"/>
        </w:rPr>
      </w:pP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供应商名称（盖章）：</w:t>
      </w: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法定代表人或其授权代表（签字或签章）：</w:t>
      </w:r>
    </w:p>
    <w:p>
      <w:pPr>
        <w:autoSpaceDE w:val="0"/>
        <w:autoSpaceDN w:val="0"/>
        <w:spacing w:line="480" w:lineRule="auto"/>
        <w:ind w:firstLine="120" w:firstLineChars="50"/>
        <w:rPr>
          <w:rFonts w:hint="default" w:ascii="宋体" w:hAnsi="宋体"/>
          <w:color w:val="auto"/>
          <w:sz w:val="24"/>
          <w:highlight w:val="none"/>
          <w:lang w:val="zh-CN"/>
        </w:rPr>
      </w:pPr>
      <w:r>
        <w:rPr>
          <w:rFonts w:ascii="宋体" w:hAnsi="宋体"/>
          <w:color w:val="auto"/>
          <w:sz w:val="24"/>
          <w:highlight w:val="none"/>
          <w:lang w:val="zh-CN"/>
        </w:rPr>
        <w:t>日期：</w:t>
      </w:r>
      <w:r>
        <w:rPr>
          <w:rFonts w:ascii="宋体" w:hAnsi="宋体"/>
          <w:color w:val="auto"/>
          <w:sz w:val="24"/>
          <w:highlight w:val="none"/>
          <w:u w:val="single"/>
          <w:lang w:val="zh-CN"/>
        </w:rPr>
        <w:t xml:space="preserve">      </w:t>
      </w:r>
      <w:r>
        <w:rPr>
          <w:rFonts w:ascii="宋体" w:hAnsi="宋体"/>
          <w:color w:val="auto"/>
          <w:sz w:val="24"/>
          <w:highlight w:val="none"/>
          <w:lang w:val="zh-CN"/>
        </w:rPr>
        <w:t>年</w:t>
      </w:r>
      <w:r>
        <w:rPr>
          <w:rFonts w:ascii="宋体" w:hAnsi="宋体"/>
          <w:color w:val="auto"/>
          <w:sz w:val="24"/>
          <w:highlight w:val="none"/>
          <w:u w:val="single"/>
          <w:lang w:val="zh-CN"/>
        </w:rPr>
        <w:t xml:space="preserve">    </w:t>
      </w:r>
      <w:r>
        <w:rPr>
          <w:rFonts w:ascii="宋体" w:hAnsi="宋体"/>
          <w:color w:val="auto"/>
          <w:sz w:val="24"/>
          <w:highlight w:val="none"/>
          <w:lang w:val="zh-CN"/>
        </w:rPr>
        <w:t>月</w:t>
      </w:r>
      <w:r>
        <w:rPr>
          <w:rFonts w:ascii="宋体" w:hAnsi="宋体"/>
          <w:color w:val="auto"/>
          <w:sz w:val="24"/>
          <w:highlight w:val="none"/>
          <w:u w:val="single"/>
          <w:lang w:val="zh-CN"/>
        </w:rPr>
        <w:t xml:space="preserve">    </w:t>
      </w:r>
      <w:r>
        <w:rPr>
          <w:rFonts w:ascii="宋体" w:hAnsi="宋体"/>
          <w:color w:val="auto"/>
          <w:sz w:val="24"/>
          <w:highlight w:val="none"/>
          <w:lang w:val="zh-CN"/>
        </w:rPr>
        <w:t>日</w:t>
      </w:r>
    </w:p>
    <w:p>
      <w:pPr>
        <w:spacing w:line="360" w:lineRule="auto"/>
        <w:ind w:firstLine="630"/>
        <w:jc w:val="left"/>
        <w:rPr>
          <w:rFonts w:ascii="宋体" w:hAnsi="宋体"/>
          <w:bCs/>
          <w:color w:val="auto"/>
          <w:sz w:val="24"/>
          <w:highlight w:val="none"/>
        </w:rPr>
      </w:pPr>
    </w:p>
    <w:p>
      <w:pPr>
        <w:spacing w:line="360" w:lineRule="auto"/>
        <w:ind w:firstLine="630"/>
        <w:jc w:val="center"/>
        <w:rPr>
          <w:rFonts w:ascii="宋体" w:hAnsi="宋体"/>
          <w:bCs/>
          <w:color w:val="auto"/>
          <w:sz w:val="24"/>
          <w:highlight w:val="none"/>
        </w:rPr>
      </w:pPr>
    </w:p>
    <w:p>
      <w:pPr>
        <w:spacing w:before="100" w:beforeAutospacing="1" w:after="100" w:afterAutospacing="1"/>
        <w:ind w:left="647" w:leftChars="308" w:firstLine="640" w:firstLineChars="200"/>
        <w:jc w:val="center"/>
        <w:rPr>
          <w:rFonts w:ascii="宋体" w:hAnsi="宋体"/>
          <w:color w:val="auto"/>
          <w:sz w:val="32"/>
          <w:highlight w:val="none"/>
        </w:rPr>
      </w:pPr>
    </w:p>
    <w:p>
      <w:pPr>
        <w:spacing w:before="100" w:beforeAutospacing="1" w:after="100" w:afterAutospacing="1"/>
        <w:jc w:val="left"/>
        <w:rPr>
          <w:rFonts w:ascii="宋体" w:hAnsi="宋体"/>
          <w:color w:val="auto"/>
          <w:sz w:val="24"/>
          <w:highlight w:val="none"/>
        </w:rPr>
      </w:pPr>
      <w:r>
        <w:rPr>
          <w:rFonts w:hint="default" w:ascii="宋体" w:hAnsi="宋体"/>
          <w:color w:val="auto"/>
          <w:sz w:val="32"/>
          <w:highlight w:val="none"/>
        </w:rPr>
        <w:br w:type="page"/>
      </w:r>
      <w:r>
        <w:rPr>
          <w:rFonts w:ascii="宋体" w:hAnsi="宋体"/>
          <w:color w:val="auto"/>
          <w:sz w:val="24"/>
          <w:highlight w:val="none"/>
        </w:rPr>
        <w:t>附表4：</w:t>
      </w:r>
    </w:p>
    <w:p>
      <w:pPr>
        <w:tabs>
          <w:tab w:val="center" w:pos="7622"/>
          <w:tab w:val="left" w:pos="10770"/>
        </w:tabs>
        <w:spacing w:before="100" w:beforeAutospacing="1" w:after="100" w:afterAutospacing="1"/>
        <w:ind w:left="647" w:leftChars="308" w:firstLine="480" w:firstLineChars="200"/>
        <w:jc w:val="center"/>
        <w:rPr>
          <w:rFonts w:ascii="宋体" w:hAnsi="宋体"/>
          <w:bCs/>
          <w:color w:val="auto"/>
          <w:sz w:val="24"/>
          <w:szCs w:val="24"/>
          <w:highlight w:val="none"/>
        </w:rPr>
      </w:pPr>
      <w:r>
        <w:rPr>
          <w:rFonts w:ascii="宋体" w:hAnsi="宋体"/>
          <w:bCs/>
          <w:color w:val="auto"/>
          <w:sz w:val="24"/>
          <w:szCs w:val="24"/>
          <w:highlight w:val="none"/>
        </w:rPr>
        <w:t>4供[两年正常使用]备品备件明细表</w:t>
      </w:r>
    </w:p>
    <w:tbl>
      <w:tblPr>
        <w:tblStyle w:val="47"/>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1"/>
        <w:gridCol w:w="1950"/>
        <w:gridCol w:w="1950"/>
        <w:gridCol w:w="1950"/>
        <w:gridCol w:w="195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1261" w:type="dxa"/>
            <w:noWrap w:val="0"/>
            <w:vAlign w:val="center"/>
          </w:tcPr>
          <w:p>
            <w:pPr>
              <w:jc w:val="center"/>
              <w:rPr>
                <w:rFonts w:ascii="宋体" w:hAnsi="宋体"/>
                <w:color w:val="auto"/>
                <w:sz w:val="24"/>
                <w:highlight w:val="none"/>
              </w:rPr>
            </w:pPr>
            <w:r>
              <w:rPr>
                <w:rFonts w:ascii="宋体" w:hAnsi="宋体"/>
                <w:color w:val="auto"/>
                <w:sz w:val="24"/>
                <w:highlight w:val="none"/>
              </w:rPr>
              <w:t>序号</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备件名称</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原产地</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单位</w:t>
            </w:r>
          </w:p>
        </w:tc>
        <w:tc>
          <w:tcPr>
            <w:tcW w:w="1950" w:type="dxa"/>
            <w:noWrap w:val="0"/>
            <w:vAlign w:val="center"/>
          </w:tcPr>
          <w:p>
            <w:pPr>
              <w:jc w:val="center"/>
              <w:rPr>
                <w:rFonts w:ascii="宋体" w:hAnsi="宋体"/>
                <w:color w:val="auto"/>
                <w:sz w:val="24"/>
                <w:highlight w:val="none"/>
              </w:rPr>
            </w:pPr>
            <w:r>
              <w:rPr>
                <w:rFonts w:ascii="宋体" w:hAnsi="宋体"/>
                <w:color w:val="auto"/>
                <w:sz w:val="24"/>
                <w:highlight w:val="none"/>
              </w:rPr>
              <w:t>数量</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69" w:hRule="atLeast"/>
          <w:jc w:val="center"/>
        </w:trPr>
        <w:tc>
          <w:tcPr>
            <w:tcW w:w="1261"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c>
          <w:tcPr>
            <w:tcW w:w="1950" w:type="dxa"/>
            <w:noWrap w:val="0"/>
            <w:vAlign w:val="center"/>
          </w:tcPr>
          <w:p>
            <w:pPr>
              <w:jc w:val="center"/>
              <w:rPr>
                <w:rFonts w:ascii="宋体" w:hAnsi="宋体"/>
                <w:color w:val="auto"/>
                <w:sz w:val="24"/>
                <w:highlight w:val="none"/>
              </w:rPr>
            </w:pPr>
          </w:p>
        </w:tc>
      </w:tr>
    </w:tbl>
    <w:p>
      <w:pPr>
        <w:autoSpaceDE w:val="0"/>
        <w:autoSpaceDN w:val="0"/>
        <w:spacing w:line="480" w:lineRule="auto"/>
        <w:ind w:firstLine="120" w:firstLineChars="50"/>
        <w:rPr>
          <w:rFonts w:ascii="宋体" w:hAnsi="宋体"/>
          <w:color w:val="auto"/>
          <w:sz w:val="24"/>
          <w:highlight w:val="none"/>
          <w:lang w:val="zh-CN"/>
        </w:rPr>
      </w:pPr>
    </w:p>
    <w:p>
      <w:pPr>
        <w:autoSpaceDE w:val="0"/>
        <w:autoSpaceDN w:val="0"/>
        <w:spacing w:line="480" w:lineRule="auto"/>
        <w:ind w:firstLine="120" w:firstLineChars="50"/>
        <w:rPr>
          <w:rFonts w:ascii="宋体" w:hAnsi="宋体"/>
          <w:color w:val="auto"/>
          <w:sz w:val="24"/>
          <w:highlight w:val="none"/>
          <w:lang w:val="zh-CN"/>
        </w:rPr>
      </w:pPr>
    </w:p>
    <w:p>
      <w:pPr>
        <w:tabs>
          <w:tab w:val="left" w:pos="6660"/>
        </w:tabs>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供应商名称（盖章）：</w:t>
      </w:r>
      <w:r>
        <w:rPr>
          <w:rFonts w:hint="default" w:ascii="宋体" w:hAnsi="宋体"/>
          <w:b/>
          <w:bCs/>
          <w:color w:val="auto"/>
          <w:sz w:val="24"/>
          <w:highlight w:val="none"/>
          <w:lang w:val="zh-CN"/>
        </w:rPr>
        <w:tab/>
      </w:r>
    </w:p>
    <w:p>
      <w:pPr>
        <w:autoSpaceDE w:val="0"/>
        <w:autoSpaceDN w:val="0"/>
        <w:spacing w:line="480" w:lineRule="auto"/>
        <w:ind w:firstLine="120" w:firstLineChars="50"/>
        <w:rPr>
          <w:rFonts w:ascii="宋体" w:hAnsi="宋体"/>
          <w:b/>
          <w:bCs/>
          <w:color w:val="auto"/>
          <w:sz w:val="24"/>
          <w:highlight w:val="none"/>
          <w:lang w:val="zh-CN"/>
        </w:rPr>
      </w:pPr>
      <w:r>
        <w:rPr>
          <w:rFonts w:ascii="宋体" w:hAnsi="宋体"/>
          <w:b/>
          <w:bCs/>
          <w:color w:val="auto"/>
          <w:sz w:val="24"/>
          <w:highlight w:val="none"/>
          <w:lang w:val="zh-CN"/>
        </w:rPr>
        <w:t>法定代表人或其授权代表（签字或签章）：</w:t>
      </w:r>
    </w:p>
    <w:p>
      <w:pPr>
        <w:ind w:firstLine="360" w:firstLineChars="150"/>
        <w:rPr>
          <w:rFonts w:hint="default"/>
          <w:color w:val="auto"/>
          <w:sz w:val="24"/>
          <w:highlight w:val="none"/>
        </w:rPr>
      </w:pPr>
      <w:r>
        <w:rPr>
          <w:rFonts w:ascii="宋体" w:hAnsi="宋体"/>
          <w:color w:val="auto"/>
          <w:sz w:val="24"/>
          <w:highlight w:val="none"/>
          <w:lang w:val="zh-CN"/>
        </w:rPr>
        <w:t>日期：</w:t>
      </w:r>
      <w:r>
        <w:rPr>
          <w:rFonts w:ascii="宋体" w:hAnsi="宋体"/>
          <w:color w:val="auto"/>
          <w:sz w:val="24"/>
          <w:highlight w:val="none"/>
          <w:u w:val="single"/>
          <w:lang w:val="zh-CN"/>
        </w:rPr>
        <w:t xml:space="preserve">      </w:t>
      </w:r>
      <w:r>
        <w:rPr>
          <w:rFonts w:ascii="宋体" w:hAnsi="宋体"/>
          <w:color w:val="auto"/>
          <w:sz w:val="24"/>
          <w:highlight w:val="none"/>
          <w:lang w:val="zh-CN"/>
        </w:rPr>
        <w:t>年</w:t>
      </w:r>
      <w:r>
        <w:rPr>
          <w:rFonts w:ascii="宋体" w:hAnsi="宋体"/>
          <w:color w:val="auto"/>
          <w:sz w:val="24"/>
          <w:highlight w:val="none"/>
          <w:u w:val="single"/>
          <w:lang w:val="zh-CN"/>
        </w:rPr>
        <w:t xml:space="preserve">    </w:t>
      </w:r>
      <w:r>
        <w:rPr>
          <w:rFonts w:ascii="宋体" w:hAnsi="宋体"/>
          <w:color w:val="auto"/>
          <w:sz w:val="24"/>
          <w:highlight w:val="none"/>
          <w:lang w:val="zh-CN"/>
        </w:rPr>
        <w:t>月</w:t>
      </w:r>
      <w:r>
        <w:rPr>
          <w:rFonts w:ascii="宋体" w:hAnsi="宋体"/>
          <w:color w:val="auto"/>
          <w:sz w:val="24"/>
          <w:highlight w:val="none"/>
          <w:u w:val="single"/>
          <w:lang w:val="zh-CN"/>
        </w:rPr>
        <w:t xml:space="preserve">    </w:t>
      </w:r>
      <w:r>
        <w:rPr>
          <w:rFonts w:ascii="宋体" w:hAnsi="宋体"/>
          <w:color w:val="auto"/>
          <w:sz w:val="24"/>
          <w:highlight w:val="none"/>
          <w:lang w:val="zh-CN"/>
        </w:rPr>
        <w:t>日</w:t>
      </w:r>
    </w:p>
    <w:sectPr>
      <w:headerReference r:id="rId32" w:type="first"/>
      <w:footerReference r:id="rId34" w:type="first"/>
      <w:headerReference r:id="rId31" w:type="default"/>
      <w:footerReference r:id="rId33" w:type="default"/>
      <w:pgSz w:w="11907" w:h="16840"/>
      <w:pgMar w:top="1361" w:right="1474" w:bottom="1361" w:left="1588" w:header="720" w:footer="720" w:gutter="0"/>
      <w:pgBorders>
        <w:top w:val="none" w:sz="0" w:space="0"/>
        <w:left w:val="none" w:sz="0" w:space="0"/>
        <w:bottom w:val="none" w:sz="0" w:space="0"/>
        <w:right w:val="none" w:sz="0" w:space="0"/>
      </w:pgBorders>
      <w:lnNumType w:countBy="0" w:distance="360"/>
      <w:pgNumType w:fmt="decimal"/>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&#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8k0Nn9IBAACjAwAADgAAAAAAAAABACAAAAAi&#10;AQAAZHJzL2Uyb0RvYy54bWxQSwUGAAAAAAYABgBZAQAAZgUAAAAA&#10;">
              <v:fill on="f" focussize="0,0"/>
              <v:stroke on="f" weight="1.25pt"/>
              <v:imagedata o:title=""/>
              <o:lock v:ext="edit" aspectratio="f"/>
              <v:textbox inset="0mm,0mm,0mm,0mm" style="mso-fit-shape-to-text:t;">
                <w:txbxContent>
                  <w:p>
                    <w:pPr>
                      <w:pStyle w:val="2"/>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tabs>
        <w:tab w:val="center" w:pos="4320"/>
        <w:tab w:val="right" w:pos="8640"/>
        <w:tab w:val="clear" w:pos="4153"/>
        <w:tab w:val="clear" w:pos="8306"/>
      </w:tabs>
      <w:rPr>
        <w:rStyle w:val="51"/>
      </w:rPr>
    </w:pPr>
    <w:r>
      <w:fldChar w:fldCharType="begin"/>
    </w:r>
    <w:r>
      <w:rPr>
        <w:rStyle w:val="51"/>
      </w:rPr>
      <w:instrText xml:space="preserve">PAGE  </w:instrText>
    </w:r>
    <w:r>
      <w:fldChar w:fldCharType="separate"/>
    </w:r>
    <w:r>
      <w:fldChar w:fldCharType="end"/>
    </w:r>
  </w:p>
  <w:p>
    <w:pPr>
      <w:pStyle w:val="2"/>
      <w:tabs>
        <w:tab w:val="center" w:pos="4320"/>
        <w:tab w:val="right" w:pos="8640"/>
        <w:tab w:val="clear" w:pos="4153"/>
        <w:tab w:val="clear" w:pos="8306"/>
      </w:tabs>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Cs w:val="21"/>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Cs w:val="21"/>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18</w:t>
                    </w:r>
                    <w:r>
                      <w:fldChar w:fldCharType="end"/>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r>
      <w:t>项目名称：</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320"/>
        <w:tab w:val="right" w:pos="8640"/>
        <w:tab w:val="clear" w:pos="4153"/>
        <w:tab w:val="clear" w:pos="8306"/>
      </w:tabs>
    </w:pPr>
    <w:r>
      <w:pict>
        <v:shape id="_x0000_s2088" o:spid="_x0000_s2088" o:spt="136" type="#_x0000_t136" style="position:absolute;left:0pt;height:72.35pt;width:579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r>
      <w:rPr>
        <w:rFonts w:hint="default"/>
      </w:rPr>
      <w:pict>
        <v:shape id="PowerPlusWaterMarkObject6954649" o:spid="_x0000_s2091" o:spt="136" type="#_x0000_t136" style="position:absolute;left:0pt;height:69.25pt;width:554.25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5715510" o:spid="_x0000_s2051" o:spt="136" type="#_x0000_t136" style="position:absolute;left:0pt;height:72.35pt;width:579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5715508" o:spid="_x0000_s2049" o:spt="136" type="#_x0000_t136" style="position:absolute;left:0pt;height:72.35pt;width:57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157648" o:spid="_x0000_s2082" o:spt="136" type="#_x0000_t136" style="position:absolute;left:0pt;height:72.35pt;width:579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PowerPlusWaterMarkObject10157647" o:spid="_x0000_s2085" o:spt="136" type="#_x0000_t136" style="position:absolute;left:0pt;height:72.35pt;width:579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PowerPlusWaterMarkObject10157646" o:spid="_x0000_s2081" o:spt="136" type="#_x0000_t136" style="position:absolute;left:0pt;height:72.35pt;width:57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87" o:spid="_x0000_s2087" o:spt="136" type="#_x0000_t136" style="position:absolute;left:0pt;height:72.35pt;width:579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86" o:spid="_x0000_s2086" o:spt="136" type="#_x0000_t136" style="position:absolute;left:0pt;height:72.35pt;width:579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320"/>
        <w:tab w:val="right" w:pos="8640"/>
        <w:tab w:val="clear" w:pos="4153"/>
        <w:tab w:val="clear" w:pos="8306"/>
      </w:tabs>
    </w:pPr>
    <w:r>
      <w:pict>
        <v:shape id="_x0000_s2089" o:spid="_x0000_s2089" o:spt="136" type="#_x0000_t136" style="position:absolute;left:0pt;height:72.35pt;width:579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320"/>
        <w:tab w:val="right" w:pos="8640"/>
        <w:tab w:val="clear" w:pos="4153"/>
        <w:tab w:val="clear" w:pos="8306"/>
      </w:tabs>
    </w:pPr>
    <w:r>
      <w:pict>
        <v:shape id="PowerPlusWaterMarkObject35715509" o:spid="_x0000_s2090" o:spt="136" type="#_x0000_t136" style="position:absolute;left:0pt;height:72.35pt;width:579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中煤西安设计公司"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ECE0D"/>
    <w:multiLevelType w:val="singleLevel"/>
    <w:tmpl w:val="98DECE0D"/>
    <w:lvl w:ilvl="0" w:tentative="0">
      <w:start w:val="1"/>
      <w:numFmt w:val="bullet"/>
      <w:pStyle w:val="28"/>
      <w:lvlText w:val=""/>
      <w:lvlJc w:val="left"/>
      <w:pPr>
        <w:tabs>
          <w:tab w:val="left" w:pos="2040"/>
        </w:tabs>
        <w:ind w:left="2040" w:hanging="360"/>
      </w:pPr>
      <w:rPr>
        <w:rFonts w:hint="default" w:ascii="Wingdings" w:hAnsi="Wingdings"/>
      </w:rPr>
    </w:lvl>
  </w:abstractNum>
  <w:abstractNum w:abstractNumId="1">
    <w:nsid w:val="D1B89FD1"/>
    <w:multiLevelType w:val="singleLevel"/>
    <w:tmpl w:val="D1B89FD1"/>
    <w:lvl w:ilvl="0" w:tentative="0">
      <w:start w:val="1"/>
      <w:numFmt w:val="decimal"/>
      <w:lvlText w:val="(%1)"/>
      <w:lvlJc w:val="left"/>
      <w:pPr>
        <w:ind w:left="1055" w:hanging="425"/>
      </w:pPr>
      <w:rPr>
        <w:rFonts w:hint="default"/>
        <w:color w:val="000000"/>
      </w:rPr>
    </w:lvl>
  </w:abstractNum>
  <w:abstractNum w:abstractNumId="2">
    <w:nsid w:val="D3934DED"/>
    <w:multiLevelType w:val="singleLevel"/>
    <w:tmpl w:val="D3934DED"/>
    <w:lvl w:ilvl="0" w:tentative="0">
      <w:start w:val="1"/>
      <w:numFmt w:val="decimal"/>
      <w:suff w:val="nothing"/>
      <w:lvlText w:val="（%1）"/>
      <w:lvlJc w:val="left"/>
    </w:lvl>
  </w:abstractNum>
  <w:abstractNum w:abstractNumId="3">
    <w:nsid w:val="F5583794"/>
    <w:multiLevelType w:val="multilevel"/>
    <w:tmpl w:val="F5583794"/>
    <w:lvl w:ilvl="0" w:tentative="0">
      <w:start w:val="1"/>
      <w:numFmt w:val="decimal"/>
      <w:lvlText w:val="%1"/>
      <w:lvlJc w:val="left"/>
      <w:pPr>
        <w:ind w:left="360" w:hanging="360"/>
      </w:pPr>
      <w:rPr>
        <w:rFonts w:hint="default" w:ascii="宋体" w:hAnsi="宋体" w:eastAsia="宋体" w:cs="宋体"/>
        <w:color w:val="auto"/>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E40157"/>
    <w:multiLevelType w:val="multilevel"/>
    <w:tmpl w:val="3EE40157"/>
    <w:lvl w:ilvl="0" w:tentative="0">
      <w:start w:val="1"/>
      <w:numFmt w:val="decimal"/>
      <w:isLgl/>
      <w:suff w:val="nothing"/>
      <w:lvlText w:val="%1."/>
      <w:lvlJc w:val="left"/>
      <w:pPr>
        <w:ind w:left="0" w:firstLine="0"/>
      </w:pPr>
      <w:rPr>
        <w:rFonts w:hint="eastAsia"/>
      </w:rPr>
    </w:lvl>
    <w:lvl w:ilvl="1" w:tentative="0">
      <w:start w:val="1"/>
      <w:numFmt w:val="decimal"/>
      <w:suff w:val="nothing"/>
      <w:lvlText w:val="%1.%2"/>
      <w:lvlJc w:val="left"/>
      <w:pPr>
        <w:ind w:left="0" w:firstLine="0"/>
      </w:pPr>
      <w:rPr>
        <w:rFonts w:ascii="Times New Roman" w:hAnsi="Times New Roman" w:eastAsia="宋体" w:cs="Times New Roman"/>
        <w:b w:val="0"/>
      </w:rPr>
    </w:lvl>
    <w:lvl w:ilvl="2" w:tentative="0">
      <w:start w:val="1"/>
      <w:numFmt w:val="decimal"/>
      <w:pStyle w:val="150"/>
      <w:suff w:val="nothing"/>
      <w:lvlText w:val="%1.%2.%3"/>
      <w:lvlJc w:val="left"/>
      <w:pPr>
        <w:ind w:left="0" w:firstLine="0"/>
      </w:pPr>
      <w:rPr>
        <w:rFonts w:ascii="Times New Roman" w:hAnsi="Times New Roman" w:eastAsia="宋体" w:cs="Times New Roman"/>
        <w:b w:val="0"/>
        <w:i w:val="0"/>
      </w:rPr>
    </w:lvl>
    <w:lvl w:ilvl="3" w:tentative="0">
      <w:start w:val="1"/>
      <w:numFmt w:val="decimal"/>
      <w:lvlText w:val="%1.%2.%3.%4."/>
      <w:lvlJc w:val="left"/>
      <w:pPr>
        <w:tabs>
          <w:tab w:val="left" w:pos="0"/>
        </w:tabs>
        <w:ind w:left="0" w:firstLine="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419D6FCF"/>
    <w:multiLevelType w:val="multilevel"/>
    <w:tmpl w:val="419D6FCF"/>
    <w:lvl w:ilvl="0" w:tentative="0">
      <w:start w:val="1"/>
      <w:numFmt w:val="none"/>
      <w:pStyle w:val="151"/>
      <w:suff w:val="nothing"/>
      <w:lvlText w:val=""/>
      <w:lvlJc w:val="left"/>
      <w:pPr>
        <w:ind w:left="0" w:firstLine="0"/>
      </w:pPr>
      <w:rPr>
        <w:rFonts w:hint="eastAsia"/>
      </w:rPr>
    </w:lvl>
    <w:lvl w:ilvl="1" w:tentative="0">
      <w:start w:val="1"/>
      <w:numFmt w:val="chineseCountingThousand"/>
      <w:suff w:val="nothing"/>
      <w:lvlText w:val="第%2章"/>
      <w:lvlJc w:val="center"/>
      <w:pPr>
        <w:ind w:left="0" w:firstLine="288"/>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HorizontalSpacing w:val="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YWU4OWRhMWFiNDc2N2U2YmU1ODEwMDg5Y2ZhOGMifQ=="/>
  </w:docVars>
  <w:rsids>
    <w:rsidRoot w:val="00172A27"/>
    <w:rsid w:val="00001B9D"/>
    <w:rsid w:val="0000397D"/>
    <w:rsid w:val="0000456F"/>
    <w:rsid w:val="000045C9"/>
    <w:rsid w:val="00004D0D"/>
    <w:rsid w:val="000063AD"/>
    <w:rsid w:val="00006EAE"/>
    <w:rsid w:val="00010B63"/>
    <w:rsid w:val="000146A6"/>
    <w:rsid w:val="00014B92"/>
    <w:rsid w:val="000160A2"/>
    <w:rsid w:val="00016C72"/>
    <w:rsid w:val="00016F2C"/>
    <w:rsid w:val="00020712"/>
    <w:rsid w:val="00020B9E"/>
    <w:rsid w:val="0002382B"/>
    <w:rsid w:val="00025C2D"/>
    <w:rsid w:val="00031CD1"/>
    <w:rsid w:val="00031DCB"/>
    <w:rsid w:val="00033359"/>
    <w:rsid w:val="00036632"/>
    <w:rsid w:val="00036A79"/>
    <w:rsid w:val="000370F3"/>
    <w:rsid w:val="000407F5"/>
    <w:rsid w:val="000420F8"/>
    <w:rsid w:val="00042D49"/>
    <w:rsid w:val="00046A93"/>
    <w:rsid w:val="00046DFB"/>
    <w:rsid w:val="0005060F"/>
    <w:rsid w:val="00050E38"/>
    <w:rsid w:val="00051B58"/>
    <w:rsid w:val="00051FBA"/>
    <w:rsid w:val="00052976"/>
    <w:rsid w:val="00052E77"/>
    <w:rsid w:val="00053294"/>
    <w:rsid w:val="0005621F"/>
    <w:rsid w:val="000564D5"/>
    <w:rsid w:val="00056794"/>
    <w:rsid w:val="0005680C"/>
    <w:rsid w:val="00057200"/>
    <w:rsid w:val="00060262"/>
    <w:rsid w:val="000613A1"/>
    <w:rsid w:val="000626AF"/>
    <w:rsid w:val="00065B8D"/>
    <w:rsid w:val="000670F2"/>
    <w:rsid w:val="00067751"/>
    <w:rsid w:val="00070018"/>
    <w:rsid w:val="0007079F"/>
    <w:rsid w:val="000719CB"/>
    <w:rsid w:val="00073F19"/>
    <w:rsid w:val="00074063"/>
    <w:rsid w:val="00074817"/>
    <w:rsid w:val="000757A7"/>
    <w:rsid w:val="000762D4"/>
    <w:rsid w:val="000779D6"/>
    <w:rsid w:val="00077D69"/>
    <w:rsid w:val="000835CE"/>
    <w:rsid w:val="00084421"/>
    <w:rsid w:val="00084A3D"/>
    <w:rsid w:val="0008515D"/>
    <w:rsid w:val="00090648"/>
    <w:rsid w:val="00092CA2"/>
    <w:rsid w:val="00092F1A"/>
    <w:rsid w:val="000935F7"/>
    <w:rsid w:val="00094206"/>
    <w:rsid w:val="00095F28"/>
    <w:rsid w:val="000966D5"/>
    <w:rsid w:val="00097A6C"/>
    <w:rsid w:val="000A0356"/>
    <w:rsid w:val="000A1916"/>
    <w:rsid w:val="000A1C6C"/>
    <w:rsid w:val="000A1F9B"/>
    <w:rsid w:val="000A20A9"/>
    <w:rsid w:val="000A3570"/>
    <w:rsid w:val="000A3A58"/>
    <w:rsid w:val="000A5DEB"/>
    <w:rsid w:val="000A61F0"/>
    <w:rsid w:val="000A6307"/>
    <w:rsid w:val="000A6333"/>
    <w:rsid w:val="000A6D45"/>
    <w:rsid w:val="000A7338"/>
    <w:rsid w:val="000A7DBB"/>
    <w:rsid w:val="000B08F9"/>
    <w:rsid w:val="000B1965"/>
    <w:rsid w:val="000B2304"/>
    <w:rsid w:val="000B3187"/>
    <w:rsid w:val="000B495F"/>
    <w:rsid w:val="000B6DA3"/>
    <w:rsid w:val="000C024D"/>
    <w:rsid w:val="000C0F11"/>
    <w:rsid w:val="000C1454"/>
    <w:rsid w:val="000C2184"/>
    <w:rsid w:val="000C42A1"/>
    <w:rsid w:val="000C45B8"/>
    <w:rsid w:val="000C4F9B"/>
    <w:rsid w:val="000C61F2"/>
    <w:rsid w:val="000C651F"/>
    <w:rsid w:val="000C7623"/>
    <w:rsid w:val="000C7B2C"/>
    <w:rsid w:val="000C7E30"/>
    <w:rsid w:val="000D2081"/>
    <w:rsid w:val="000D48C5"/>
    <w:rsid w:val="000D542B"/>
    <w:rsid w:val="000E01AC"/>
    <w:rsid w:val="000E0E46"/>
    <w:rsid w:val="000E164C"/>
    <w:rsid w:val="000E1886"/>
    <w:rsid w:val="000F0466"/>
    <w:rsid w:val="000F19BD"/>
    <w:rsid w:val="000F30B6"/>
    <w:rsid w:val="000F3B91"/>
    <w:rsid w:val="000F42BE"/>
    <w:rsid w:val="000F58A3"/>
    <w:rsid w:val="00100951"/>
    <w:rsid w:val="00102342"/>
    <w:rsid w:val="00103209"/>
    <w:rsid w:val="00103A27"/>
    <w:rsid w:val="00103E6A"/>
    <w:rsid w:val="001049A6"/>
    <w:rsid w:val="001052EE"/>
    <w:rsid w:val="0010639B"/>
    <w:rsid w:val="00106F3C"/>
    <w:rsid w:val="00112648"/>
    <w:rsid w:val="00112C6C"/>
    <w:rsid w:val="0011391A"/>
    <w:rsid w:val="001162BC"/>
    <w:rsid w:val="00120840"/>
    <w:rsid w:val="00121F63"/>
    <w:rsid w:val="00122BAC"/>
    <w:rsid w:val="00125538"/>
    <w:rsid w:val="00125743"/>
    <w:rsid w:val="00126AA7"/>
    <w:rsid w:val="00127348"/>
    <w:rsid w:val="00127C82"/>
    <w:rsid w:val="00131CA1"/>
    <w:rsid w:val="00131D33"/>
    <w:rsid w:val="00132D57"/>
    <w:rsid w:val="00134693"/>
    <w:rsid w:val="00134845"/>
    <w:rsid w:val="001353E0"/>
    <w:rsid w:val="001451AE"/>
    <w:rsid w:val="001459FF"/>
    <w:rsid w:val="00150289"/>
    <w:rsid w:val="00153D0D"/>
    <w:rsid w:val="00154C6D"/>
    <w:rsid w:val="00156061"/>
    <w:rsid w:val="0016181B"/>
    <w:rsid w:val="00162819"/>
    <w:rsid w:val="0016353D"/>
    <w:rsid w:val="00163888"/>
    <w:rsid w:val="0016413C"/>
    <w:rsid w:val="00166953"/>
    <w:rsid w:val="00170A11"/>
    <w:rsid w:val="00170CCF"/>
    <w:rsid w:val="00172861"/>
    <w:rsid w:val="00174D7F"/>
    <w:rsid w:val="00177140"/>
    <w:rsid w:val="00181556"/>
    <w:rsid w:val="0018360E"/>
    <w:rsid w:val="00183E66"/>
    <w:rsid w:val="00184E85"/>
    <w:rsid w:val="00186051"/>
    <w:rsid w:val="001865B6"/>
    <w:rsid w:val="00186BEF"/>
    <w:rsid w:val="0019017B"/>
    <w:rsid w:val="00191594"/>
    <w:rsid w:val="00191B7B"/>
    <w:rsid w:val="00197721"/>
    <w:rsid w:val="00197B5C"/>
    <w:rsid w:val="001A1170"/>
    <w:rsid w:val="001A222C"/>
    <w:rsid w:val="001A24E0"/>
    <w:rsid w:val="001A2891"/>
    <w:rsid w:val="001A5D0C"/>
    <w:rsid w:val="001A69AF"/>
    <w:rsid w:val="001A75FA"/>
    <w:rsid w:val="001B0046"/>
    <w:rsid w:val="001B2ACF"/>
    <w:rsid w:val="001B2C99"/>
    <w:rsid w:val="001B4D4A"/>
    <w:rsid w:val="001B4F0D"/>
    <w:rsid w:val="001B76B8"/>
    <w:rsid w:val="001B77AD"/>
    <w:rsid w:val="001C0CEB"/>
    <w:rsid w:val="001C0E34"/>
    <w:rsid w:val="001C1441"/>
    <w:rsid w:val="001C19C2"/>
    <w:rsid w:val="001C3C32"/>
    <w:rsid w:val="001C3FD9"/>
    <w:rsid w:val="001C43A0"/>
    <w:rsid w:val="001C4C25"/>
    <w:rsid w:val="001C6BB6"/>
    <w:rsid w:val="001C7ABA"/>
    <w:rsid w:val="001D0A4F"/>
    <w:rsid w:val="001D1106"/>
    <w:rsid w:val="001D2DD0"/>
    <w:rsid w:val="001D33AC"/>
    <w:rsid w:val="001D3471"/>
    <w:rsid w:val="001D3AE9"/>
    <w:rsid w:val="001D40F8"/>
    <w:rsid w:val="001D4B17"/>
    <w:rsid w:val="001D78FA"/>
    <w:rsid w:val="001E2B4B"/>
    <w:rsid w:val="001E431A"/>
    <w:rsid w:val="001E7CDE"/>
    <w:rsid w:val="001F015A"/>
    <w:rsid w:val="001F7588"/>
    <w:rsid w:val="00200C5D"/>
    <w:rsid w:val="00201A40"/>
    <w:rsid w:val="00204C5D"/>
    <w:rsid w:val="00206E89"/>
    <w:rsid w:val="00207EAD"/>
    <w:rsid w:val="002106C7"/>
    <w:rsid w:val="0021139E"/>
    <w:rsid w:val="00212601"/>
    <w:rsid w:val="00213330"/>
    <w:rsid w:val="00213954"/>
    <w:rsid w:val="00213BF8"/>
    <w:rsid w:val="00213DE5"/>
    <w:rsid w:val="00215F56"/>
    <w:rsid w:val="00216A90"/>
    <w:rsid w:val="00217A6F"/>
    <w:rsid w:val="00221DEC"/>
    <w:rsid w:val="00222259"/>
    <w:rsid w:val="00222646"/>
    <w:rsid w:val="00222879"/>
    <w:rsid w:val="002231AC"/>
    <w:rsid w:val="002232B1"/>
    <w:rsid w:val="00223481"/>
    <w:rsid w:val="00224886"/>
    <w:rsid w:val="0022528C"/>
    <w:rsid w:val="00225BFA"/>
    <w:rsid w:val="0022769A"/>
    <w:rsid w:val="00227B80"/>
    <w:rsid w:val="002309B9"/>
    <w:rsid w:val="002327C2"/>
    <w:rsid w:val="00232B5A"/>
    <w:rsid w:val="00235E29"/>
    <w:rsid w:val="00242E2B"/>
    <w:rsid w:val="0024372B"/>
    <w:rsid w:val="002437B7"/>
    <w:rsid w:val="00244C28"/>
    <w:rsid w:val="00246505"/>
    <w:rsid w:val="00246D7F"/>
    <w:rsid w:val="00247A13"/>
    <w:rsid w:val="00250FE7"/>
    <w:rsid w:val="00251728"/>
    <w:rsid w:val="00253F71"/>
    <w:rsid w:val="0025427E"/>
    <w:rsid w:val="00256DE8"/>
    <w:rsid w:val="0026053B"/>
    <w:rsid w:val="00263EAE"/>
    <w:rsid w:val="00264160"/>
    <w:rsid w:val="00264920"/>
    <w:rsid w:val="00264AC2"/>
    <w:rsid w:val="002653CB"/>
    <w:rsid w:val="0026659C"/>
    <w:rsid w:val="00271B07"/>
    <w:rsid w:val="00273633"/>
    <w:rsid w:val="00273A7A"/>
    <w:rsid w:val="00273C9F"/>
    <w:rsid w:val="00274F8E"/>
    <w:rsid w:val="00275003"/>
    <w:rsid w:val="00277B0C"/>
    <w:rsid w:val="00277EA4"/>
    <w:rsid w:val="00277F1F"/>
    <w:rsid w:val="002806CD"/>
    <w:rsid w:val="00285416"/>
    <w:rsid w:val="00286E56"/>
    <w:rsid w:val="00291149"/>
    <w:rsid w:val="00292414"/>
    <w:rsid w:val="00293EB0"/>
    <w:rsid w:val="00294614"/>
    <w:rsid w:val="00295888"/>
    <w:rsid w:val="00295973"/>
    <w:rsid w:val="00297882"/>
    <w:rsid w:val="002979D3"/>
    <w:rsid w:val="00297FF2"/>
    <w:rsid w:val="002A0199"/>
    <w:rsid w:val="002A3412"/>
    <w:rsid w:val="002A4469"/>
    <w:rsid w:val="002A5935"/>
    <w:rsid w:val="002A5DB2"/>
    <w:rsid w:val="002A64B7"/>
    <w:rsid w:val="002A6F6F"/>
    <w:rsid w:val="002B1B0B"/>
    <w:rsid w:val="002B2E6C"/>
    <w:rsid w:val="002B46BC"/>
    <w:rsid w:val="002C263E"/>
    <w:rsid w:val="002C2923"/>
    <w:rsid w:val="002C2B96"/>
    <w:rsid w:val="002C3451"/>
    <w:rsid w:val="002C4852"/>
    <w:rsid w:val="002C4BD4"/>
    <w:rsid w:val="002C5128"/>
    <w:rsid w:val="002C5643"/>
    <w:rsid w:val="002C7BCE"/>
    <w:rsid w:val="002D044C"/>
    <w:rsid w:val="002D08CC"/>
    <w:rsid w:val="002D3878"/>
    <w:rsid w:val="002D6B4E"/>
    <w:rsid w:val="002D70B9"/>
    <w:rsid w:val="002D7D10"/>
    <w:rsid w:val="002E1141"/>
    <w:rsid w:val="002E1F44"/>
    <w:rsid w:val="002E21DB"/>
    <w:rsid w:val="002E2640"/>
    <w:rsid w:val="002E497B"/>
    <w:rsid w:val="002E4A46"/>
    <w:rsid w:val="002E68E8"/>
    <w:rsid w:val="002F0A72"/>
    <w:rsid w:val="002F10C0"/>
    <w:rsid w:val="002F1EDC"/>
    <w:rsid w:val="002F306D"/>
    <w:rsid w:val="002F58CB"/>
    <w:rsid w:val="002F6F4C"/>
    <w:rsid w:val="002F6FFE"/>
    <w:rsid w:val="0030041F"/>
    <w:rsid w:val="0030060F"/>
    <w:rsid w:val="00301018"/>
    <w:rsid w:val="00301AFD"/>
    <w:rsid w:val="00301EB3"/>
    <w:rsid w:val="003026A3"/>
    <w:rsid w:val="00302DE7"/>
    <w:rsid w:val="00303FD9"/>
    <w:rsid w:val="0030405C"/>
    <w:rsid w:val="003042B2"/>
    <w:rsid w:val="003046C9"/>
    <w:rsid w:val="00304BDD"/>
    <w:rsid w:val="00306D85"/>
    <w:rsid w:val="00307DE7"/>
    <w:rsid w:val="00314FBF"/>
    <w:rsid w:val="00315831"/>
    <w:rsid w:val="003210C2"/>
    <w:rsid w:val="00321FD4"/>
    <w:rsid w:val="003223D5"/>
    <w:rsid w:val="00322BFD"/>
    <w:rsid w:val="00326E49"/>
    <w:rsid w:val="00326EE7"/>
    <w:rsid w:val="00330FD7"/>
    <w:rsid w:val="003312F9"/>
    <w:rsid w:val="003322C2"/>
    <w:rsid w:val="0033252B"/>
    <w:rsid w:val="00334C41"/>
    <w:rsid w:val="003353C8"/>
    <w:rsid w:val="003361AB"/>
    <w:rsid w:val="00336663"/>
    <w:rsid w:val="00337D88"/>
    <w:rsid w:val="00340015"/>
    <w:rsid w:val="003402CF"/>
    <w:rsid w:val="00342607"/>
    <w:rsid w:val="00343A7A"/>
    <w:rsid w:val="00343ECE"/>
    <w:rsid w:val="00344597"/>
    <w:rsid w:val="00344811"/>
    <w:rsid w:val="00346B3F"/>
    <w:rsid w:val="003507D5"/>
    <w:rsid w:val="00350A85"/>
    <w:rsid w:val="00352663"/>
    <w:rsid w:val="00354AB4"/>
    <w:rsid w:val="003626ED"/>
    <w:rsid w:val="00364D2F"/>
    <w:rsid w:val="00367B6B"/>
    <w:rsid w:val="003706DA"/>
    <w:rsid w:val="00372F80"/>
    <w:rsid w:val="0037339B"/>
    <w:rsid w:val="00375E4D"/>
    <w:rsid w:val="003809EF"/>
    <w:rsid w:val="00380FC4"/>
    <w:rsid w:val="00383772"/>
    <w:rsid w:val="003837D0"/>
    <w:rsid w:val="003855D9"/>
    <w:rsid w:val="003915E6"/>
    <w:rsid w:val="00392249"/>
    <w:rsid w:val="003940C4"/>
    <w:rsid w:val="003944DB"/>
    <w:rsid w:val="003944FF"/>
    <w:rsid w:val="00396360"/>
    <w:rsid w:val="0039656A"/>
    <w:rsid w:val="003A125B"/>
    <w:rsid w:val="003A6E52"/>
    <w:rsid w:val="003B0A33"/>
    <w:rsid w:val="003B23FB"/>
    <w:rsid w:val="003B3A25"/>
    <w:rsid w:val="003B5E6E"/>
    <w:rsid w:val="003C0C6C"/>
    <w:rsid w:val="003C1AE1"/>
    <w:rsid w:val="003C31A8"/>
    <w:rsid w:val="003C3B77"/>
    <w:rsid w:val="003C446F"/>
    <w:rsid w:val="003C53DB"/>
    <w:rsid w:val="003C62F3"/>
    <w:rsid w:val="003C6726"/>
    <w:rsid w:val="003C6E6C"/>
    <w:rsid w:val="003C6FC7"/>
    <w:rsid w:val="003D0815"/>
    <w:rsid w:val="003D0833"/>
    <w:rsid w:val="003D2009"/>
    <w:rsid w:val="003D4A4B"/>
    <w:rsid w:val="003D6891"/>
    <w:rsid w:val="003E0026"/>
    <w:rsid w:val="003E236B"/>
    <w:rsid w:val="003E2EA8"/>
    <w:rsid w:val="003E3B1B"/>
    <w:rsid w:val="003E3D8E"/>
    <w:rsid w:val="003E4783"/>
    <w:rsid w:val="003E4BD8"/>
    <w:rsid w:val="003E6C07"/>
    <w:rsid w:val="003E7D2D"/>
    <w:rsid w:val="003F12E0"/>
    <w:rsid w:val="003F1574"/>
    <w:rsid w:val="003F207D"/>
    <w:rsid w:val="003F2367"/>
    <w:rsid w:val="003F2B9E"/>
    <w:rsid w:val="003F4897"/>
    <w:rsid w:val="003F4C6C"/>
    <w:rsid w:val="003F7028"/>
    <w:rsid w:val="00400CE7"/>
    <w:rsid w:val="00402896"/>
    <w:rsid w:val="00402D17"/>
    <w:rsid w:val="0040474F"/>
    <w:rsid w:val="0040517C"/>
    <w:rsid w:val="004053BC"/>
    <w:rsid w:val="00405894"/>
    <w:rsid w:val="00405BFA"/>
    <w:rsid w:val="00407442"/>
    <w:rsid w:val="00407E83"/>
    <w:rsid w:val="004104F3"/>
    <w:rsid w:val="004127AA"/>
    <w:rsid w:val="00421918"/>
    <w:rsid w:val="00422763"/>
    <w:rsid w:val="0042320C"/>
    <w:rsid w:val="00423354"/>
    <w:rsid w:val="00423800"/>
    <w:rsid w:val="00424FE0"/>
    <w:rsid w:val="00425C1F"/>
    <w:rsid w:val="00426E32"/>
    <w:rsid w:val="00427773"/>
    <w:rsid w:val="00430948"/>
    <w:rsid w:val="00430BD4"/>
    <w:rsid w:val="00433F13"/>
    <w:rsid w:val="00434EAD"/>
    <w:rsid w:val="004350F8"/>
    <w:rsid w:val="00436D2E"/>
    <w:rsid w:val="00436F4C"/>
    <w:rsid w:val="00437763"/>
    <w:rsid w:val="00437BD4"/>
    <w:rsid w:val="004439BC"/>
    <w:rsid w:val="00444689"/>
    <w:rsid w:val="004453BB"/>
    <w:rsid w:val="00445F77"/>
    <w:rsid w:val="00446495"/>
    <w:rsid w:val="00446A0B"/>
    <w:rsid w:val="00447EE7"/>
    <w:rsid w:val="00450153"/>
    <w:rsid w:val="00450FBB"/>
    <w:rsid w:val="00455F48"/>
    <w:rsid w:val="00456B27"/>
    <w:rsid w:val="00456C9D"/>
    <w:rsid w:val="004603BE"/>
    <w:rsid w:val="004605CE"/>
    <w:rsid w:val="004619A7"/>
    <w:rsid w:val="00462CBF"/>
    <w:rsid w:val="00462FC2"/>
    <w:rsid w:val="00464D43"/>
    <w:rsid w:val="00470213"/>
    <w:rsid w:val="0047074F"/>
    <w:rsid w:val="0047116D"/>
    <w:rsid w:val="00471957"/>
    <w:rsid w:val="004723D9"/>
    <w:rsid w:val="00472C6F"/>
    <w:rsid w:val="00475703"/>
    <w:rsid w:val="0047577D"/>
    <w:rsid w:val="00475E21"/>
    <w:rsid w:val="004760C1"/>
    <w:rsid w:val="004769B8"/>
    <w:rsid w:val="00477A3B"/>
    <w:rsid w:val="0048180D"/>
    <w:rsid w:val="00483A14"/>
    <w:rsid w:val="00484B1E"/>
    <w:rsid w:val="00485FEA"/>
    <w:rsid w:val="00486779"/>
    <w:rsid w:val="004873EC"/>
    <w:rsid w:val="00487916"/>
    <w:rsid w:val="0049268D"/>
    <w:rsid w:val="00492EC9"/>
    <w:rsid w:val="0049465D"/>
    <w:rsid w:val="004954C1"/>
    <w:rsid w:val="00496EA5"/>
    <w:rsid w:val="004A059B"/>
    <w:rsid w:val="004A17A1"/>
    <w:rsid w:val="004A3466"/>
    <w:rsid w:val="004A37C1"/>
    <w:rsid w:val="004A704F"/>
    <w:rsid w:val="004B22D0"/>
    <w:rsid w:val="004B5E20"/>
    <w:rsid w:val="004C06D8"/>
    <w:rsid w:val="004C186D"/>
    <w:rsid w:val="004C273F"/>
    <w:rsid w:val="004C2937"/>
    <w:rsid w:val="004C3070"/>
    <w:rsid w:val="004C37C6"/>
    <w:rsid w:val="004C499F"/>
    <w:rsid w:val="004C6387"/>
    <w:rsid w:val="004D0DE5"/>
    <w:rsid w:val="004D1756"/>
    <w:rsid w:val="004D3B87"/>
    <w:rsid w:val="004E1BCB"/>
    <w:rsid w:val="004E2497"/>
    <w:rsid w:val="004E2AB1"/>
    <w:rsid w:val="004E3B0B"/>
    <w:rsid w:val="004E44B6"/>
    <w:rsid w:val="004E51C2"/>
    <w:rsid w:val="004E5C35"/>
    <w:rsid w:val="004E6C82"/>
    <w:rsid w:val="004F1859"/>
    <w:rsid w:val="004F1B26"/>
    <w:rsid w:val="004F1FB3"/>
    <w:rsid w:val="004F49DB"/>
    <w:rsid w:val="00501DB4"/>
    <w:rsid w:val="00501E53"/>
    <w:rsid w:val="00504532"/>
    <w:rsid w:val="00505816"/>
    <w:rsid w:val="00506550"/>
    <w:rsid w:val="0051005B"/>
    <w:rsid w:val="005107F2"/>
    <w:rsid w:val="00511D91"/>
    <w:rsid w:val="00512409"/>
    <w:rsid w:val="005147A0"/>
    <w:rsid w:val="00515072"/>
    <w:rsid w:val="00515870"/>
    <w:rsid w:val="00515ADA"/>
    <w:rsid w:val="00520DE0"/>
    <w:rsid w:val="005234C7"/>
    <w:rsid w:val="00523734"/>
    <w:rsid w:val="00524D4A"/>
    <w:rsid w:val="00526539"/>
    <w:rsid w:val="00526C94"/>
    <w:rsid w:val="00527951"/>
    <w:rsid w:val="00530575"/>
    <w:rsid w:val="00531888"/>
    <w:rsid w:val="00531F8E"/>
    <w:rsid w:val="00536B30"/>
    <w:rsid w:val="0054199C"/>
    <w:rsid w:val="0054290E"/>
    <w:rsid w:val="005437F8"/>
    <w:rsid w:val="00543CCD"/>
    <w:rsid w:val="00543E43"/>
    <w:rsid w:val="00544762"/>
    <w:rsid w:val="005447D1"/>
    <w:rsid w:val="005464C9"/>
    <w:rsid w:val="00546A9F"/>
    <w:rsid w:val="005502BA"/>
    <w:rsid w:val="005538A3"/>
    <w:rsid w:val="00554018"/>
    <w:rsid w:val="005542D3"/>
    <w:rsid w:val="005566B4"/>
    <w:rsid w:val="0055685F"/>
    <w:rsid w:val="00557367"/>
    <w:rsid w:val="005579AB"/>
    <w:rsid w:val="00560190"/>
    <w:rsid w:val="005606A8"/>
    <w:rsid w:val="00562113"/>
    <w:rsid w:val="0056349F"/>
    <w:rsid w:val="0056401E"/>
    <w:rsid w:val="00564B26"/>
    <w:rsid w:val="00565BD8"/>
    <w:rsid w:val="00566DC3"/>
    <w:rsid w:val="00567B5C"/>
    <w:rsid w:val="00570EB8"/>
    <w:rsid w:val="00570F5C"/>
    <w:rsid w:val="0057116D"/>
    <w:rsid w:val="005722C6"/>
    <w:rsid w:val="00574DF7"/>
    <w:rsid w:val="00582E21"/>
    <w:rsid w:val="00584707"/>
    <w:rsid w:val="0058491D"/>
    <w:rsid w:val="00584D5C"/>
    <w:rsid w:val="0058688C"/>
    <w:rsid w:val="00590B97"/>
    <w:rsid w:val="0059283D"/>
    <w:rsid w:val="00592910"/>
    <w:rsid w:val="00592D85"/>
    <w:rsid w:val="00595570"/>
    <w:rsid w:val="0059562F"/>
    <w:rsid w:val="00596A00"/>
    <w:rsid w:val="00597731"/>
    <w:rsid w:val="005A0C54"/>
    <w:rsid w:val="005A150A"/>
    <w:rsid w:val="005A40A0"/>
    <w:rsid w:val="005A7C37"/>
    <w:rsid w:val="005B0D8E"/>
    <w:rsid w:val="005B216E"/>
    <w:rsid w:val="005B31BE"/>
    <w:rsid w:val="005B3739"/>
    <w:rsid w:val="005B3A8A"/>
    <w:rsid w:val="005B4263"/>
    <w:rsid w:val="005B55A6"/>
    <w:rsid w:val="005B55AB"/>
    <w:rsid w:val="005B5CE9"/>
    <w:rsid w:val="005B5DBA"/>
    <w:rsid w:val="005B777A"/>
    <w:rsid w:val="005C17BB"/>
    <w:rsid w:val="005C327A"/>
    <w:rsid w:val="005C4157"/>
    <w:rsid w:val="005C5296"/>
    <w:rsid w:val="005C60BF"/>
    <w:rsid w:val="005C7070"/>
    <w:rsid w:val="005C770D"/>
    <w:rsid w:val="005C7D37"/>
    <w:rsid w:val="005D2F6D"/>
    <w:rsid w:val="005D3447"/>
    <w:rsid w:val="005D35A2"/>
    <w:rsid w:val="005D57E0"/>
    <w:rsid w:val="005D61A1"/>
    <w:rsid w:val="005D61BE"/>
    <w:rsid w:val="005D64B9"/>
    <w:rsid w:val="005D6590"/>
    <w:rsid w:val="005D687E"/>
    <w:rsid w:val="005D79F4"/>
    <w:rsid w:val="005E0843"/>
    <w:rsid w:val="005E0C32"/>
    <w:rsid w:val="005E16DB"/>
    <w:rsid w:val="005E35F9"/>
    <w:rsid w:val="005E37F7"/>
    <w:rsid w:val="005E3E08"/>
    <w:rsid w:val="005E3E44"/>
    <w:rsid w:val="005E3F56"/>
    <w:rsid w:val="005E51DD"/>
    <w:rsid w:val="005E65D0"/>
    <w:rsid w:val="005E6B92"/>
    <w:rsid w:val="005F10EC"/>
    <w:rsid w:val="005F2555"/>
    <w:rsid w:val="005F2A4C"/>
    <w:rsid w:val="005F3439"/>
    <w:rsid w:val="005F3ECD"/>
    <w:rsid w:val="005F41F4"/>
    <w:rsid w:val="005F4CF6"/>
    <w:rsid w:val="005F506A"/>
    <w:rsid w:val="005F5BE3"/>
    <w:rsid w:val="005F6286"/>
    <w:rsid w:val="005F683A"/>
    <w:rsid w:val="00604758"/>
    <w:rsid w:val="00606210"/>
    <w:rsid w:val="0060755E"/>
    <w:rsid w:val="0061180D"/>
    <w:rsid w:val="00611F9B"/>
    <w:rsid w:val="006121F6"/>
    <w:rsid w:val="006126CD"/>
    <w:rsid w:val="006132E9"/>
    <w:rsid w:val="0061402A"/>
    <w:rsid w:val="00614F68"/>
    <w:rsid w:val="00615A32"/>
    <w:rsid w:val="0061768D"/>
    <w:rsid w:val="00617A27"/>
    <w:rsid w:val="006237ED"/>
    <w:rsid w:val="006240CE"/>
    <w:rsid w:val="006246B3"/>
    <w:rsid w:val="00624B31"/>
    <w:rsid w:val="00624C53"/>
    <w:rsid w:val="00625DF4"/>
    <w:rsid w:val="006273F0"/>
    <w:rsid w:val="0062744E"/>
    <w:rsid w:val="00627D89"/>
    <w:rsid w:val="006317EC"/>
    <w:rsid w:val="00632B1E"/>
    <w:rsid w:val="00633A2A"/>
    <w:rsid w:val="00634F5F"/>
    <w:rsid w:val="00635660"/>
    <w:rsid w:val="00635E79"/>
    <w:rsid w:val="0063712B"/>
    <w:rsid w:val="006405F5"/>
    <w:rsid w:val="006418EE"/>
    <w:rsid w:val="0064316B"/>
    <w:rsid w:val="0064653B"/>
    <w:rsid w:val="00647901"/>
    <w:rsid w:val="00650009"/>
    <w:rsid w:val="006506CA"/>
    <w:rsid w:val="0065105B"/>
    <w:rsid w:val="00651673"/>
    <w:rsid w:val="00651A1A"/>
    <w:rsid w:val="0065224E"/>
    <w:rsid w:val="0065380F"/>
    <w:rsid w:val="00653AFE"/>
    <w:rsid w:val="0065430C"/>
    <w:rsid w:val="0065621E"/>
    <w:rsid w:val="00660A2D"/>
    <w:rsid w:val="0066415E"/>
    <w:rsid w:val="00665782"/>
    <w:rsid w:val="0066583C"/>
    <w:rsid w:val="00665C3B"/>
    <w:rsid w:val="006667F6"/>
    <w:rsid w:val="0067128F"/>
    <w:rsid w:val="00671786"/>
    <w:rsid w:val="00672FE7"/>
    <w:rsid w:val="00674C56"/>
    <w:rsid w:val="006758A6"/>
    <w:rsid w:val="006761C2"/>
    <w:rsid w:val="00680740"/>
    <w:rsid w:val="00681408"/>
    <w:rsid w:val="00683A24"/>
    <w:rsid w:val="00683A5D"/>
    <w:rsid w:val="00685D61"/>
    <w:rsid w:val="00687B3F"/>
    <w:rsid w:val="0069014E"/>
    <w:rsid w:val="006914D8"/>
    <w:rsid w:val="00691E4B"/>
    <w:rsid w:val="006948CC"/>
    <w:rsid w:val="0069687B"/>
    <w:rsid w:val="006A1869"/>
    <w:rsid w:val="006A2A17"/>
    <w:rsid w:val="006A4DF8"/>
    <w:rsid w:val="006A5921"/>
    <w:rsid w:val="006A7982"/>
    <w:rsid w:val="006B2887"/>
    <w:rsid w:val="006B3B6A"/>
    <w:rsid w:val="006B57A0"/>
    <w:rsid w:val="006B5A2D"/>
    <w:rsid w:val="006B6D55"/>
    <w:rsid w:val="006B7425"/>
    <w:rsid w:val="006B7E70"/>
    <w:rsid w:val="006C1EA8"/>
    <w:rsid w:val="006C2B2C"/>
    <w:rsid w:val="006C36D1"/>
    <w:rsid w:val="006C37D3"/>
    <w:rsid w:val="006C50E5"/>
    <w:rsid w:val="006C556A"/>
    <w:rsid w:val="006C592D"/>
    <w:rsid w:val="006C71FA"/>
    <w:rsid w:val="006C7906"/>
    <w:rsid w:val="006D0F4E"/>
    <w:rsid w:val="006D36A3"/>
    <w:rsid w:val="006E2207"/>
    <w:rsid w:val="006E4461"/>
    <w:rsid w:val="006E5729"/>
    <w:rsid w:val="006E5C83"/>
    <w:rsid w:val="006E6A61"/>
    <w:rsid w:val="006E6F21"/>
    <w:rsid w:val="006E78C5"/>
    <w:rsid w:val="006E7FA3"/>
    <w:rsid w:val="006F07CD"/>
    <w:rsid w:val="006F0C25"/>
    <w:rsid w:val="006F0EC0"/>
    <w:rsid w:val="006F16B0"/>
    <w:rsid w:val="006F288B"/>
    <w:rsid w:val="006F2C45"/>
    <w:rsid w:val="006F2E42"/>
    <w:rsid w:val="006F3018"/>
    <w:rsid w:val="006F5B6B"/>
    <w:rsid w:val="00702DC8"/>
    <w:rsid w:val="00703440"/>
    <w:rsid w:val="00704811"/>
    <w:rsid w:val="0070597C"/>
    <w:rsid w:val="00706F9D"/>
    <w:rsid w:val="0071011A"/>
    <w:rsid w:val="0071459B"/>
    <w:rsid w:val="00715DFE"/>
    <w:rsid w:val="007165FA"/>
    <w:rsid w:val="00716E24"/>
    <w:rsid w:val="00721FCA"/>
    <w:rsid w:val="00723311"/>
    <w:rsid w:val="007240E2"/>
    <w:rsid w:val="00725C6C"/>
    <w:rsid w:val="00725FC8"/>
    <w:rsid w:val="00726B18"/>
    <w:rsid w:val="00727315"/>
    <w:rsid w:val="007274FA"/>
    <w:rsid w:val="007275A0"/>
    <w:rsid w:val="007310CE"/>
    <w:rsid w:val="007316DC"/>
    <w:rsid w:val="00732789"/>
    <w:rsid w:val="00734A01"/>
    <w:rsid w:val="00734A90"/>
    <w:rsid w:val="00735118"/>
    <w:rsid w:val="0073672E"/>
    <w:rsid w:val="007377AE"/>
    <w:rsid w:val="00737855"/>
    <w:rsid w:val="00740F99"/>
    <w:rsid w:val="007430AB"/>
    <w:rsid w:val="00743422"/>
    <w:rsid w:val="00744FC9"/>
    <w:rsid w:val="0075007C"/>
    <w:rsid w:val="007506C8"/>
    <w:rsid w:val="007515A1"/>
    <w:rsid w:val="00751783"/>
    <w:rsid w:val="00751877"/>
    <w:rsid w:val="00752666"/>
    <w:rsid w:val="00755035"/>
    <w:rsid w:val="00755812"/>
    <w:rsid w:val="007577A5"/>
    <w:rsid w:val="0076097F"/>
    <w:rsid w:val="00762915"/>
    <w:rsid w:val="00763AAE"/>
    <w:rsid w:val="00765B7C"/>
    <w:rsid w:val="0076628F"/>
    <w:rsid w:val="00767279"/>
    <w:rsid w:val="00770082"/>
    <w:rsid w:val="007735BD"/>
    <w:rsid w:val="00773DA8"/>
    <w:rsid w:val="00773FE0"/>
    <w:rsid w:val="00774537"/>
    <w:rsid w:val="00777078"/>
    <w:rsid w:val="007772F5"/>
    <w:rsid w:val="00777D74"/>
    <w:rsid w:val="00780201"/>
    <w:rsid w:val="00782019"/>
    <w:rsid w:val="0078394B"/>
    <w:rsid w:val="007872BC"/>
    <w:rsid w:val="00787601"/>
    <w:rsid w:val="007906B5"/>
    <w:rsid w:val="007914F8"/>
    <w:rsid w:val="007928CE"/>
    <w:rsid w:val="00793658"/>
    <w:rsid w:val="00793D8F"/>
    <w:rsid w:val="00793F84"/>
    <w:rsid w:val="00794245"/>
    <w:rsid w:val="00794267"/>
    <w:rsid w:val="0079429E"/>
    <w:rsid w:val="00794EED"/>
    <w:rsid w:val="00797E81"/>
    <w:rsid w:val="007A1B02"/>
    <w:rsid w:val="007A3982"/>
    <w:rsid w:val="007A45D8"/>
    <w:rsid w:val="007A5482"/>
    <w:rsid w:val="007A7DFA"/>
    <w:rsid w:val="007B022F"/>
    <w:rsid w:val="007B050E"/>
    <w:rsid w:val="007B0C69"/>
    <w:rsid w:val="007B2513"/>
    <w:rsid w:val="007B27D1"/>
    <w:rsid w:val="007B4BDF"/>
    <w:rsid w:val="007B62AB"/>
    <w:rsid w:val="007B7A73"/>
    <w:rsid w:val="007C0495"/>
    <w:rsid w:val="007C1BF3"/>
    <w:rsid w:val="007C1C26"/>
    <w:rsid w:val="007C3A7F"/>
    <w:rsid w:val="007C3DB9"/>
    <w:rsid w:val="007C62AD"/>
    <w:rsid w:val="007D0075"/>
    <w:rsid w:val="007D05C2"/>
    <w:rsid w:val="007D0B9B"/>
    <w:rsid w:val="007D0ECD"/>
    <w:rsid w:val="007D197D"/>
    <w:rsid w:val="007D22E0"/>
    <w:rsid w:val="007D2324"/>
    <w:rsid w:val="007D2A50"/>
    <w:rsid w:val="007D2C91"/>
    <w:rsid w:val="007D3666"/>
    <w:rsid w:val="007D36EE"/>
    <w:rsid w:val="007D54A5"/>
    <w:rsid w:val="007D5E09"/>
    <w:rsid w:val="007E5F69"/>
    <w:rsid w:val="007F25AE"/>
    <w:rsid w:val="007F2EBE"/>
    <w:rsid w:val="007F4136"/>
    <w:rsid w:val="007F492A"/>
    <w:rsid w:val="007F4AFE"/>
    <w:rsid w:val="007F6204"/>
    <w:rsid w:val="007F7A49"/>
    <w:rsid w:val="00800421"/>
    <w:rsid w:val="008004B3"/>
    <w:rsid w:val="00800CF7"/>
    <w:rsid w:val="00801C40"/>
    <w:rsid w:val="0080296A"/>
    <w:rsid w:val="00810BFB"/>
    <w:rsid w:val="00811F8B"/>
    <w:rsid w:val="00812CD1"/>
    <w:rsid w:val="00813B93"/>
    <w:rsid w:val="00813D9E"/>
    <w:rsid w:val="00814173"/>
    <w:rsid w:val="008149E8"/>
    <w:rsid w:val="00815D2D"/>
    <w:rsid w:val="008179A9"/>
    <w:rsid w:val="00817F45"/>
    <w:rsid w:val="00820410"/>
    <w:rsid w:val="00821DBA"/>
    <w:rsid w:val="00822B9F"/>
    <w:rsid w:val="0082358B"/>
    <w:rsid w:val="00827743"/>
    <w:rsid w:val="008278E3"/>
    <w:rsid w:val="0083047C"/>
    <w:rsid w:val="00830975"/>
    <w:rsid w:val="00832D04"/>
    <w:rsid w:val="008359FB"/>
    <w:rsid w:val="008361F4"/>
    <w:rsid w:val="0083744C"/>
    <w:rsid w:val="00840510"/>
    <w:rsid w:val="008417FA"/>
    <w:rsid w:val="00842464"/>
    <w:rsid w:val="008436EE"/>
    <w:rsid w:val="00844A0D"/>
    <w:rsid w:val="00844BDC"/>
    <w:rsid w:val="0084509F"/>
    <w:rsid w:val="008455AF"/>
    <w:rsid w:val="00845722"/>
    <w:rsid w:val="0084663F"/>
    <w:rsid w:val="0084705B"/>
    <w:rsid w:val="00847C83"/>
    <w:rsid w:val="0085032B"/>
    <w:rsid w:val="008504C9"/>
    <w:rsid w:val="008511C8"/>
    <w:rsid w:val="00852B7B"/>
    <w:rsid w:val="00855CE7"/>
    <w:rsid w:val="008561D7"/>
    <w:rsid w:val="008576E7"/>
    <w:rsid w:val="00857ADB"/>
    <w:rsid w:val="00862889"/>
    <w:rsid w:val="008650DD"/>
    <w:rsid w:val="00865C81"/>
    <w:rsid w:val="008660E4"/>
    <w:rsid w:val="00866A7F"/>
    <w:rsid w:val="00867D2D"/>
    <w:rsid w:val="00870C6B"/>
    <w:rsid w:val="00871C0A"/>
    <w:rsid w:val="008732A9"/>
    <w:rsid w:val="008744CB"/>
    <w:rsid w:val="00874D9A"/>
    <w:rsid w:val="008756CF"/>
    <w:rsid w:val="0087598E"/>
    <w:rsid w:val="00880DEB"/>
    <w:rsid w:val="00881012"/>
    <w:rsid w:val="008819FF"/>
    <w:rsid w:val="00882D2A"/>
    <w:rsid w:val="00884FC7"/>
    <w:rsid w:val="008903AF"/>
    <w:rsid w:val="00890CD2"/>
    <w:rsid w:val="0089359E"/>
    <w:rsid w:val="00895C5E"/>
    <w:rsid w:val="00897016"/>
    <w:rsid w:val="008A1F97"/>
    <w:rsid w:val="008A2AAD"/>
    <w:rsid w:val="008A2BA4"/>
    <w:rsid w:val="008A61B8"/>
    <w:rsid w:val="008A7850"/>
    <w:rsid w:val="008B0139"/>
    <w:rsid w:val="008B134D"/>
    <w:rsid w:val="008B5F39"/>
    <w:rsid w:val="008B629C"/>
    <w:rsid w:val="008B68E6"/>
    <w:rsid w:val="008B7A44"/>
    <w:rsid w:val="008B7C22"/>
    <w:rsid w:val="008B7E0F"/>
    <w:rsid w:val="008C000B"/>
    <w:rsid w:val="008C0934"/>
    <w:rsid w:val="008C2F27"/>
    <w:rsid w:val="008C338D"/>
    <w:rsid w:val="008C347C"/>
    <w:rsid w:val="008D09FC"/>
    <w:rsid w:val="008D1165"/>
    <w:rsid w:val="008D1CCC"/>
    <w:rsid w:val="008D233E"/>
    <w:rsid w:val="008D253B"/>
    <w:rsid w:val="008D3EC7"/>
    <w:rsid w:val="008D41D1"/>
    <w:rsid w:val="008D4FDF"/>
    <w:rsid w:val="008D6E94"/>
    <w:rsid w:val="008E03DD"/>
    <w:rsid w:val="008E0D8A"/>
    <w:rsid w:val="008E1C9C"/>
    <w:rsid w:val="008E1FC0"/>
    <w:rsid w:val="008E31EA"/>
    <w:rsid w:val="008E3977"/>
    <w:rsid w:val="008E39C2"/>
    <w:rsid w:val="008E567D"/>
    <w:rsid w:val="008E5B94"/>
    <w:rsid w:val="008E6C84"/>
    <w:rsid w:val="008F0CD3"/>
    <w:rsid w:val="008F2F6F"/>
    <w:rsid w:val="008F399F"/>
    <w:rsid w:val="008F451D"/>
    <w:rsid w:val="008F4624"/>
    <w:rsid w:val="008F4DFE"/>
    <w:rsid w:val="008F51E1"/>
    <w:rsid w:val="008F7637"/>
    <w:rsid w:val="0090012B"/>
    <w:rsid w:val="00900A1E"/>
    <w:rsid w:val="009021C8"/>
    <w:rsid w:val="00903E4C"/>
    <w:rsid w:val="00903EE9"/>
    <w:rsid w:val="009062A7"/>
    <w:rsid w:val="00906BBD"/>
    <w:rsid w:val="009070E0"/>
    <w:rsid w:val="00907851"/>
    <w:rsid w:val="0091042A"/>
    <w:rsid w:val="00911013"/>
    <w:rsid w:val="00911B35"/>
    <w:rsid w:val="009121A7"/>
    <w:rsid w:val="00912DB4"/>
    <w:rsid w:val="00913CD1"/>
    <w:rsid w:val="00914B21"/>
    <w:rsid w:val="00915A29"/>
    <w:rsid w:val="0091792C"/>
    <w:rsid w:val="00917A38"/>
    <w:rsid w:val="00921B6A"/>
    <w:rsid w:val="00923197"/>
    <w:rsid w:val="009244F4"/>
    <w:rsid w:val="00924BA2"/>
    <w:rsid w:val="009256DD"/>
    <w:rsid w:val="00926668"/>
    <w:rsid w:val="00930324"/>
    <w:rsid w:val="0093141C"/>
    <w:rsid w:val="00932510"/>
    <w:rsid w:val="00935ECA"/>
    <w:rsid w:val="009373CC"/>
    <w:rsid w:val="009379D9"/>
    <w:rsid w:val="00937B9F"/>
    <w:rsid w:val="00940C4F"/>
    <w:rsid w:val="00947EE4"/>
    <w:rsid w:val="0095139A"/>
    <w:rsid w:val="00952825"/>
    <w:rsid w:val="009564C4"/>
    <w:rsid w:val="00957385"/>
    <w:rsid w:val="00960AA7"/>
    <w:rsid w:val="00962C70"/>
    <w:rsid w:val="00963D2F"/>
    <w:rsid w:val="009648C8"/>
    <w:rsid w:val="00965A4A"/>
    <w:rsid w:val="00965CEB"/>
    <w:rsid w:val="00967511"/>
    <w:rsid w:val="00967728"/>
    <w:rsid w:val="00970395"/>
    <w:rsid w:val="00970FA5"/>
    <w:rsid w:val="0097478F"/>
    <w:rsid w:val="009749B1"/>
    <w:rsid w:val="00974F47"/>
    <w:rsid w:val="009752AA"/>
    <w:rsid w:val="009767D4"/>
    <w:rsid w:val="00976CBE"/>
    <w:rsid w:val="00980E56"/>
    <w:rsid w:val="00981421"/>
    <w:rsid w:val="00981840"/>
    <w:rsid w:val="00981D41"/>
    <w:rsid w:val="009823CB"/>
    <w:rsid w:val="009826DF"/>
    <w:rsid w:val="00982DE9"/>
    <w:rsid w:val="00987451"/>
    <w:rsid w:val="00987F86"/>
    <w:rsid w:val="00990DEF"/>
    <w:rsid w:val="00991609"/>
    <w:rsid w:val="00992CD0"/>
    <w:rsid w:val="00993759"/>
    <w:rsid w:val="00997EA8"/>
    <w:rsid w:val="009A031C"/>
    <w:rsid w:val="009A0D37"/>
    <w:rsid w:val="009A1A52"/>
    <w:rsid w:val="009A75D1"/>
    <w:rsid w:val="009B0A36"/>
    <w:rsid w:val="009B0E31"/>
    <w:rsid w:val="009B1953"/>
    <w:rsid w:val="009B44AE"/>
    <w:rsid w:val="009B4790"/>
    <w:rsid w:val="009B4AC6"/>
    <w:rsid w:val="009B6BA7"/>
    <w:rsid w:val="009B7823"/>
    <w:rsid w:val="009C03DF"/>
    <w:rsid w:val="009C1D28"/>
    <w:rsid w:val="009C1E85"/>
    <w:rsid w:val="009C1FB7"/>
    <w:rsid w:val="009C22AF"/>
    <w:rsid w:val="009C28A8"/>
    <w:rsid w:val="009C3214"/>
    <w:rsid w:val="009C32F2"/>
    <w:rsid w:val="009C44A9"/>
    <w:rsid w:val="009C50A4"/>
    <w:rsid w:val="009C574D"/>
    <w:rsid w:val="009C69C4"/>
    <w:rsid w:val="009D1D25"/>
    <w:rsid w:val="009D1F32"/>
    <w:rsid w:val="009D3B8B"/>
    <w:rsid w:val="009D3CFB"/>
    <w:rsid w:val="009D3F2B"/>
    <w:rsid w:val="009D474F"/>
    <w:rsid w:val="009D4BA2"/>
    <w:rsid w:val="009D54B2"/>
    <w:rsid w:val="009E255B"/>
    <w:rsid w:val="009E26ED"/>
    <w:rsid w:val="009E2D37"/>
    <w:rsid w:val="009E4540"/>
    <w:rsid w:val="009F1746"/>
    <w:rsid w:val="009F21A5"/>
    <w:rsid w:val="009F2472"/>
    <w:rsid w:val="009F3B81"/>
    <w:rsid w:val="009F490F"/>
    <w:rsid w:val="009F7F34"/>
    <w:rsid w:val="00A02EA2"/>
    <w:rsid w:val="00A054D0"/>
    <w:rsid w:val="00A0714A"/>
    <w:rsid w:val="00A11A57"/>
    <w:rsid w:val="00A12FC1"/>
    <w:rsid w:val="00A13EC6"/>
    <w:rsid w:val="00A13F27"/>
    <w:rsid w:val="00A14B25"/>
    <w:rsid w:val="00A167E5"/>
    <w:rsid w:val="00A167E8"/>
    <w:rsid w:val="00A16EE9"/>
    <w:rsid w:val="00A17915"/>
    <w:rsid w:val="00A17E45"/>
    <w:rsid w:val="00A216A5"/>
    <w:rsid w:val="00A23496"/>
    <w:rsid w:val="00A24963"/>
    <w:rsid w:val="00A30035"/>
    <w:rsid w:val="00A30305"/>
    <w:rsid w:val="00A30366"/>
    <w:rsid w:val="00A31A13"/>
    <w:rsid w:val="00A3403A"/>
    <w:rsid w:val="00A34F13"/>
    <w:rsid w:val="00A370CF"/>
    <w:rsid w:val="00A40BC4"/>
    <w:rsid w:val="00A43785"/>
    <w:rsid w:val="00A43B47"/>
    <w:rsid w:val="00A4445D"/>
    <w:rsid w:val="00A44BDA"/>
    <w:rsid w:val="00A452FC"/>
    <w:rsid w:val="00A45A68"/>
    <w:rsid w:val="00A4707C"/>
    <w:rsid w:val="00A52267"/>
    <w:rsid w:val="00A52E10"/>
    <w:rsid w:val="00A540B2"/>
    <w:rsid w:val="00A54381"/>
    <w:rsid w:val="00A55FEB"/>
    <w:rsid w:val="00A61E34"/>
    <w:rsid w:val="00A6289C"/>
    <w:rsid w:val="00A66710"/>
    <w:rsid w:val="00A6774A"/>
    <w:rsid w:val="00A67E96"/>
    <w:rsid w:val="00A705B9"/>
    <w:rsid w:val="00A706F7"/>
    <w:rsid w:val="00A707FF"/>
    <w:rsid w:val="00A7080F"/>
    <w:rsid w:val="00A7128E"/>
    <w:rsid w:val="00A7435F"/>
    <w:rsid w:val="00A75109"/>
    <w:rsid w:val="00A810D6"/>
    <w:rsid w:val="00A83BE8"/>
    <w:rsid w:val="00A84D22"/>
    <w:rsid w:val="00A85336"/>
    <w:rsid w:val="00A8679B"/>
    <w:rsid w:val="00A86FE2"/>
    <w:rsid w:val="00A879FD"/>
    <w:rsid w:val="00A901B3"/>
    <w:rsid w:val="00A92C98"/>
    <w:rsid w:val="00A938A3"/>
    <w:rsid w:val="00A96205"/>
    <w:rsid w:val="00A96778"/>
    <w:rsid w:val="00A97243"/>
    <w:rsid w:val="00AA05F8"/>
    <w:rsid w:val="00AA1137"/>
    <w:rsid w:val="00AA2386"/>
    <w:rsid w:val="00AA364E"/>
    <w:rsid w:val="00AA3738"/>
    <w:rsid w:val="00AA3EA3"/>
    <w:rsid w:val="00AA3FD3"/>
    <w:rsid w:val="00AA6CE9"/>
    <w:rsid w:val="00AA74F6"/>
    <w:rsid w:val="00AA7712"/>
    <w:rsid w:val="00AA7B4A"/>
    <w:rsid w:val="00AB0A53"/>
    <w:rsid w:val="00AB24D7"/>
    <w:rsid w:val="00AB42CA"/>
    <w:rsid w:val="00AB49EF"/>
    <w:rsid w:val="00AB5AFA"/>
    <w:rsid w:val="00AB5C26"/>
    <w:rsid w:val="00AB6330"/>
    <w:rsid w:val="00AB6AFE"/>
    <w:rsid w:val="00AB7493"/>
    <w:rsid w:val="00AB7598"/>
    <w:rsid w:val="00AC0A71"/>
    <w:rsid w:val="00AC149A"/>
    <w:rsid w:val="00AC29B5"/>
    <w:rsid w:val="00AC4478"/>
    <w:rsid w:val="00AC4F52"/>
    <w:rsid w:val="00AC5223"/>
    <w:rsid w:val="00AC598E"/>
    <w:rsid w:val="00AC6A79"/>
    <w:rsid w:val="00AC6B70"/>
    <w:rsid w:val="00AD0901"/>
    <w:rsid w:val="00AD203E"/>
    <w:rsid w:val="00AD2876"/>
    <w:rsid w:val="00AD2AF8"/>
    <w:rsid w:val="00AD2D76"/>
    <w:rsid w:val="00AD431B"/>
    <w:rsid w:val="00AD52CF"/>
    <w:rsid w:val="00AD5411"/>
    <w:rsid w:val="00AD54A4"/>
    <w:rsid w:val="00AE2366"/>
    <w:rsid w:val="00AE3225"/>
    <w:rsid w:val="00AE3346"/>
    <w:rsid w:val="00AE346A"/>
    <w:rsid w:val="00AE3922"/>
    <w:rsid w:val="00AE5816"/>
    <w:rsid w:val="00AE6470"/>
    <w:rsid w:val="00AF3B7E"/>
    <w:rsid w:val="00AF44DB"/>
    <w:rsid w:val="00AF4F06"/>
    <w:rsid w:val="00AF65A7"/>
    <w:rsid w:val="00B00515"/>
    <w:rsid w:val="00B00D0D"/>
    <w:rsid w:val="00B013A9"/>
    <w:rsid w:val="00B03775"/>
    <w:rsid w:val="00B04283"/>
    <w:rsid w:val="00B064FE"/>
    <w:rsid w:val="00B06568"/>
    <w:rsid w:val="00B07E75"/>
    <w:rsid w:val="00B11649"/>
    <w:rsid w:val="00B15E70"/>
    <w:rsid w:val="00B1734B"/>
    <w:rsid w:val="00B20B1E"/>
    <w:rsid w:val="00B23E5D"/>
    <w:rsid w:val="00B24434"/>
    <w:rsid w:val="00B25159"/>
    <w:rsid w:val="00B267C2"/>
    <w:rsid w:val="00B270A7"/>
    <w:rsid w:val="00B31933"/>
    <w:rsid w:val="00B3198E"/>
    <w:rsid w:val="00B337B3"/>
    <w:rsid w:val="00B34571"/>
    <w:rsid w:val="00B365BF"/>
    <w:rsid w:val="00B36CF6"/>
    <w:rsid w:val="00B36D06"/>
    <w:rsid w:val="00B36E76"/>
    <w:rsid w:val="00B375AC"/>
    <w:rsid w:val="00B404AF"/>
    <w:rsid w:val="00B409EF"/>
    <w:rsid w:val="00B4272C"/>
    <w:rsid w:val="00B433A5"/>
    <w:rsid w:val="00B43C2A"/>
    <w:rsid w:val="00B456A5"/>
    <w:rsid w:val="00B46609"/>
    <w:rsid w:val="00B46BEA"/>
    <w:rsid w:val="00B472CB"/>
    <w:rsid w:val="00B50835"/>
    <w:rsid w:val="00B5181E"/>
    <w:rsid w:val="00B51D44"/>
    <w:rsid w:val="00B52E89"/>
    <w:rsid w:val="00B5335E"/>
    <w:rsid w:val="00B536A5"/>
    <w:rsid w:val="00B5378A"/>
    <w:rsid w:val="00B5397D"/>
    <w:rsid w:val="00B53BBA"/>
    <w:rsid w:val="00B54744"/>
    <w:rsid w:val="00B54D68"/>
    <w:rsid w:val="00B5642B"/>
    <w:rsid w:val="00B5698B"/>
    <w:rsid w:val="00B57B04"/>
    <w:rsid w:val="00B61DDA"/>
    <w:rsid w:val="00B62B3D"/>
    <w:rsid w:val="00B62CFB"/>
    <w:rsid w:val="00B62DDC"/>
    <w:rsid w:val="00B634CE"/>
    <w:rsid w:val="00B63F04"/>
    <w:rsid w:val="00B646F6"/>
    <w:rsid w:val="00B64EE4"/>
    <w:rsid w:val="00B66737"/>
    <w:rsid w:val="00B669E3"/>
    <w:rsid w:val="00B71B4D"/>
    <w:rsid w:val="00B728A5"/>
    <w:rsid w:val="00B72B0A"/>
    <w:rsid w:val="00B742BA"/>
    <w:rsid w:val="00B74702"/>
    <w:rsid w:val="00B7675B"/>
    <w:rsid w:val="00B76BD3"/>
    <w:rsid w:val="00B76FBB"/>
    <w:rsid w:val="00B773CF"/>
    <w:rsid w:val="00B7785D"/>
    <w:rsid w:val="00B77CBA"/>
    <w:rsid w:val="00B806ED"/>
    <w:rsid w:val="00B80778"/>
    <w:rsid w:val="00B81897"/>
    <w:rsid w:val="00B81F06"/>
    <w:rsid w:val="00B83718"/>
    <w:rsid w:val="00B83AA9"/>
    <w:rsid w:val="00B8557F"/>
    <w:rsid w:val="00B856E8"/>
    <w:rsid w:val="00B8739B"/>
    <w:rsid w:val="00B91E6A"/>
    <w:rsid w:val="00B92B83"/>
    <w:rsid w:val="00B947C8"/>
    <w:rsid w:val="00B94AF5"/>
    <w:rsid w:val="00B94F19"/>
    <w:rsid w:val="00B95489"/>
    <w:rsid w:val="00B95B99"/>
    <w:rsid w:val="00B97C0F"/>
    <w:rsid w:val="00BA0347"/>
    <w:rsid w:val="00BA069C"/>
    <w:rsid w:val="00BA2156"/>
    <w:rsid w:val="00BA60CB"/>
    <w:rsid w:val="00BA7C15"/>
    <w:rsid w:val="00BB13D0"/>
    <w:rsid w:val="00BB1452"/>
    <w:rsid w:val="00BB1949"/>
    <w:rsid w:val="00BB323E"/>
    <w:rsid w:val="00BB46FB"/>
    <w:rsid w:val="00BB47EE"/>
    <w:rsid w:val="00BB552C"/>
    <w:rsid w:val="00BB625A"/>
    <w:rsid w:val="00BB6266"/>
    <w:rsid w:val="00BB67CC"/>
    <w:rsid w:val="00BC239F"/>
    <w:rsid w:val="00BC274F"/>
    <w:rsid w:val="00BC2E64"/>
    <w:rsid w:val="00BC33F9"/>
    <w:rsid w:val="00BC3991"/>
    <w:rsid w:val="00BC3DD9"/>
    <w:rsid w:val="00BC45D7"/>
    <w:rsid w:val="00BC4F9E"/>
    <w:rsid w:val="00BC789B"/>
    <w:rsid w:val="00BC7D72"/>
    <w:rsid w:val="00BD06CB"/>
    <w:rsid w:val="00BD106B"/>
    <w:rsid w:val="00BD11F4"/>
    <w:rsid w:val="00BD1232"/>
    <w:rsid w:val="00BD1446"/>
    <w:rsid w:val="00BD1EF6"/>
    <w:rsid w:val="00BD20F0"/>
    <w:rsid w:val="00BD2451"/>
    <w:rsid w:val="00BD2D49"/>
    <w:rsid w:val="00BD31D5"/>
    <w:rsid w:val="00BD60E6"/>
    <w:rsid w:val="00BD7831"/>
    <w:rsid w:val="00BE0267"/>
    <w:rsid w:val="00BE588F"/>
    <w:rsid w:val="00BE7109"/>
    <w:rsid w:val="00BF05F7"/>
    <w:rsid w:val="00BF0693"/>
    <w:rsid w:val="00BF365F"/>
    <w:rsid w:val="00BF49E0"/>
    <w:rsid w:val="00BF5989"/>
    <w:rsid w:val="00BF628F"/>
    <w:rsid w:val="00BF64A4"/>
    <w:rsid w:val="00BF6EAD"/>
    <w:rsid w:val="00C00FBE"/>
    <w:rsid w:val="00C03CB7"/>
    <w:rsid w:val="00C04562"/>
    <w:rsid w:val="00C0492B"/>
    <w:rsid w:val="00C05C88"/>
    <w:rsid w:val="00C061F4"/>
    <w:rsid w:val="00C07AA8"/>
    <w:rsid w:val="00C07F0F"/>
    <w:rsid w:val="00C10A34"/>
    <w:rsid w:val="00C13948"/>
    <w:rsid w:val="00C1604E"/>
    <w:rsid w:val="00C175C7"/>
    <w:rsid w:val="00C2137E"/>
    <w:rsid w:val="00C21EEE"/>
    <w:rsid w:val="00C222FB"/>
    <w:rsid w:val="00C24049"/>
    <w:rsid w:val="00C277CD"/>
    <w:rsid w:val="00C27ED5"/>
    <w:rsid w:val="00C334A7"/>
    <w:rsid w:val="00C33F8B"/>
    <w:rsid w:val="00C34F5F"/>
    <w:rsid w:val="00C37951"/>
    <w:rsid w:val="00C4124F"/>
    <w:rsid w:val="00C41C2E"/>
    <w:rsid w:val="00C422D0"/>
    <w:rsid w:val="00C44C4C"/>
    <w:rsid w:val="00C45F17"/>
    <w:rsid w:val="00C466F2"/>
    <w:rsid w:val="00C46CFB"/>
    <w:rsid w:val="00C47AA5"/>
    <w:rsid w:val="00C510FF"/>
    <w:rsid w:val="00C51333"/>
    <w:rsid w:val="00C518BF"/>
    <w:rsid w:val="00C52737"/>
    <w:rsid w:val="00C528F5"/>
    <w:rsid w:val="00C5309B"/>
    <w:rsid w:val="00C5347E"/>
    <w:rsid w:val="00C54181"/>
    <w:rsid w:val="00C54EB0"/>
    <w:rsid w:val="00C5632E"/>
    <w:rsid w:val="00C60402"/>
    <w:rsid w:val="00C62A2B"/>
    <w:rsid w:val="00C667C4"/>
    <w:rsid w:val="00C668CD"/>
    <w:rsid w:val="00C67617"/>
    <w:rsid w:val="00C6770A"/>
    <w:rsid w:val="00C70F99"/>
    <w:rsid w:val="00C711A8"/>
    <w:rsid w:val="00C71815"/>
    <w:rsid w:val="00C71D09"/>
    <w:rsid w:val="00C7221B"/>
    <w:rsid w:val="00C72B74"/>
    <w:rsid w:val="00C7329A"/>
    <w:rsid w:val="00C7455B"/>
    <w:rsid w:val="00C74A4C"/>
    <w:rsid w:val="00C77E1B"/>
    <w:rsid w:val="00C82234"/>
    <w:rsid w:val="00C82744"/>
    <w:rsid w:val="00C82C17"/>
    <w:rsid w:val="00C8302B"/>
    <w:rsid w:val="00C8406B"/>
    <w:rsid w:val="00C84DB9"/>
    <w:rsid w:val="00C85481"/>
    <w:rsid w:val="00C85F58"/>
    <w:rsid w:val="00C90685"/>
    <w:rsid w:val="00C90C3E"/>
    <w:rsid w:val="00C915E7"/>
    <w:rsid w:val="00C91F9B"/>
    <w:rsid w:val="00C9302A"/>
    <w:rsid w:val="00C9661D"/>
    <w:rsid w:val="00C979A7"/>
    <w:rsid w:val="00CA0206"/>
    <w:rsid w:val="00CA0712"/>
    <w:rsid w:val="00CA0E48"/>
    <w:rsid w:val="00CA12BF"/>
    <w:rsid w:val="00CA1B36"/>
    <w:rsid w:val="00CA74B4"/>
    <w:rsid w:val="00CB1D7E"/>
    <w:rsid w:val="00CB352F"/>
    <w:rsid w:val="00CB3937"/>
    <w:rsid w:val="00CB4953"/>
    <w:rsid w:val="00CB5A36"/>
    <w:rsid w:val="00CB5F8E"/>
    <w:rsid w:val="00CB5FB3"/>
    <w:rsid w:val="00CC1802"/>
    <w:rsid w:val="00CC3421"/>
    <w:rsid w:val="00CC35BD"/>
    <w:rsid w:val="00CC3CE7"/>
    <w:rsid w:val="00CC654A"/>
    <w:rsid w:val="00CD0446"/>
    <w:rsid w:val="00CD0B4A"/>
    <w:rsid w:val="00CD0CA6"/>
    <w:rsid w:val="00CD0FF0"/>
    <w:rsid w:val="00CD188D"/>
    <w:rsid w:val="00CD1B45"/>
    <w:rsid w:val="00CD20A7"/>
    <w:rsid w:val="00CD2F3A"/>
    <w:rsid w:val="00CD745C"/>
    <w:rsid w:val="00CD7F55"/>
    <w:rsid w:val="00CE0007"/>
    <w:rsid w:val="00CE07CE"/>
    <w:rsid w:val="00CE0A93"/>
    <w:rsid w:val="00CE2A0B"/>
    <w:rsid w:val="00CE4269"/>
    <w:rsid w:val="00CE4BFC"/>
    <w:rsid w:val="00CE50CF"/>
    <w:rsid w:val="00CE72DD"/>
    <w:rsid w:val="00CE7DEB"/>
    <w:rsid w:val="00CF18B7"/>
    <w:rsid w:val="00CF18D3"/>
    <w:rsid w:val="00CF28E0"/>
    <w:rsid w:val="00CF3137"/>
    <w:rsid w:val="00CF386B"/>
    <w:rsid w:val="00CF390D"/>
    <w:rsid w:val="00CF3F1E"/>
    <w:rsid w:val="00CF3F30"/>
    <w:rsid w:val="00CF54CF"/>
    <w:rsid w:val="00CF5FA7"/>
    <w:rsid w:val="00D014A5"/>
    <w:rsid w:val="00D0163A"/>
    <w:rsid w:val="00D020D9"/>
    <w:rsid w:val="00D054B6"/>
    <w:rsid w:val="00D060B7"/>
    <w:rsid w:val="00D077B7"/>
    <w:rsid w:val="00D1259E"/>
    <w:rsid w:val="00D1486E"/>
    <w:rsid w:val="00D1697D"/>
    <w:rsid w:val="00D17D2D"/>
    <w:rsid w:val="00D2065C"/>
    <w:rsid w:val="00D21617"/>
    <w:rsid w:val="00D21DB0"/>
    <w:rsid w:val="00D23B65"/>
    <w:rsid w:val="00D25C08"/>
    <w:rsid w:val="00D27CD9"/>
    <w:rsid w:val="00D31107"/>
    <w:rsid w:val="00D327F9"/>
    <w:rsid w:val="00D33668"/>
    <w:rsid w:val="00D34237"/>
    <w:rsid w:val="00D35181"/>
    <w:rsid w:val="00D35C85"/>
    <w:rsid w:val="00D3725A"/>
    <w:rsid w:val="00D37D38"/>
    <w:rsid w:val="00D400FA"/>
    <w:rsid w:val="00D40467"/>
    <w:rsid w:val="00D41808"/>
    <w:rsid w:val="00D41931"/>
    <w:rsid w:val="00D4428E"/>
    <w:rsid w:val="00D4611A"/>
    <w:rsid w:val="00D464FD"/>
    <w:rsid w:val="00D467D3"/>
    <w:rsid w:val="00D46E0B"/>
    <w:rsid w:val="00D50433"/>
    <w:rsid w:val="00D50DB8"/>
    <w:rsid w:val="00D51341"/>
    <w:rsid w:val="00D55145"/>
    <w:rsid w:val="00D60C27"/>
    <w:rsid w:val="00D60FB5"/>
    <w:rsid w:val="00D6174F"/>
    <w:rsid w:val="00D63EB0"/>
    <w:rsid w:val="00D6442B"/>
    <w:rsid w:val="00D67A07"/>
    <w:rsid w:val="00D72EE5"/>
    <w:rsid w:val="00D75200"/>
    <w:rsid w:val="00D755B5"/>
    <w:rsid w:val="00D75F38"/>
    <w:rsid w:val="00D76B16"/>
    <w:rsid w:val="00D76B2C"/>
    <w:rsid w:val="00D81540"/>
    <w:rsid w:val="00D82C64"/>
    <w:rsid w:val="00D84E32"/>
    <w:rsid w:val="00D850A8"/>
    <w:rsid w:val="00D85106"/>
    <w:rsid w:val="00D86763"/>
    <w:rsid w:val="00D90FD2"/>
    <w:rsid w:val="00D95761"/>
    <w:rsid w:val="00D97D89"/>
    <w:rsid w:val="00DA0894"/>
    <w:rsid w:val="00DA0D2A"/>
    <w:rsid w:val="00DA195A"/>
    <w:rsid w:val="00DA47AC"/>
    <w:rsid w:val="00DA7D3A"/>
    <w:rsid w:val="00DA7D52"/>
    <w:rsid w:val="00DB1013"/>
    <w:rsid w:val="00DB130F"/>
    <w:rsid w:val="00DB21C9"/>
    <w:rsid w:val="00DB2E7F"/>
    <w:rsid w:val="00DB48DF"/>
    <w:rsid w:val="00DB5103"/>
    <w:rsid w:val="00DB5579"/>
    <w:rsid w:val="00DB59E0"/>
    <w:rsid w:val="00DB78B8"/>
    <w:rsid w:val="00DB79F5"/>
    <w:rsid w:val="00DC29A2"/>
    <w:rsid w:val="00DC2BB9"/>
    <w:rsid w:val="00DC3065"/>
    <w:rsid w:val="00DC336B"/>
    <w:rsid w:val="00DC4DFE"/>
    <w:rsid w:val="00DC523F"/>
    <w:rsid w:val="00DC7F6A"/>
    <w:rsid w:val="00DD12E5"/>
    <w:rsid w:val="00DD182A"/>
    <w:rsid w:val="00DD5CAF"/>
    <w:rsid w:val="00DD6293"/>
    <w:rsid w:val="00DD6A0F"/>
    <w:rsid w:val="00DE1C8F"/>
    <w:rsid w:val="00DE21FE"/>
    <w:rsid w:val="00DE2B4B"/>
    <w:rsid w:val="00DE77AA"/>
    <w:rsid w:val="00DF09EE"/>
    <w:rsid w:val="00DF1B1C"/>
    <w:rsid w:val="00DF68E4"/>
    <w:rsid w:val="00DF73F0"/>
    <w:rsid w:val="00DF7525"/>
    <w:rsid w:val="00DF7A23"/>
    <w:rsid w:val="00E00752"/>
    <w:rsid w:val="00E0113B"/>
    <w:rsid w:val="00E03E8D"/>
    <w:rsid w:val="00E040B2"/>
    <w:rsid w:val="00E05471"/>
    <w:rsid w:val="00E06104"/>
    <w:rsid w:val="00E0793A"/>
    <w:rsid w:val="00E11492"/>
    <w:rsid w:val="00E114DF"/>
    <w:rsid w:val="00E13BE8"/>
    <w:rsid w:val="00E145CF"/>
    <w:rsid w:val="00E15038"/>
    <w:rsid w:val="00E1616B"/>
    <w:rsid w:val="00E170D5"/>
    <w:rsid w:val="00E17E9F"/>
    <w:rsid w:val="00E21DE4"/>
    <w:rsid w:val="00E22192"/>
    <w:rsid w:val="00E2359D"/>
    <w:rsid w:val="00E235F5"/>
    <w:rsid w:val="00E24D42"/>
    <w:rsid w:val="00E27192"/>
    <w:rsid w:val="00E27C8F"/>
    <w:rsid w:val="00E3108F"/>
    <w:rsid w:val="00E311D6"/>
    <w:rsid w:val="00E32B63"/>
    <w:rsid w:val="00E32BE3"/>
    <w:rsid w:val="00E32E93"/>
    <w:rsid w:val="00E33624"/>
    <w:rsid w:val="00E33C4E"/>
    <w:rsid w:val="00E34AFC"/>
    <w:rsid w:val="00E34B55"/>
    <w:rsid w:val="00E3591B"/>
    <w:rsid w:val="00E36E05"/>
    <w:rsid w:val="00E37E4A"/>
    <w:rsid w:val="00E37E60"/>
    <w:rsid w:val="00E464E7"/>
    <w:rsid w:val="00E46F50"/>
    <w:rsid w:val="00E4733E"/>
    <w:rsid w:val="00E5397A"/>
    <w:rsid w:val="00E5595D"/>
    <w:rsid w:val="00E55C1F"/>
    <w:rsid w:val="00E5649B"/>
    <w:rsid w:val="00E62BDA"/>
    <w:rsid w:val="00E63E0D"/>
    <w:rsid w:val="00E64604"/>
    <w:rsid w:val="00E65A72"/>
    <w:rsid w:val="00E678DF"/>
    <w:rsid w:val="00E708D0"/>
    <w:rsid w:val="00E71526"/>
    <w:rsid w:val="00E72517"/>
    <w:rsid w:val="00E7283B"/>
    <w:rsid w:val="00E73BA8"/>
    <w:rsid w:val="00E749D9"/>
    <w:rsid w:val="00E76275"/>
    <w:rsid w:val="00E768D5"/>
    <w:rsid w:val="00E81434"/>
    <w:rsid w:val="00E8313D"/>
    <w:rsid w:val="00E8495E"/>
    <w:rsid w:val="00E86A86"/>
    <w:rsid w:val="00E929AD"/>
    <w:rsid w:val="00E93453"/>
    <w:rsid w:val="00E93860"/>
    <w:rsid w:val="00E95A38"/>
    <w:rsid w:val="00E96EEE"/>
    <w:rsid w:val="00E971C0"/>
    <w:rsid w:val="00EA02C0"/>
    <w:rsid w:val="00EA0581"/>
    <w:rsid w:val="00EA126F"/>
    <w:rsid w:val="00EA27EB"/>
    <w:rsid w:val="00EA3A9C"/>
    <w:rsid w:val="00EA43AA"/>
    <w:rsid w:val="00EA50DD"/>
    <w:rsid w:val="00EA63D4"/>
    <w:rsid w:val="00EA6A9B"/>
    <w:rsid w:val="00EB68C1"/>
    <w:rsid w:val="00EB6B0E"/>
    <w:rsid w:val="00EC01EE"/>
    <w:rsid w:val="00EC0BBE"/>
    <w:rsid w:val="00EC1673"/>
    <w:rsid w:val="00EC2FCE"/>
    <w:rsid w:val="00EC3AB3"/>
    <w:rsid w:val="00EC3EF1"/>
    <w:rsid w:val="00EC3F1F"/>
    <w:rsid w:val="00EC4B30"/>
    <w:rsid w:val="00EC63FF"/>
    <w:rsid w:val="00ED08F3"/>
    <w:rsid w:val="00ED1EC9"/>
    <w:rsid w:val="00ED2132"/>
    <w:rsid w:val="00ED43EB"/>
    <w:rsid w:val="00ED47A1"/>
    <w:rsid w:val="00ED4E1E"/>
    <w:rsid w:val="00ED6523"/>
    <w:rsid w:val="00EE21DF"/>
    <w:rsid w:val="00EE22A1"/>
    <w:rsid w:val="00EE2E88"/>
    <w:rsid w:val="00EE50E7"/>
    <w:rsid w:val="00EE5747"/>
    <w:rsid w:val="00EE724A"/>
    <w:rsid w:val="00EE7534"/>
    <w:rsid w:val="00EF12A2"/>
    <w:rsid w:val="00EF2347"/>
    <w:rsid w:val="00EF3112"/>
    <w:rsid w:val="00EF35D3"/>
    <w:rsid w:val="00EF49B8"/>
    <w:rsid w:val="00EF7465"/>
    <w:rsid w:val="00EF762D"/>
    <w:rsid w:val="00F00CF2"/>
    <w:rsid w:val="00F0184A"/>
    <w:rsid w:val="00F0197D"/>
    <w:rsid w:val="00F04398"/>
    <w:rsid w:val="00F04FCF"/>
    <w:rsid w:val="00F066C4"/>
    <w:rsid w:val="00F06B58"/>
    <w:rsid w:val="00F07CC1"/>
    <w:rsid w:val="00F100EF"/>
    <w:rsid w:val="00F10BB7"/>
    <w:rsid w:val="00F10DA0"/>
    <w:rsid w:val="00F1192B"/>
    <w:rsid w:val="00F1253B"/>
    <w:rsid w:val="00F13B67"/>
    <w:rsid w:val="00F150B7"/>
    <w:rsid w:val="00F151E5"/>
    <w:rsid w:val="00F154D7"/>
    <w:rsid w:val="00F1642A"/>
    <w:rsid w:val="00F16C8A"/>
    <w:rsid w:val="00F17589"/>
    <w:rsid w:val="00F2040C"/>
    <w:rsid w:val="00F22BC2"/>
    <w:rsid w:val="00F230E2"/>
    <w:rsid w:val="00F2363F"/>
    <w:rsid w:val="00F23CF0"/>
    <w:rsid w:val="00F25B9B"/>
    <w:rsid w:val="00F260E7"/>
    <w:rsid w:val="00F26885"/>
    <w:rsid w:val="00F305AE"/>
    <w:rsid w:val="00F309C2"/>
    <w:rsid w:val="00F30FFA"/>
    <w:rsid w:val="00F32817"/>
    <w:rsid w:val="00F32F9F"/>
    <w:rsid w:val="00F331AE"/>
    <w:rsid w:val="00F335A8"/>
    <w:rsid w:val="00F372CD"/>
    <w:rsid w:val="00F3756C"/>
    <w:rsid w:val="00F4193E"/>
    <w:rsid w:val="00F41B7E"/>
    <w:rsid w:val="00F42076"/>
    <w:rsid w:val="00F42C19"/>
    <w:rsid w:val="00F44140"/>
    <w:rsid w:val="00F443B1"/>
    <w:rsid w:val="00F44A19"/>
    <w:rsid w:val="00F45BA3"/>
    <w:rsid w:val="00F50276"/>
    <w:rsid w:val="00F51426"/>
    <w:rsid w:val="00F530CF"/>
    <w:rsid w:val="00F535FC"/>
    <w:rsid w:val="00F543B1"/>
    <w:rsid w:val="00F556FC"/>
    <w:rsid w:val="00F566CE"/>
    <w:rsid w:val="00F56744"/>
    <w:rsid w:val="00F60754"/>
    <w:rsid w:val="00F6167F"/>
    <w:rsid w:val="00F61D42"/>
    <w:rsid w:val="00F61F6D"/>
    <w:rsid w:val="00F65C0E"/>
    <w:rsid w:val="00F65D5E"/>
    <w:rsid w:val="00F66C08"/>
    <w:rsid w:val="00F67912"/>
    <w:rsid w:val="00F7067D"/>
    <w:rsid w:val="00F71CF4"/>
    <w:rsid w:val="00F71E30"/>
    <w:rsid w:val="00F72182"/>
    <w:rsid w:val="00F728D6"/>
    <w:rsid w:val="00F73FD9"/>
    <w:rsid w:val="00F76CDF"/>
    <w:rsid w:val="00F81E73"/>
    <w:rsid w:val="00F82883"/>
    <w:rsid w:val="00F841E9"/>
    <w:rsid w:val="00F858B0"/>
    <w:rsid w:val="00F86DA2"/>
    <w:rsid w:val="00F91474"/>
    <w:rsid w:val="00F9301D"/>
    <w:rsid w:val="00F93A81"/>
    <w:rsid w:val="00F94B21"/>
    <w:rsid w:val="00F94F20"/>
    <w:rsid w:val="00F9563B"/>
    <w:rsid w:val="00F969AA"/>
    <w:rsid w:val="00FA1AFF"/>
    <w:rsid w:val="00FA213A"/>
    <w:rsid w:val="00FA31CD"/>
    <w:rsid w:val="00FA4141"/>
    <w:rsid w:val="00FA6F26"/>
    <w:rsid w:val="00FB05EB"/>
    <w:rsid w:val="00FB2B3E"/>
    <w:rsid w:val="00FB3868"/>
    <w:rsid w:val="00FB3937"/>
    <w:rsid w:val="00FB3A5E"/>
    <w:rsid w:val="00FB45B2"/>
    <w:rsid w:val="00FB4879"/>
    <w:rsid w:val="00FB5659"/>
    <w:rsid w:val="00FB6131"/>
    <w:rsid w:val="00FB6DA6"/>
    <w:rsid w:val="00FC32EA"/>
    <w:rsid w:val="00FC36EC"/>
    <w:rsid w:val="00FC4C8E"/>
    <w:rsid w:val="00FC5256"/>
    <w:rsid w:val="00FC5393"/>
    <w:rsid w:val="00FD2F87"/>
    <w:rsid w:val="00FD44CB"/>
    <w:rsid w:val="00FD54BB"/>
    <w:rsid w:val="00FD562C"/>
    <w:rsid w:val="00FD60BD"/>
    <w:rsid w:val="00FD6B92"/>
    <w:rsid w:val="00FD7710"/>
    <w:rsid w:val="00FE0C8A"/>
    <w:rsid w:val="00FE403D"/>
    <w:rsid w:val="00FE483D"/>
    <w:rsid w:val="00FE5DDD"/>
    <w:rsid w:val="00FF140D"/>
    <w:rsid w:val="00FF1DF9"/>
    <w:rsid w:val="00FF1EDD"/>
    <w:rsid w:val="00FF3C77"/>
    <w:rsid w:val="00FF4D7C"/>
    <w:rsid w:val="00FF4F42"/>
    <w:rsid w:val="00FF591F"/>
    <w:rsid w:val="01004202"/>
    <w:rsid w:val="010334B8"/>
    <w:rsid w:val="01236137"/>
    <w:rsid w:val="012F71C1"/>
    <w:rsid w:val="01357233"/>
    <w:rsid w:val="015C7DDD"/>
    <w:rsid w:val="01660262"/>
    <w:rsid w:val="01832AA9"/>
    <w:rsid w:val="0185278D"/>
    <w:rsid w:val="01BF166D"/>
    <w:rsid w:val="02731A9A"/>
    <w:rsid w:val="02745A0E"/>
    <w:rsid w:val="027F33D8"/>
    <w:rsid w:val="0296004B"/>
    <w:rsid w:val="029A1A5B"/>
    <w:rsid w:val="02C2532C"/>
    <w:rsid w:val="02C30091"/>
    <w:rsid w:val="02D61542"/>
    <w:rsid w:val="03430105"/>
    <w:rsid w:val="034406A0"/>
    <w:rsid w:val="03842732"/>
    <w:rsid w:val="038D4D17"/>
    <w:rsid w:val="03981C89"/>
    <w:rsid w:val="039D0079"/>
    <w:rsid w:val="03A83873"/>
    <w:rsid w:val="03AB7127"/>
    <w:rsid w:val="03C53151"/>
    <w:rsid w:val="03CB2647"/>
    <w:rsid w:val="03F84410"/>
    <w:rsid w:val="03F97AB5"/>
    <w:rsid w:val="04042F40"/>
    <w:rsid w:val="040D23F4"/>
    <w:rsid w:val="041418C2"/>
    <w:rsid w:val="04321439"/>
    <w:rsid w:val="044C125D"/>
    <w:rsid w:val="044D73B9"/>
    <w:rsid w:val="04506123"/>
    <w:rsid w:val="045870BC"/>
    <w:rsid w:val="045A4206"/>
    <w:rsid w:val="047A580F"/>
    <w:rsid w:val="048A4E1A"/>
    <w:rsid w:val="049C2EB8"/>
    <w:rsid w:val="04AF10C8"/>
    <w:rsid w:val="04BF2FF4"/>
    <w:rsid w:val="04D104DB"/>
    <w:rsid w:val="04DE44EC"/>
    <w:rsid w:val="04E36D8C"/>
    <w:rsid w:val="05087E50"/>
    <w:rsid w:val="05097AD0"/>
    <w:rsid w:val="05145E61"/>
    <w:rsid w:val="051538E2"/>
    <w:rsid w:val="0517739C"/>
    <w:rsid w:val="053322D8"/>
    <w:rsid w:val="054710AC"/>
    <w:rsid w:val="05631365"/>
    <w:rsid w:val="057A5631"/>
    <w:rsid w:val="05934A7B"/>
    <w:rsid w:val="05D84CA5"/>
    <w:rsid w:val="05FD7B1E"/>
    <w:rsid w:val="06272299"/>
    <w:rsid w:val="06716D3A"/>
    <w:rsid w:val="06821504"/>
    <w:rsid w:val="068715C6"/>
    <w:rsid w:val="068D0B82"/>
    <w:rsid w:val="068F1154"/>
    <w:rsid w:val="069657DD"/>
    <w:rsid w:val="0699215E"/>
    <w:rsid w:val="07111340"/>
    <w:rsid w:val="071F2111"/>
    <w:rsid w:val="075B6B8B"/>
    <w:rsid w:val="07664C0E"/>
    <w:rsid w:val="07713749"/>
    <w:rsid w:val="077209F6"/>
    <w:rsid w:val="078A4FC6"/>
    <w:rsid w:val="07B93DCC"/>
    <w:rsid w:val="07BE70C4"/>
    <w:rsid w:val="07D337E6"/>
    <w:rsid w:val="07DC6674"/>
    <w:rsid w:val="07F7141C"/>
    <w:rsid w:val="07F8491F"/>
    <w:rsid w:val="08080086"/>
    <w:rsid w:val="081751D4"/>
    <w:rsid w:val="081F03E2"/>
    <w:rsid w:val="084837A5"/>
    <w:rsid w:val="08696F55"/>
    <w:rsid w:val="08822C2B"/>
    <w:rsid w:val="08930C17"/>
    <w:rsid w:val="08C15737"/>
    <w:rsid w:val="08D04742"/>
    <w:rsid w:val="08D60006"/>
    <w:rsid w:val="08DC4154"/>
    <w:rsid w:val="090076D0"/>
    <w:rsid w:val="090B43A2"/>
    <w:rsid w:val="091439CD"/>
    <w:rsid w:val="09150830"/>
    <w:rsid w:val="09336126"/>
    <w:rsid w:val="0939526C"/>
    <w:rsid w:val="095F612C"/>
    <w:rsid w:val="097D5ED0"/>
    <w:rsid w:val="09A1725A"/>
    <w:rsid w:val="09C803C1"/>
    <w:rsid w:val="09ED58F8"/>
    <w:rsid w:val="09F25D5F"/>
    <w:rsid w:val="09FE75F3"/>
    <w:rsid w:val="0A831ABD"/>
    <w:rsid w:val="0A9E7556"/>
    <w:rsid w:val="0AA96D65"/>
    <w:rsid w:val="0ACD69C7"/>
    <w:rsid w:val="0AD46FE6"/>
    <w:rsid w:val="0AD65FCB"/>
    <w:rsid w:val="0ADE49A2"/>
    <w:rsid w:val="0AE51E6F"/>
    <w:rsid w:val="0AED6E0D"/>
    <w:rsid w:val="0B047E9C"/>
    <w:rsid w:val="0B47088F"/>
    <w:rsid w:val="0B6309FD"/>
    <w:rsid w:val="0B6423BD"/>
    <w:rsid w:val="0B657E3F"/>
    <w:rsid w:val="0B8528F2"/>
    <w:rsid w:val="0B8645D4"/>
    <w:rsid w:val="0B8B2431"/>
    <w:rsid w:val="0BD14B8A"/>
    <w:rsid w:val="0BE07789"/>
    <w:rsid w:val="0BE2390C"/>
    <w:rsid w:val="0BFA2EE3"/>
    <w:rsid w:val="0C145B31"/>
    <w:rsid w:val="0C176CAC"/>
    <w:rsid w:val="0C366BC2"/>
    <w:rsid w:val="0C4554F1"/>
    <w:rsid w:val="0C7D2BB8"/>
    <w:rsid w:val="0CB63E43"/>
    <w:rsid w:val="0CC022F8"/>
    <w:rsid w:val="0D07054D"/>
    <w:rsid w:val="0D1574CD"/>
    <w:rsid w:val="0D4B3C4A"/>
    <w:rsid w:val="0D66121A"/>
    <w:rsid w:val="0D683706"/>
    <w:rsid w:val="0D823EA1"/>
    <w:rsid w:val="0D8F180F"/>
    <w:rsid w:val="0D9B33DC"/>
    <w:rsid w:val="0DA2331B"/>
    <w:rsid w:val="0DAE05D3"/>
    <w:rsid w:val="0DB80228"/>
    <w:rsid w:val="0DC133B6"/>
    <w:rsid w:val="0DD50B33"/>
    <w:rsid w:val="0DDA7154"/>
    <w:rsid w:val="0DDF12E2"/>
    <w:rsid w:val="0DEB73F9"/>
    <w:rsid w:val="0DF56526"/>
    <w:rsid w:val="0E003006"/>
    <w:rsid w:val="0E0A1FC3"/>
    <w:rsid w:val="0E216588"/>
    <w:rsid w:val="0E2956DD"/>
    <w:rsid w:val="0E33148C"/>
    <w:rsid w:val="0E3E3538"/>
    <w:rsid w:val="0E3E5317"/>
    <w:rsid w:val="0E5F6230"/>
    <w:rsid w:val="0E653C63"/>
    <w:rsid w:val="0E88562B"/>
    <w:rsid w:val="0E892961"/>
    <w:rsid w:val="0E907072"/>
    <w:rsid w:val="0E941692"/>
    <w:rsid w:val="0EE109A2"/>
    <w:rsid w:val="0EE75D75"/>
    <w:rsid w:val="0F257561"/>
    <w:rsid w:val="0F370B05"/>
    <w:rsid w:val="0F656151"/>
    <w:rsid w:val="0F841219"/>
    <w:rsid w:val="0F9930C0"/>
    <w:rsid w:val="0FA06BDC"/>
    <w:rsid w:val="0FA638DB"/>
    <w:rsid w:val="0FC72972"/>
    <w:rsid w:val="0FC84B70"/>
    <w:rsid w:val="0FD5730C"/>
    <w:rsid w:val="0FF13E98"/>
    <w:rsid w:val="10030AB0"/>
    <w:rsid w:val="100A35EC"/>
    <w:rsid w:val="101174B6"/>
    <w:rsid w:val="101E78B1"/>
    <w:rsid w:val="10321094"/>
    <w:rsid w:val="103727E3"/>
    <w:rsid w:val="10375D9D"/>
    <w:rsid w:val="104C48F2"/>
    <w:rsid w:val="10B01CEB"/>
    <w:rsid w:val="10C11C07"/>
    <w:rsid w:val="10CB2B11"/>
    <w:rsid w:val="10E525EE"/>
    <w:rsid w:val="110D25C3"/>
    <w:rsid w:val="111B6285"/>
    <w:rsid w:val="112828AD"/>
    <w:rsid w:val="115069CD"/>
    <w:rsid w:val="115168B5"/>
    <w:rsid w:val="116D4AFD"/>
    <w:rsid w:val="117C0D3F"/>
    <w:rsid w:val="11A17A66"/>
    <w:rsid w:val="11C87B39"/>
    <w:rsid w:val="11DE405E"/>
    <w:rsid w:val="11E03892"/>
    <w:rsid w:val="11F06579"/>
    <w:rsid w:val="120776AB"/>
    <w:rsid w:val="12082C2F"/>
    <w:rsid w:val="122968D9"/>
    <w:rsid w:val="123B07D9"/>
    <w:rsid w:val="123E2FFB"/>
    <w:rsid w:val="123F622C"/>
    <w:rsid w:val="12411D81"/>
    <w:rsid w:val="12523A46"/>
    <w:rsid w:val="127E0F22"/>
    <w:rsid w:val="12B55D86"/>
    <w:rsid w:val="12C23584"/>
    <w:rsid w:val="12CF589C"/>
    <w:rsid w:val="12E33E3D"/>
    <w:rsid w:val="12F65411"/>
    <w:rsid w:val="1304333B"/>
    <w:rsid w:val="131A29F8"/>
    <w:rsid w:val="132677B7"/>
    <w:rsid w:val="133A34FE"/>
    <w:rsid w:val="13685067"/>
    <w:rsid w:val="137A406F"/>
    <w:rsid w:val="139A18E0"/>
    <w:rsid w:val="13B54A00"/>
    <w:rsid w:val="13C5797F"/>
    <w:rsid w:val="13D4558D"/>
    <w:rsid w:val="13DC242D"/>
    <w:rsid w:val="13DD5973"/>
    <w:rsid w:val="13E24459"/>
    <w:rsid w:val="13E939FC"/>
    <w:rsid w:val="13F17A00"/>
    <w:rsid w:val="14242C2D"/>
    <w:rsid w:val="14354BE1"/>
    <w:rsid w:val="143E2174"/>
    <w:rsid w:val="145853EA"/>
    <w:rsid w:val="14782CA6"/>
    <w:rsid w:val="14812683"/>
    <w:rsid w:val="148960B4"/>
    <w:rsid w:val="148E23E5"/>
    <w:rsid w:val="14C93A86"/>
    <w:rsid w:val="15035DE3"/>
    <w:rsid w:val="15284773"/>
    <w:rsid w:val="153D3A8D"/>
    <w:rsid w:val="153E66B3"/>
    <w:rsid w:val="15411E6D"/>
    <w:rsid w:val="15426C12"/>
    <w:rsid w:val="15504B11"/>
    <w:rsid w:val="155B06BA"/>
    <w:rsid w:val="155C1F3E"/>
    <w:rsid w:val="1565008E"/>
    <w:rsid w:val="158F03FA"/>
    <w:rsid w:val="159112AC"/>
    <w:rsid w:val="159457A5"/>
    <w:rsid w:val="15DA763A"/>
    <w:rsid w:val="160D52BA"/>
    <w:rsid w:val="16413D13"/>
    <w:rsid w:val="1645564B"/>
    <w:rsid w:val="164B16D8"/>
    <w:rsid w:val="166D0189"/>
    <w:rsid w:val="167539E5"/>
    <w:rsid w:val="169B16A6"/>
    <w:rsid w:val="169C3ACE"/>
    <w:rsid w:val="16B23469"/>
    <w:rsid w:val="16D47282"/>
    <w:rsid w:val="16D91CD3"/>
    <w:rsid w:val="16F00B7C"/>
    <w:rsid w:val="16FC4366"/>
    <w:rsid w:val="171829D9"/>
    <w:rsid w:val="171904AB"/>
    <w:rsid w:val="172872C1"/>
    <w:rsid w:val="172B6178"/>
    <w:rsid w:val="17341236"/>
    <w:rsid w:val="175437AF"/>
    <w:rsid w:val="17957BDE"/>
    <w:rsid w:val="18021C15"/>
    <w:rsid w:val="181B2E1C"/>
    <w:rsid w:val="183C0DFF"/>
    <w:rsid w:val="183C4850"/>
    <w:rsid w:val="184307D8"/>
    <w:rsid w:val="18460A60"/>
    <w:rsid w:val="18533287"/>
    <w:rsid w:val="185D7C63"/>
    <w:rsid w:val="18694EE4"/>
    <w:rsid w:val="186C096E"/>
    <w:rsid w:val="1876035B"/>
    <w:rsid w:val="187F2B40"/>
    <w:rsid w:val="1895407D"/>
    <w:rsid w:val="189D3FF8"/>
    <w:rsid w:val="18CD0931"/>
    <w:rsid w:val="18E5411E"/>
    <w:rsid w:val="19007AB5"/>
    <w:rsid w:val="19035C1F"/>
    <w:rsid w:val="191D5111"/>
    <w:rsid w:val="19315A8B"/>
    <w:rsid w:val="193A034D"/>
    <w:rsid w:val="194C3951"/>
    <w:rsid w:val="19795399"/>
    <w:rsid w:val="197B3CDD"/>
    <w:rsid w:val="197D7A73"/>
    <w:rsid w:val="19966EC5"/>
    <w:rsid w:val="19AA6F50"/>
    <w:rsid w:val="19C7635B"/>
    <w:rsid w:val="19FA768F"/>
    <w:rsid w:val="1A0F3E44"/>
    <w:rsid w:val="1A1E2D60"/>
    <w:rsid w:val="1A437998"/>
    <w:rsid w:val="1A472154"/>
    <w:rsid w:val="1A5A4D05"/>
    <w:rsid w:val="1A7267F4"/>
    <w:rsid w:val="1A792952"/>
    <w:rsid w:val="1A8C548C"/>
    <w:rsid w:val="1AA84ED6"/>
    <w:rsid w:val="1AA85649"/>
    <w:rsid w:val="1AB339DA"/>
    <w:rsid w:val="1ADB1217"/>
    <w:rsid w:val="1AF420E1"/>
    <w:rsid w:val="1AF45B05"/>
    <w:rsid w:val="1AFE4992"/>
    <w:rsid w:val="1B073464"/>
    <w:rsid w:val="1B3F550D"/>
    <w:rsid w:val="1B446B4C"/>
    <w:rsid w:val="1B754809"/>
    <w:rsid w:val="1B83510B"/>
    <w:rsid w:val="1B9A5F6A"/>
    <w:rsid w:val="1BB63774"/>
    <w:rsid w:val="1BCC7D2A"/>
    <w:rsid w:val="1BD2070C"/>
    <w:rsid w:val="1BD51C8C"/>
    <w:rsid w:val="1BE3302A"/>
    <w:rsid w:val="1BF630D4"/>
    <w:rsid w:val="1BF777A1"/>
    <w:rsid w:val="1C434236"/>
    <w:rsid w:val="1C673AD8"/>
    <w:rsid w:val="1C724659"/>
    <w:rsid w:val="1C8E1E1C"/>
    <w:rsid w:val="1C9333C4"/>
    <w:rsid w:val="1C9F3ECE"/>
    <w:rsid w:val="1CA501A9"/>
    <w:rsid w:val="1CCA496D"/>
    <w:rsid w:val="1CE263BB"/>
    <w:rsid w:val="1CF130E9"/>
    <w:rsid w:val="1D154700"/>
    <w:rsid w:val="1D183716"/>
    <w:rsid w:val="1D2A73FF"/>
    <w:rsid w:val="1D4E36F6"/>
    <w:rsid w:val="1D5A2609"/>
    <w:rsid w:val="1D5E61A8"/>
    <w:rsid w:val="1D6A333C"/>
    <w:rsid w:val="1D740FDF"/>
    <w:rsid w:val="1DAA12B7"/>
    <w:rsid w:val="1DB2034F"/>
    <w:rsid w:val="1DB3297F"/>
    <w:rsid w:val="1DB34347"/>
    <w:rsid w:val="1DD464D8"/>
    <w:rsid w:val="1DE54431"/>
    <w:rsid w:val="1E331EF7"/>
    <w:rsid w:val="1E501558"/>
    <w:rsid w:val="1E5A1E32"/>
    <w:rsid w:val="1E775330"/>
    <w:rsid w:val="1E787489"/>
    <w:rsid w:val="1E8F16C8"/>
    <w:rsid w:val="1EB06B7D"/>
    <w:rsid w:val="1EB27A34"/>
    <w:rsid w:val="1EC80F36"/>
    <w:rsid w:val="1ECF4AA3"/>
    <w:rsid w:val="1EED2DCA"/>
    <w:rsid w:val="1EF20E2C"/>
    <w:rsid w:val="1EF41C41"/>
    <w:rsid w:val="1F0051E2"/>
    <w:rsid w:val="1F153FAE"/>
    <w:rsid w:val="1F1F33AC"/>
    <w:rsid w:val="1F242317"/>
    <w:rsid w:val="1F4E4381"/>
    <w:rsid w:val="1F6466DF"/>
    <w:rsid w:val="1F666D74"/>
    <w:rsid w:val="1F735303"/>
    <w:rsid w:val="1F893B0F"/>
    <w:rsid w:val="1FA40A59"/>
    <w:rsid w:val="1FB00909"/>
    <w:rsid w:val="1FCF601E"/>
    <w:rsid w:val="1FDB49CE"/>
    <w:rsid w:val="1FF16E39"/>
    <w:rsid w:val="200D0CA3"/>
    <w:rsid w:val="201119DA"/>
    <w:rsid w:val="203A62EF"/>
    <w:rsid w:val="20592C93"/>
    <w:rsid w:val="205D5A65"/>
    <w:rsid w:val="207B6736"/>
    <w:rsid w:val="20892F35"/>
    <w:rsid w:val="20955C8D"/>
    <w:rsid w:val="209F7322"/>
    <w:rsid w:val="20AC4528"/>
    <w:rsid w:val="20DA1854"/>
    <w:rsid w:val="20EC1E3D"/>
    <w:rsid w:val="20F27FE6"/>
    <w:rsid w:val="20FD2317"/>
    <w:rsid w:val="20FF72BD"/>
    <w:rsid w:val="210321C3"/>
    <w:rsid w:val="21062AF3"/>
    <w:rsid w:val="21246CA3"/>
    <w:rsid w:val="213A3C94"/>
    <w:rsid w:val="2152133A"/>
    <w:rsid w:val="21542AC6"/>
    <w:rsid w:val="21763D52"/>
    <w:rsid w:val="21AF411B"/>
    <w:rsid w:val="21B34100"/>
    <w:rsid w:val="21B91FE3"/>
    <w:rsid w:val="21D634DB"/>
    <w:rsid w:val="22330256"/>
    <w:rsid w:val="224502EB"/>
    <w:rsid w:val="22532A6D"/>
    <w:rsid w:val="22846D4F"/>
    <w:rsid w:val="229A26BB"/>
    <w:rsid w:val="22A0347E"/>
    <w:rsid w:val="22B8682A"/>
    <w:rsid w:val="22C01511"/>
    <w:rsid w:val="22F93271"/>
    <w:rsid w:val="22FB350D"/>
    <w:rsid w:val="23031A3D"/>
    <w:rsid w:val="231C047B"/>
    <w:rsid w:val="23292895"/>
    <w:rsid w:val="23334CC3"/>
    <w:rsid w:val="2353177D"/>
    <w:rsid w:val="2369339D"/>
    <w:rsid w:val="23741539"/>
    <w:rsid w:val="238D53E2"/>
    <w:rsid w:val="23952D50"/>
    <w:rsid w:val="23974AA9"/>
    <w:rsid w:val="23C15FC1"/>
    <w:rsid w:val="23CE5E4B"/>
    <w:rsid w:val="23FE68C6"/>
    <w:rsid w:val="240246DF"/>
    <w:rsid w:val="240772AA"/>
    <w:rsid w:val="24161AAB"/>
    <w:rsid w:val="241B5F4A"/>
    <w:rsid w:val="242605AD"/>
    <w:rsid w:val="242D4731"/>
    <w:rsid w:val="243C0E81"/>
    <w:rsid w:val="2440627E"/>
    <w:rsid w:val="248D4E42"/>
    <w:rsid w:val="24AD30B7"/>
    <w:rsid w:val="24B130AF"/>
    <w:rsid w:val="24F61130"/>
    <w:rsid w:val="25036206"/>
    <w:rsid w:val="25255B7A"/>
    <w:rsid w:val="252608F5"/>
    <w:rsid w:val="252957EC"/>
    <w:rsid w:val="254144AC"/>
    <w:rsid w:val="258606BA"/>
    <w:rsid w:val="25861210"/>
    <w:rsid w:val="25BF72E2"/>
    <w:rsid w:val="25D571F6"/>
    <w:rsid w:val="25DE17EE"/>
    <w:rsid w:val="26264993"/>
    <w:rsid w:val="266A6A94"/>
    <w:rsid w:val="26761D3B"/>
    <w:rsid w:val="26AF5F03"/>
    <w:rsid w:val="26E500BF"/>
    <w:rsid w:val="26FC7C63"/>
    <w:rsid w:val="26FF420C"/>
    <w:rsid w:val="27137B1C"/>
    <w:rsid w:val="274A7D20"/>
    <w:rsid w:val="278226AE"/>
    <w:rsid w:val="27905E33"/>
    <w:rsid w:val="27981526"/>
    <w:rsid w:val="27A36EDC"/>
    <w:rsid w:val="27A74CA8"/>
    <w:rsid w:val="27B16DAB"/>
    <w:rsid w:val="27C043C6"/>
    <w:rsid w:val="27CC297A"/>
    <w:rsid w:val="27CF3DDC"/>
    <w:rsid w:val="27DE3C25"/>
    <w:rsid w:val="27E3415E"/>
    <w:rsid w:val="27EC6873"/>
    <w:rsid w:val="27F32323"/>
    <w:rsid w:val="27FC07F1"/>
    <w:rsid w:val="282A4CCB"/>
    <w:rsid w:val="282E051C"/>
    <w:rsid w:val="283430AA"/>
    <w:rsid w:val="284550A0"/>
    <w:rsid w:val="28573D25"/>
    <w:rsid w:val="285D3F89"/>
    <w:rsid w:val="28855E8A"/>
    <w:rsid w:val="28BC63A3"/>
    <w:rsid w:val="28D528BB"/>
    <w:rsid w:val="28DC1D27"/>
    <w:rsid w:val="28DE43A1"/>
    <w:rsid w:val="28F364BD"/>
    <w:rsid w:val="28FA53C4"/>
    <w:rsid w:val="290D4568"/>
    <w:rsid w:val="291256ED"/>
    <w:rsid w:val="293A6324"/>
    <w:rsid w:val="29615874"/>
    <w:rsid w:val="29670BB6"/>
    <w:rsid w:val="296B4E82"/>
    <w:rsid w:val="29737C7E"/>
    <w:rsid w:val="298B312A"/>
    <w:rsid w:val="29923850"/>
    <w:rsid w:val="29E7610B"/>
    <w:rsid w:val="29F50EF4"/>
    <w:rsid w:val="2A1B7DE2"/>
    <w:rsid w:val="2A1E2D30"/>
    <w:rsid w:val="2A3E6707"/>
    <w:rsid w:val="2A6B67EA"/>
    <w:rsid w:val="2A752BDB"/>
    <w:rsid w:val="2A894B79"/>
    <w:rsid w:val="2A9845F0"/>
    <w:rsid w:val="2A9F3CCD"/>
    <w:rsid w:val="2AA921A0"/>
    <w:rsid w:val="2B0E0807"/>
    <w:rsid w:val="2B394179"/>
    <w:rsid w:val="2B3A3F1F"/>
    <w:rsid w:val="2B616237"/>
    <w:rsid w:val="2B620351"/>
    <w:rsid w:val="2B7D15BC"/>
    <w:rsid w:val="2BA2373E"/>
    <w:rsid w:val="2BAA69E8"/>
    <w:rsid w:val="2BB905AC"/>
    <w:rsid w:val="2BCF42EC"/>
    <w:rsid w:val="2BF839AA"/>
    <w:rsid w:val="2C156E4E"/>
    <w:rsid w:val="2C300300"/>
    <w:rsid w:val="2C3F3DB4"/>
    <w:rsid w:val="2C6143B2"/>
    <w:rsid w:val="2C7B2420"/>
    <w:rsid w:val="2C8F3F3C"/>
    <w:rsid w:val="2CAE40B6"/>
    <w:rsid w:val="2CB73EF9"/>
    <w:rsid w:val="2CD12BE3"/>
    <w:rsid w:val="2CD7747D"/>
    <w:rsid w:val="2CDC1FF5"/>
    <w:rsid w:val="2CE540D0"/>
    <w:rsid w:val="2CFD0E6D"/>
    <w:rsid w:val="2D0F4C79"/>
    <w:rsid w:val="2D14029C"/>
    <w:rsid w:val="2D2273A2"/>
    <w:rsid w:val="2D2C6676"/>
    <w:rsid w:val="2D2D1921"/>
    <w:rsid w:val="2D393F9C"/>
    <w:rsid w:val="2D4A012E"/>
    <w:rsid w:val="2D5147E9"/>
    <w:rsid w:val="2D524460"/>
    <w:rsid w:val="2D681926"/>
    <w:rsid w:val="2D8E4D74"/>
    <w:rsid w:val="2D9742C1"/>
    <w:rsid w:val="2DA7398B"/>
    <w:rsid w:val="2DC434A2"/>
    <w:rsid w:val="2DC5750C"/>
    <w:rsid w:val="2DCE5D41"/>
    <w:rsid w:val="2DDC1E95"/>
    <w:rsid w:val="2E16584A"/>
    <w:rsid w:val="2E2B6841"/>
    <w:rsid w:val="2E3063D5"/>
    <w:rsid w:val="2E351E83"/>
    <w:rsid w:val="2E3C11BB"/>
    <w:rsid w:val="2E601123"/>
    <w:rsid w:val="2E774316"/>
    <w:rsid w:val="2E907C36"/>
    <w:rsid w:val="2EA240F9"/>
    <w:rsid w:val="2EA37591"/>
    <w:rsid w:val="2EA61C29"/>
    <w:rsid w:val="2EB06582"/>
    <w:rsid w:val="2EB95C54"/>
    <w:rsid w:val="2ECA0FB4"/>
    <w:rsid w:val="2ECA6C5F"/>
    <w:rsid w:val="2ECC1AD7"/>
    <w:rsid w:val="2F3B560E"/>
    <w:rsid w:val="2F490B52"/>
    <w:rsid w:val="2F4B44CE"/>
    <w:rsid w:val="2F554A48"/>
    <w:rsid w:val="2F594BBE"/>
    <w:rsid w:val="2F945C9C"/>
    <w:rsid w:val="2F96380A"/>
    <w:rsid w:val="2FB77156"/>
    <w:rsid w:val="2FBA5870"/>
    <w:rsid w:val="2FC27944"/>
    <w:rsid w:val="2FD00080"/>
    <w:rsid w:val="2FD354F7"/>
    <w:rsid w:val="2FD46A86"/>
    <w:rsid w:val="2FD965AA"/>
    <w:rsid w:val="2FEB55C1"/>
    <w:rsid w:val="2FEC2DD5"/>
    <w:rsid w:val="300803AB"/>
    <w:rsid w:val="30406888"/>
    <w:rsid w:val="305757A6"/>
    <w:rsid w:val="30666F74"/>
    <w:rsid w:val="309148BA"/>
    <w:rsid w:val="30972B63"/>
    <w:rsid w:val="30B069EB"/>
    <w:rsid w:val="30B07F11"/>
    <w:rsid w:val="30CF0763"/>
    <w:rsid w:val="30E82BD3"/>
    <w:rsid w:val="30E9034D"/>
    <w:rsid w:val="312A609C"/>
    <w:rsid w:val="313C597C"/>
    <w:rsid w:val="314D62F2"/>
    <w:rsid w:val="315100FE"/>
    <w:rsid w:val="31706803"/>
    <w:rsid w:val="31726130"/>
    <w:rsid w:val="31AA78F5"/>
    <w:rsid w:val="31DC484A"/>
    <w:rsid w:val="321912E3"/>
    <w:rsid w:val="3227506D"/>
    <w:rsid w:val="32392707"/>
    <w:rsid w:val="324C4E33"/>
    <w:rsid w:val="32774ADB"/>
    <w:rsid w:val="328C77CD"/>
    <w:rsid w:val="32D5396D"/>
    <w:rsid w:val="32E80834"/>
    <w:rsid w:val="32FF19A9"/>
    <w:rsid w:val="333458C9"/>
    <w:rsid w:val="3334603B"/>
    <w:rsid w:val="33393350"/>
    <w:rsid w:val="33450995"/>
    <w:rsid w:val="33626DEA"/>
    <w:rsid w:val="33970842"/>
    <w:rsid w:val="34137031"/>
    <w:rsid w:val="341808F1"/>
    <w:rsid w:val="342D5C5C"/>
    <w:rsid w:val="34475CEF"/>
    <w:rsid w:val="34595F33"/>
    <w:rsid w:val="3474329C"/>
    <w:rsid w:val="34777AA4"/>
    <w:rsid w:val="34943215"/>
    <w:rsid w:val="34A8184A"/>
    <w:rsid w:val="34B06AD7"/>
    <w:rsid w:val="34B7490B"/>
    <w:rsid w:val="34BF768E"/>
    <w:rsid w:val="34CB3D3F"/>
    <w:rsid w:val="34D871CF"/>
    <w:rsid w:val="34DB3E41"/>
    <w:rsid w:val="34E52A15"/>
    <w:rsid w:val="352831A4"/>
    <w:rsid w:val="35387052"/>
    <w:rsid w:val="354D6802"/>
    <w:rsid w:val="35710E21"/>
    <w:rsid w:val="357219F2"/>
    <w:rsid w:val="359101F0"/>
    <w:rsid w:val="35B50CDD"/>
    <w:rsid w:val="35D60442"/>
    <w:rsid w:val="36020B24"/>
    <w:rsid w:val="360339D8"/>
    <w:rsid w:val="361507CA"/>
    <w:rsid w:val="36640800"/>
    <w:rsid w:val="366843D1"/>
    <w:rsid w:val="366C30EC"/>
    <w:rsid w:val="36987247"/>
    <w:rsid w:val="36C44620"/>
    <w:rsid w:val="36C70937"/>
    <w:rsid w:val="36D9440D"/>
    <w:rsid w:val="36E46099"/>
    <w:rsid w:val="36E50952"/>
    <w:rsid w:val="36F319A7"/>
    <w:rsid w:val="36F567BF"/>
    <w:rsid w:val="36FC4370"/>
    <w:rsid w:val="36FF372B"/>
    <w:rsid w:val="3702528B"/>
    <w:rsid w:val="370522D0"/>
    <w:rsid w:val="3716352C"/>
    <w:rsid w:val="37187456"/>
    <w:rsid w:val="37277063"/>
    <w:rsid w:val="374643BF"/>
    <w:rsid w:val="37655A8D"/>
    <w:rsid w:val="37874E28"/>
    <w:rsid w:val="378A0BA5"/>
    <w:rsid w:val="378A2B23"/>
    <w:rsid w:val="378C7161"/>
    <w:rsid w:val="379B0445"/>
    <w:rsid w:val="37BA0AFA"/>
    <w:rsid w:val="37CC00A4"/>
    <w:rsid w:val="37D003E9"/>
    <w:rsid w:val="37EA26A3"/>
    <w:rsid w:val="37EE231D"/>
    <w:rsid w:val="37F15046"/>
    <w:rsid w:val="380C7ED6"/>
    <w:rsid w:val="380F1953"/>
    <w:rsid w:val="3813208B"/>
    <w:rsid w:val="383566FD"/>
    <w:rsid w:val="38874EB9"/>
    <w:rsid w:val="38F4104C"/>
    <w:rsid w:val="392D4F57"/>
    <w:rsid w:val="393A3519"/>
    <w:rsid w:val="394113A2"/>
    <w:rsid w:val="395D41EB"/>
    <w:rsid w:val="3972346B"/>
    <w:rsid w:val="39796C55"/>
    <w:rsid w:val="39A97BBE"/>
    <w:rsid w:val="39AB7BB1"/>
    <w:rsid w:val="3A091644"/>
    <w:rsid w:val="3A0D004A"/>
    <w:rsid w:val="3A1F1F9E"/>
    <w:rsid w:val="3A5645E6"/>
    <w:rsid w:val="3A6015B3"/>
    <w:rsid w:val="3A7A24F8"/>
    <w:rsid w:val="3A930E72"/>
    <w:rsid w:val="3AB91275"/>
    <w:rsid w:val="3AC37B79"/>
    <w:rsid w:val="3AC51FBE"/>
    <w:rsid w:val="3AFF512D"/>
    <w:rsid w:val="3B074459"/>
    <w:rsid w:val="3B08658C"/>
    <w:rsid w:val="3B104D26"/>
    <w:rsid w:val="3B1D69F5"/>
    <w:rsid w:val="3B1E14F4"/>
    <w:rsid w:val="3B27480B"/>
    <w:rsid w:val="3B2A4F9E"/>
    <w:rsid w:val="3B3223E4"/>
    <w:rsid w:val="3B4A597A"/>
    <w:rsid w:val="3B831FA0"/>
    <w:rsid w:val="3B9F4E86"/>
    <w:rsid w:val="3BA356E6"/>
    <w:rsid w:val="3BA37795"/>
    <w:rsid w:val="3BA7316C"/>
    <w:rsid w:val="3BB37481"/>
    <w:rsid w:val="3BB8633B"/>
    <w:rsid w:val="3BBA73DF"/>
    <w:rsid w:val="3BCB2A25"/>
    <w:rsid w:val="3BDA7340"/>
    <w:rsid w:val="3BDE226F"/>
    <w:rsid w:val="3BF06430"/>
    <w:rsid w:val="3BF26B57"/>
    <w:rsid w:val="3C273BBC"/>
    <w:rsid w:val="3C2B3949"/>
    <w:rsid w:val="3C34013B"/>
    <w:rsid w:val="3C4F7FC6"/>
    <w:rsid w:val="3C7872BB"/>
    <w:rsid w:val="3C8D2F4E"/>
    <w:rsid w:val="3CA56A28"/>
    <w:rsid w:val="3CCA1AD3"/>
    <w:rsid w:val="3CE00C4E"/>
    <w:rsid w:val="3D112340"/>
    <w:rsid w:val="3D2250D9"/>
    <w:rsid w:val="3D474114"/>
    <w:rsid w:val="3D477C85"/>
    <w:rsid w:val="3D4C79A7"/>
    <w:rsid w:val="3DA1232A"/>
    <w:rsid w:val="3DB348FF"/>
    <w:rsid w:val="3E02778D"/>
    <w:rsid w:val="3E166C6B"/>
    <w:rsid w:val="3E336680"/>
    <w:rsid w:val="3E3A1E65"/>
    <w:rsid w:val="3E430A34"/>
    <w:rsid w:val="3E73324D"/>
    <w:rsid w:val="3E872422"/>
    <w:rsid w:val="3EA063C7"/>
    <w:rsid w:val="3EAF2925"/>
    <w:rsid w:val="3EB04009"/>
    <w:rsid w:val="3ED734A6"/>
    <w:rsid w:val="3F010CD3"/>
    <w:rsid w:val="3F03091D"/>
    <w:rsid w:val="3F16560F"/>
    <w:rsid w:val="3F1953F9"/>
    <w:rsid w:val="3F2E380C"/>
    <w:rsid w:val="3F4D3E6D"/>
    <w:rsid w:val="3F9855D5"/>
    <w:rsid w:val="3F9F2978"/>
    <w:rsid w:val="3FB3525C"/>
    <w:rsid w:val="3FCA5804"/>
    <w:rsid w:val="3FDC763C"/>
    <w:rsid w:val="40454213"/>
    <w:rsid w:val="4057561C"/>
    <w:rsid w:val="40693D93"/>
    <w:rsid w:val="406A0F50"/>
    <w:rsid w:val="406F740C"/>
    <w:rsid w:val="409A3352"/>
    <w:rsid w:val="409A4C86"/>
    <w:rsid w:val="40D3124B"/>
    <w:rsid w:val="40E437C7"/>
    <w:rsid w:val="40EC3C3D"/>
    <w:rsid w:val="40EE24C3"/>
    <w:rsid w:val="41441021"/>
    <w:rsid w:val="415F4E37"/>
    <w:rsid w:val="416465DA"/>
    <w:rsid w:val="416E5000"/>
    <w:rsid w:val="417035CA"/>
    <w:rsid w:val="41C163EC"/>
    <w:rsid w:val="41C53F8A"/>
    <w:rsid w:val="41D103D1"/>
    <w:rsid w:val="423E7904"/>
    <w:rsid w:val="424C44B0"/>
    <w:rsid w:val="424C490E"/>
    <w:rsid w:val="424D542A"/>
    <w:rsid w:val="42560E48"/>
    <w:rsid w:val="42A55D81"/>
    <w:rsid w:val="42B34A7B"/>
    <w:rsid w:val="42C50218"/>
    <w:rsid w:val="42D81705"/>
    <w:rsid w:val="42DE2925"/>
    <w:rsid w:val="42F03779"/>
    <w:rsid w:val="434875D3"/>
    <w:rsid w:val="4350252C"/>
    <w:rsid w:val="4362143D"/>
    <w:rsid w:val="4378414E"/>
    <w:rsid w:val="43B500B0"/>
    <w:rsid w:val="43BD5181"/>
    <w:rsid w:val="43D16A12"/>
    <w:rsid w:val="43F24518"/>
    <w:rsid w:val="44083D95"/>
    <w:rsid w:val="442B6866"/>
    <w:rsid w:val="444528B3"/>
    <w:rsid w:val="44531E07"/>
    <w:rsid w:val="446569F8"/>
    <w:rsid w:val="44692370"/>
    <w:rsid w:val="447579FB"/>
    <w:rsid w:val="44CE2A31"/>
    <w:rsid w:val="44D22348"/>
    <w:rsid w:val="44D64DF6"/>
    <w:rsid w:val="44E662BE"/>
    <w:rsid w:val="451235E1"/>
    <w:rsid w:val="45216B79"/>
    <w:rsid w:val="452A0987"/>
    <w:rsid w:val="45333815"/>
    <w:rsid w:val="4555648D"/>
    <w:rsid w:val="455B6F58"/>
    <w:rsid w:val="456024CA"/>
    <w:rsid w:val="45A8145B"/>
    <w:rsid w:val="45F54351"/>
    <w:rsid w:val="46042489"/>
    <w:rsid w:val="461C6210"/>
    <w:rsid w:val="46492F0F"/>
    <w:rsid w:val="46561F2F"/>
    <w:rsid w:val="467C2370"/>
    <w:rsid w:val="467C37F4"/>
    <w:rsid w:val="46960BA2"/>
    <w:rsid w:val="46AA41B6"/>
    <w:rsid w:val="46B11A88"/>
    <w:rsid w:val="46B37521"/>
    <w:rsid w:val="46C32F62"/>
    <w:rsid w:val="46DE149E"/>
    <w:rsid w:val="470F4175"/>
    <w:rsid w:val="473B3929"/>
    <w:rsid w:val="47434EFD"/>
    <w:rsid w:val="47441A1B"/>
    <w:rsid w:val="474F0A74"/>
    <w:rsid w:val="47692D98"/>
    <w:rsid w:val="476A4EE6"/>
    <w:rsid w:val="47A07192"/>
    <w:rsid w:val="47BE503E"/>
    <w:rsid w:val="47C379FE"/>
    <w:rsid w:val="47D70C7E"/>
    <w:rsid w:val="47E650DC"/>
    <w:rsid w:val="47F67229"/>
    <w:rsid w:val="483148CF"/>
    <w:rsid w:val="48361130"/>
    <w:rsid w:val="484958E8"/>
    <w:rsid w:val="484B3094"/>
    <w:rsid w:val="486041A2"/>
    <w:rsid w:val="48686CBC"/>
    <w:rsid w:val="487D1CCD"/>
    <w:rsid w:val="48B36783"/>
    <w:rsid w:val="48B73F18"/>
    <w:rsid w:val="48EF1D76"/>
    <w:rsid w:val="48FD5F02"/>
    <w:rsid w:val="4919317B"/>
    <w:rsid w:val="491D47E1"/>
    <w:rsid w:val="492703D2"/>
    <w:rsid w:val="492C186D"/>
    <w:rsid w:val="493D2B68"/>
    <w:rsid w:val="49431971"/>
    <w:rsid w:val="49471C40"/>
    <w:rsid w:val="49783BD6"/>
    <w:rsid w:val="49853E2C"/>
    <w:rsid w:val="49A04ABD"/>
    <w:rsid w:val="49C26028"/>
    <w:rsid w:val="49CD72FD"/>
    <w:rsid w:val="49D8441B"/>
    <w:rsid w:val="4A1A4E46"/>
    <w:rsid w:val="4A4A6BFA"/>
    <w:rsid w:val="4A4E4A30"/>
    <w:rsid w:val="4ADE6199"/>
    <w:rsid w:val="4B001094"/>
    <w:rsid w:val="4B32706E"/>
    <w:rsid w:val="4B3F2B00"/>
    <w:rsid w:val="4B3F6392"/>
    <w:rsid w:val="4B48633F"/>
    <w:rsid w:val="4B5F0E37"/>
    <w:rsid w:val="4B73040C"/>
    <w:rsid w:val="4B7F28B1"/>
    <w:rsid w:val="4BA01060"/>
    <w:rsid w:val="4BAD2E15"/>
    <w:rsid w:val="4BB1162D"/>
    <w:rsid w:val="4BD2297A"/>
    <w:rsid w:val="4BD849C8"/>
    <w:rsid w:val="4BED056C"/>
    <w:rsid w:val="4C3470F3"/>
    <w:rsid w:val="4C431BC8"/>
    <w:rsid w:val="4C4A7A53"/>
    <w:rsid w:val="4C630C26"/>
    <w:rsid w:val="4C694033"/>
    <w:rsid w:val="4C9D6AC3"/>
    <w:rsid w:val="4CA301C9"/>
    <w:rsid w:val="4CC77485"/>
    <w:rsid w:val="4CD4459F"/>
    <w:rsid w:val="4CEE72C5"/>
    <w:rsid w:val="4CF064AC"/>
    <w:rsid w:val="4CF15D4A"/>
    <w:rsid w:val="4D3712B8"/>
    <w:rsid w:val="4D461B27"/>
    <w:rsid w:val="4D4D3199"/>
    <w:rsid w:val="4D704C3B"/>
    <w:rsid w:val="4D817BB7"/>
    <w:rsid w:val="4D826914"/>
    <w:rsid w:val="4D8B53FC"/>
    <w:rsid w:val="4DA51DCA"/>
    <w:rsid w:val="4DE72DDF"/>
    <w:rsid w:val="4E005F07"/>
    <w:rsid w:val="4E034A39"/>
    <w:rsid w:val="4E0B1D1A"/>
    <w:rsid w:val="4E2C224E"/>
    <w:rsid w:val="4E515E09"/>
    <w:rsid w:val="4E5417D9"/>
    <w:rsid w:val="4E5A1A99"/>
    <w:rsid w:val="4E663F5F"/>
    <w:rsid w:val="4E862611"/>
    <w:rsid w:val="4EA32094"/>
    <w:rsid w:val="4EA341EE"/>
    <w:rsid w:val="4EC37B7B"/>
    <w:rsid w:val="4EDF2B36"/>
    <w:rsid w:val="4EFA1384"/>
    <w:rsid w:val="4EFE25A7"/>
    <w:rsid w:val="4F105D44"/>
    <w:rsid w:val="4F403414"/>
    <w:rsid w:val="4F5C4B3F"/>
    <w:rsid w:val="4F5F61C0"/>
    <w:rsid w:val="4F6B5539"/>
    <w:rsid w:val="4F6D5F95"/>
    <w:rsid w:val="4F9A76AF"/>
    <w:rsid w:val="4F9E284D"/>
    <w:rsid w:val="4FC10C5C"/>
    <w:rsid w:val="4FC979AC"/>
    <w:rsid w:val="4FD33884"/>
    <w:rsid w:val="4FDC355E"/>
    <w:rsid w:val="50142E47"/>
    <w:rsid w:val="50234A1A"/>
    <w:rsid w:val="50571FD1"/>
    <w:rsid w:val="50660C4C"/>
    <w:rsid w:val="5086620E"/>
    <w:rsid w:val="50A31491"/>
    <w:rsid w:val="50B45500"/>
    <w:rsid w:val="50BE28E5"/>
    <w:rsid w:val="50F64824"/>
    <w:rsid w:val="50FB4C9D"/>
    <w:rsid w:val="51361C19"/>
    <w:rsid w:val="513C441B"/>
    <w:rsid w:val="51486C69"/>
    <w:rsid w:val="514D0B72"/>
    <w:rsid w:val="516E5B6A"/>
    <w:rsid w:val="51A408AC"/>
    <w:rsid w:val="51B717C4"/>
    <w:rsid w:val="51B71E74"/>
    <w:rsid w:val="51CE5E40"/>
    <w:rsid w:val="520A47A8"/>
    <w:rsid w:val="52245F82"/>
    <w:rsid w:val="523A74F6"/>
    <w:rsid w:val="525D2F2D"/>
    <w:rsid w:val="52625BE5"/>
    <w:rsid w:val="526875D2"/>
    <w:rsid w:val="528A6505"/>
    <w:rsid w:val="52B400DF"/>
    <w:rsid w:val="52BF3575"/>
    <w:rsid w:val="52BF5C8E"/>
    <w:rsid w:val="536953C8"/>
    <w:rsid w:val="536B21E0"/>
    <w:rsid w:val="537F7243"/>
    <w:rsid w:val="53940CC4"/>
    <w:rsid w:val="53974093"/>
    <w:rsid w:val="539F5DA7"/>
    <w:rsid w:val="53A126C5"/>
    <w:rsid w:val="53A1327F"/>
    <w:rsid w:val="53A613B6"/>
    <w:rsid w:val="53AE4E59"/>
    <w:rsid w:val="53B5269B"/>
    <w:rsid w:val="53BA76E3"/>
    <w:rsid w:val="53CB6FAB"/>
    <w:rsid w:val="53E5317B"/>
    <w:rsid w:val="53F0238C"/>
    <w:rsid w:val="540A2924"/>
    <w:rsid w:val="541A0E64"/>
    <w:rsid w:val="542B0EB3"/>
    <w:rsid w:val="542C2E97"/>
    <w:rsid w:val="54305D21"/>
    <w:rsid w:val="544817D4"/>
    <w:rsid w:val="545A3C50"/>
    <w:rsid w:val="54690513"/>
    <w:rsid w:val="548D0E59"/>
    <w:rsid w:val="549D6CE0"/>
    <w:rsid w:val="54AD2ED7"/>
    <w:rsid w:val="54B96610"/>
    <w:rsid w:val="54D16E87"/>
    <w:rsid w:val="54DE5CB0"/>
    <w:rsid w:val="54EF3357"/>
    <w:rsid w:val="54F730C0"/>
    <w:rsid w:val="54FF4A2D"/>
    <w:rsid w:val="551A7703"/>
    <w:rsid w:val="551F5FB4"/>
    <w:rsid w:val="55210D63"/>
    <w:rsid w:val="5553451C"/>
    <w:rsid w:val="5556068C"/>
    <w:rsid w:val="5569550A"/>
    <w:rsid w:val="556C36B6"/>
    <w:rsid w:val="55A54514"/>
    <w:rsid w:val="55B17A16"/>
    <w:rsid w:val="55BF6BB6"/>
    <w:rsid w:val="55C91A5A"/>
    <w:rsid w:val="55D75763"/>
    <w:rsid w:val="55F85126"/>
    <w:rsid w:val="5613062E"/>
    <w:rsid w:val="56541392"/>
    <w:rsid w:val="567232A1"/>
    <w:rsid w:val="567233E3"/>
    <w:rsid w:val="56BC6B02"/>
    <w:rsid w:val="56D96138"/>
    <w:rsid w:val="56DB653B"/>
    <w:rsid w:val="577357DB"/>
    <w:rsid w:val="579B51D1"/>
    <w:rsid w:val="57A274CD"/>
    <w:rsid w:val="57A96394"/>
    <w:rsid w:val="57B505B9"/>
    <w:rsid w:val="57C0512B"/>
    <w:rsid w:val="57D96D76"/>
    <w:rsid w:val="58103B59"/>
    <w:rsid w:val="581B41D6"/>
    <w:rsid w:val="58282A74"/>
    <w:rsid w:val="58523005"/>
    <w:rsid w:val="58533806"/>
    <w:rsid w:val="58730E9F"/>
    <w:rsid w:val="58844E05"/>
    <w:rsid w:val="58A545FC"/>
    <w:rsid w:val="58AB3DCB"/>
    <w:rsid w:val="58B35B6B"/>
    <w:rsid w:val="58B75448"/>
    <w:rsid w:val="58C7204E"/>
    <w:rsid w:val="58C85B40"/>
    <w:rsid w:val="591D331A"/>
    <w:rsid w:val="591E5FBB"/>
    <w:rsid w:val="59214B31"/>
    <w:rsid w:val="592D4F03"/>
    <w:rsid w:val="59524FE6"/>
    <w:rsid w:val="59624A74"/>
    <w:rsid w:val="597F4B14"/>
    <w:rsid w:val="599E4814"/>
    <w:rsid w:val="59AB518A"/>
    <w:rsid w:val="59AB59BD"/>
    <w:rsid w:val="59BD11DE"/>
    <w:rsid w:val="59BE46C2"/>
    <w:rsid w:val="59C8127C"/>
    <w:rsid w:val="59CC3121"/>
    <w:rsid w:val="59D830CE"/>
    <w:rsid w:val="59F1284C"/>
    <w:rsid w:val="5A08426F"/>
    <w:rsid w:val="5A1225D4"/>
    <w:rsid w:val="5A171E96"/>
    <w:rsid w:val="5A203647"/>
    <w:rsid w:val="5A21133E"/>
    <w:rsid w:val="5A2201EA"/>
    <w:rsid w:val="5A451B2A"/>
    <w:rsid w:val="5A8C3D55"/>
    <w:rsid w:val="5A8F4E4D"/>
    <w:rsid w:val="5A941227"/>
    <w:rsid w:val="5A963AC5"/>
    <w:rsid w:val="5AA56E94"/>
    <w:rsid w:val="5AB107AB"/>
    <w:rsid w:val="5AC70DFE"/>
    <w:rsid w:val="5AEA7CBA"/>
    <w:rsid w:val="5AF027B9"/>
    <w:rsid w:val="5B046D57"/>
    <w:rsid w:val="5B0F3509"/>
    <w:rsid w:val="5B255B03"/>
    <w:rsid w:val="5B49076D"/>
    <w:rsid w:val="5B4C32DC"/>
    <w:rsid w:val="5B4C4E30"/>
    <w:rsid w:val="5B4E69E1"/>
    <w:rsid w:val="5B58346C"/>
    <w:rsid w:val="5BA1449D"/>
    <w:rsid w:val="5BB32857"/>
    <w:rsid w:val="5BBE0092"/>
    <w:rsid w:val="5BDC5F81"/>
    <w:rsid w:val="5BF67994"/>
    <w:rsid w:val="5C0969EA"/>
    <w:rsid w:val="5C0C2103"/>
    <w:rsid w:val="5C2D6612"/>
    <w:rsid w:val="5C362F29"/>
    <w:rsid w:val="5C3A1431"/>
    <w:rsid w:val="5C9F2B40"/>
    <w:rsid w:val="5CC330E7"/>
    <w:rsid w:val="5CDC5BDA"/>
    <w:rsid w:val="5CED6DBA"/>
    <w:rsid w:val="5CEE4126"/>
    <w:rsid w:val="5CF74F17"/>
    <w:rsid w:val="5D046722"/>
    <w:rsid w:val="5D1A6E7F"/>
    <w:rsid w:val="5D1E0F52"/>
    <w:rsid w:val="5D2D2466"/>
    <w:rsid w:val="5D3F575B"/>
    <w:rsid w:val="5D433711"/>
    <w:rsid w:val="5D443E43"/>
    <w:rsid w:val="5D694EDD"/>
    <w:rsid w:val="5D7E0072"/>
    <w:rsid w:val="5D8B0017"/>
    <w:rsid w:val="5D9458F5"/>
    <w:rsid w:val="5D9625D6"/>
    <w:rsid w:val="5D965719"/>
    <w:rsid w:val="5DB003D2"/>
    <w:rsid w:val="5DD26BC0"/>
    <w:rsid w:val="5DFF18C5"/>
    <w:rsid w:val="5E020C2D"/>
    <w:rsid w:val="5E3C6003"/>
    <w:rsid w:val="5E3F64E0"/>
    <w:rsid w:val="5E48773B"/>
    <w:rsid w:val="5E604D5A"/>
    <w:rsid w:val="5E6A08F7"/>
    <w:rsid w:val="5E8671AF"/>
    <w:rsid w:val="5E992AC1"/>
    <w:rsid w:val="5EBF3F02"/>
    <w:rsid w:val="5EC6667B"/>
    <w:rsid w:val="5ED965CA"/>
    <w:rsid w:val="5EDB7C3F"/>
    <w:rsid w:val="5EE27E89"/>
    <w:rsid w:val="5EEF19BA"/>
    <w:rsid w:val="5F217F77"/>
    <w:rsid w:val="5F2C50F0"/>
    <w:rsid w:val="5F2D3614"/>
    <w:rsid w:val="5F3972F8"/>
    <w:rsid w:val="5F476F1B"/>
    <w:rsid w:val="5F63613A"/>
    <w:rsid w:val="5F640BAC"/>
    <w:rsid w:val="5F785320"/>
    <w:rsid w:val="5F9B1C98"/>
    <w:rsid w:val="5F9D22B1"/>
    <w:rsid w:val="5FB86626"/>
    <w:rsid w:val="5FD00CD1"/>
    <w:rsid w:val="5FD055D5"/>
    <w:rsid w:val="5FE23FA5"/>
    <w:rsid w:val="5FEB0FA6"/>
    <w:rsid w:val="5FEF69A7"/>
    <w:rsid w:val="605B3923"/>
    <w:rsid w:val="607A5D97"/>
    <w:rsid w:val="609B0F33"/>
    <w:rsid w:val="60A03FFC"/>
    <w:rsid w:val="60AB49A7"/>
    <w:rsid w:val="60B332D1"/>
    <w:rsid w:val="6101069F"/>
    <w:rsid w:val="61020A36"/>
    <w:rsid w:val="61071526"/>
    <w:rsid w:val="610C6ACE"/>
    <w:rsid w:val="611B62E0"/>
    <w:rsid w:val="612A5166"/>
    <w:rsid w:val="61366B09"/>
    <w:rsid w:val="61385275"/>
    <w:rsid w:val="613A0D93"/>
    <w:rsid w:val="615E6AED"/>
    <w:rsid w:val="61691C03"/>
    <w:rsid w:val="6193158D"/>
    <w:rsid w:val="61A51D87"/>
    <w:rsid w:val="61D37C8C"/>
    <w:rsid w:val="61DF4E89"/>
    <w:rsid w:val="61E74132"/>
    <w:rsid w:val="61F355E0"/>
    <w:rsid w:val="620C18CF"/>
    <w:rsid w:val="6210426E"/>
    <w:rsid w:val="621673C6"/>
    <w:rsid w:val="622C2ECE"/>
    <w:rsid w:val="624C11BE"/>
    <w:rsid w:val="62761169"/>
    <w:rsid w:val="62A36DF3"/>
    <w:rsid w:val="62BA3073"/>
    <w:rsid w:val="62CF70C6"/>
    <w:rsid w:val="62DE5CE6"/>
    <w:rsid w:val="62F1064B"/>
    <w:rsid w:val="63085986"/>
    <w:rsid w:val="63156115"/>
    <w:rsid w:val="632F217A"/>
    <w:rsid w:val="63433C5F"/>
    <w:rsid w:val="63434BAC"/>
    <w:rsid w:val="63765276"/>
    <w:rsid w:val="639456EF"/>
    <w:rsid w:val="639A75F8"/>
    <w:rsid w:val="63B86BA8"/>
    <w:rsid w:val="63BB13E9"/>
    <w:rsid w:val="63DA0B7D"/>
    <w:rsid w:val="63DD7828"/>
    <w:rsid w:val="63E35059"/>
    <w:rsid w:val="63FD0EAB"/>
    <w:rsid w:val="63FE4E32"/>
    <w:rsid w:val="640E5393"/>
    <w:rsid w:val="641331AC"/>
    <w:rsid w:val="64401606"/>
    <w:rsid w:val="644F49B8"/>
    <w:rsid w:val="64810963"/>
    <w:rsid w:val="649C556A"/>
    <w:rsid w:val="64B93666"/>
    <w:rsid w:val="64BC2F73"/>
    <w:rsid w:val="64D468AD"/>
    <w:rsid w:val="64D73DAA"/>
    <w:rsid w:val="64F37A6B"/>
    <w:rsid w:val="64FE7750"/>
    <w:rsid w:val="65104BDB"/>
    <w:rsid w:val="651F63DE"/>
    <w:rsid w:val="653C0DFA"/>
    <w:rsid w:val="65794FA6"/>
    <w:rsid w:val="6581496F"/>
    <w:rsid w:val="65844B9A"/>
    <w:rsid w:val="65C9719A"/>
    <w:rsid w:val="65E0494E"/>
    <w:rsid w:val="65E76E3D"/>
    <w:rsid w:val="65E848BE"/>
    <w:rsid w:val="65F85BE2"/>
    <w:rsid w:val="66480B64"/>
    <w:rsid w:val="665F7D80"/>
    <w:rsid w:val="66775FED"/>
    <w:rsid w:val="66A903D9"/>
    <w:rsid w:val="66D00212"/>
    <w:rsid w:val="67011A2A"/>
    <w:rsid w:val="671962B5"/>
    <w:rsid w:val="67273179"/>
    <w:rsid w:val="67640DF1"/>
    <w:rsid w:val="678D01D6"/>
    <w:rsid w:val="679D0A8D"/>
    <w:rsid w:val="67A34B94"/>
    <w:rsid w:val="67D86372"/>
    <w:rsid w:val="67DD3A75"/>
    <w:rsid w:val="680F7AC7"/>
    <w:rsid w:val="68184B53"/>
    <w:rsid w:val="683D56AF"/>
    <w:rsid w:val="6871256E"/>
    <w:rsid w:val="6882565E"/>
    <w:rsid w:val="68976726"/>
    <w:rsid w:val="68AB3E85"/>
    <w:rsid w:val="68B6351F"/>
    <w:rsid w:val="68C4508C"/>
    <w:rsid w:val="68C67BE4"/>
    <w:rsid w:val="68E01629"/>
    <w:rsid w:val="68EF3EA3"/>
    <w:rsid w:val="69025DD5"/>
    <w:rsid w:val="690F68D4"/>
    <w:rsid w:val="691006AB"/>
    <w:rsid w:val="691552AB"/>
    <w:rsid w:val="691B2084"/>
    <w:rsid w:val="692F65DB"/>
    <w:rsid w:val="695D719C"/>
    <w:rsid w:val="695F3E59"/>
    <w:rsid w:val="698066A4"/>
    <w:rsid w:val="698105D9"/>
    <w:rsid w:val="69A25CCF"/>
    <w:rsid w:val="69BF69A6"/>
    <w:rsid w:val="69C204BB"/>
    <w:rsid w:val="69C91087"/>
    <w:rsid w:val="69E5283D"/>
    <w:rsid w:val="69E65E11"/>
    <w:rsid w:val="69F640E4"/>
    <w:rsid w:val="6A117D33"/>
    <w:rsid w:val="6A240663"/>
    <w:rsid w:val="6A3505D6"/>
    <w:rsid w:val="6A510F29"/>
    <w:rsid w:val="6A5A422B"/>
    <w:rsid w:val="6A6D0602"/>
    <w:rsid w:val="6AB311AF"/>
    <w:rsid w:val="6AD261D0"/>
    <w:rsid w:val="6AE13337"/>
    <w:rsid w:val="6AEE5347"/>
    <w:rsid w:val="6B061D23"/>
    <w:rsid w:val="6B093742"/>
    <w:rsid w:val="6B177A3F"/>
    <w:rsid w:val="6B287D46"/>
    <w:rsid w:val="6B416A6C"/>
    <w:rsid w:val="6B4738A8"/>
    <w:rsid w:val="6B5D3B90"/>
    <w:rsid w:val="6B702708"/>
    <w:rsid w:val="6BA5026A"/>
    <w:rsid w:val="6BBA2C47"/>
    <w:rsid w:val="6BC36F5D"/>
    <w:rsid w:val="6BE04F09"/>
    <w:rsid w:val="6BFD2348"/>
    <w:rsid w:val="6C025B8F"/>
    <w:rsid w:val="6C074182"/>
    <w:rsid w:val="6C1161CC"/>
    <w:rsid w:val="6C157105"/>
    <w:rsid w:val="6C320BE8"/>
    <w:rsid w:val="6C4E119D"/>
    <w:rsid w:val="6C5679E9"/>
    <w:rsid w:val="6C5D0381"/>
    <w:rsid w:val="6C807910"/>
    <w:rsid w:val="6CA00F09"/>
    <w:rsid w:val="6CDD68EC"/>
    <w:rsid w:val="6CDE73AA"/>
    <w:rsid w:val="6D3016D8"/>
    <w:rsid w:val="6D4C6D08"/>
    <w:rsid w:val="6D5C7AE0"/>
    <w:rsid w:val="6D70219D"/>
    <w:rsid w:val="6D71558E"/>
    <w:rsid w:val="6D88732B"/>
    <w:rsid w:val="6D9B51DF"/>
    <w:rsid w:val="6D9C5543"/>
    <w:rsid w:val="6DA37B81"/>
    <w:rsid w:val="6DDB5FC9"/>
    <w:rsid w:val="6DFD26DA"/>
    <w:rsid w:val="6E120881"/>
    <w:rsid w:val="6E1A0CAD"/>
    <w:rsid w:val="6E2122ED"/>
    <w:rsid w:val="6E2A0B1C"/>
    <w:rsid w:val="6E4C7581"/>
    <w:rsid w:val="6E4F3D89"/>
    <w:rsid w:val="6E6B344F"/>
    <w:rsid w:val="6E6D3339"/>
    <w:rsid w:val="6E842F5E"/>
    <w:rsid w:val="6EA25D92"/>
    <w:rsid w:val="6EAF5470"/>
    <w:rsid w:val="6EB06177"/>
    <w:rsid w:val="6EB3022A"/>
    <w:rsid w:val="6EBB0EBA"/>
    <w:rsid w:val="6ED90D81"/>
    <w:rsid w:val="6EF6556C"/>
    <w:rsid w:val="6F13652D"/>
    <w:rsid w:val="6F2471F8"/>
    <w:rsid w:val="6F2C1946"/>
    <w:rsid w:val="6F5F16C1"/>
    <w:rsid w:val="6F730C8C"/>
    <w:rsid w:val="6F731F8E"/>
    <w:rsid w:val="6F8D46C2"/>
    <w:rsid w:val="6F9547AA"/>
    <w:rsid w:val="6F9E6F2E"/>
    <w:rsid w:val="6FA14630"/>
    <w:rsid w:val="6FAD7465"/>
    <w:rsid w:val="6FAF09D9"/>
    <w:rsid w:val="6FB026CC"/>
    <w:rsid w:val="70332832"/>
    <w:rsid w:val="703716AB"/>
    <w:rsid w:val="7045190F"/>
    <w:rsid w:val="70476934"/>
    <w:rsid w:val="7077494C"/>
    <w:rsid w:val="708759DB"/>
    <w:rsid w:val="70892D9F"/>
    <w:rsid w:val="708D14FA"/>
    <w:rsid w:val="709C6164"/>
    <w:rsid w:val="70A367DC"/>
    <w:rsid w:val="70C563AD"/>
    <w:rsid w:val="70C76D69"/>
    <w:rsid w:val="70D03ECB"/>
    <w:rsid w:val="70D41BEF"/>
    <w:rsid w:val="70D74E5B"/>
    <w:rsid w:val="70E27357"/>
    <w:rsid w:val="711E71CC"/>
    <w:rsid w:val="715649B8"/>
    <w:rsid w:val="719D69F4"/>
    <w:rsid w:val="71F455FB"/>
    <w:rsid w:val="71FE558C"/>
    <w:rsid w:val="720E5A2E"/>
    <w:rsid w:val="7220374A"/>
    <w:rsid w:val="723E48FA"/>
    <w:rsid w:val="724F2829"/>
    <w:rsid w:val="729E4018"/>
    <w:rsid w:val="72A11168"/>
    <w:rsid w:val="72B80445"/>
    <w:rsid w:val="731E2224"/>
    <w:rsid w:val="73516357"/>
    <w:rsid w:val="735213E1"/>
    <w:rsid w:val="73554CD9"/>
    <w:rsid w:val="736121CA"/>
    <w:rsid w:val="73700FC3"/>
    <w:rsid w:val="73767983"/>
    <w:rsid w:val="73994CCC"/>
    <w:rsid w:val="739A0A38"/>
    <w:rsid w:val="73A201A8"/>
    <w:rsid w:val="73D43A08"/>
    <w:rsid w:val="73E12CD8"/>
    <w:rsid w:val="74073143"/>
    <w:rsid w:val="741B54B5"/>
    <w:rsid w:val="7427609D"/>
    <w:rsid w:val="742D4F99"/>
    <w:rsid w:val="7446713C"/>
    <w:rsid w:val="74485076"/>
    <w:rsid w:val="74A80AB2"/>
    <w:rsid w:val="74B118A8"/>
    <w:rsid w:val="74E267D1"/>
    <w:rsid w:val="75113120"/>
    <w:rsid w:val="751A2F58"/>
    <w:rsid w:val="751D3132"/>
    <w:rsid w:val="7536625B"/>
    <w:rsid w:val="754F1A3E"/>
    <w:rsid w:val="755D1E23"/>
    <w:rsid w:val="755D611A"/>
    <w:rsid w:val="75787FC9"/>
    <w:rsid w:val="757C3A3A"/>
    <w:rsid w:val="7588637E"/>
    <w:rsid w:val="7592212B"/>
    <w:rsid w:val="759E275E"/>
    <w:rsid w:val="75A45BC2"/>
    <w:rsid w:val="75AE2274"/>
    <w:rsid w:val="75AE5992"/>
    <w:rsid w:val="75C40314"/>
    <w:rsid w:val="75C97848"/>
    <w:rsid w:val="75EF576D"/>
    <w:rsid w:val="76021A66"/>
    <w:rsid w:val="760560BB"/>
    <w:rsid w:val="760E15EF"/>
    <w:rsid w:val="769F582D"/>
    <w:rsid w:val="76A659C8"/>
    <w:rsid w:val="76B26F9A"/>
    <w:rsid w:val="76B61802"/>
    <w:rsid w:val="76C95B8C"/>
    <w:rsid w:val="76DB4182"/>
    <w:rsid w:val="76F02C8E"/>
    <w:rsid w:val="76F44F37"/>
    <w:rsid w:val="77086156"/>
    <w:rsid w:val="77094959"/>
    <w:rsid w:val="77427FA4"/>
    <w:rsid w:val="77692305"/>
    <w:rsid w:val="777F47C1"/>
    <w:rsid w:val="779C6267"/>
    <w:rsid w:val="77C72D11"/>
    <w:rsid w:val="77C73408"/>
    <w:rsid w:val="78097191"/>
    <w:rsid w:val="780A11FC"/>
    <w:rsid w:val="78215199"/>
    <w:rsid w:val="78723981"/>
    <w:rsid w:val="78C61157"/>
    <w:rsid w:val="79036BFE"/>
    <w:rsid w:val="790C140F"/>
    <w:rsid w:val="792274AB"/>
    <w:rsid w:val="795F1EF4"/>
    <w:rsid w:val="797E1628"/>
    <w:rsid w:val="79B116FE"/>
    <w:rsid w:val="79B54ABA"/>
    <w:rsid w:val="79CC1C6F"/>
    <w:rsid w:val="79D438EF"/>
    <w:rsid w:val="79E454F8"/>
    <w:rsid w:val="79F1776E"/>
    <w:rsid w:val="7A03147E"/>
    <w:rsid w:val="7A2D6D03"/>
    <w:rsid w:val="7A316AA3"/>
    <w:rsid w:val="7A596C99"/>
    <w:rsid w:val="7A880EF3"/>
    <w:rsid w:val="7A944128"/>
    <w:rsid w:val="7AAE6418"/>
    <w:rsid w:val="7AB405CA"/>
    <w:rsid w:val="7AB42D3E"/>
    <w:rsid w:val="7ABB7BD2"/>
    <w:rsid w:val="7ADD6C5C"/>
    <w:rsid w:val="7B07350C"/>
    <w:rsid w:val="7B1A2DDD"/>
    <w:rsid w:val="7B350932"/>
    <w:rsid w:val="7B603BBE"/>
    <w:rsid w:val="7B656C81"/>
    <w:rsid w:val="7B695798"/>
    <w:rsid w:val="7B8F5915"/>
    <w:rsid w:val="7BAC4D8C"/>
    <w:rsid w:val="7C225024"/>
    <w:rsid w:val="7C2C6A13"/>
    <w:rsid w:val="7C473615"/>
    <w:rsid w:val="7C5859A6"/>
    <w:rsid w:val="7C5E2696"/>
    <w:rsid w:val="7C62341F"/>
    <w:rsid w:val="7C6822ED"/>
    <w:rsid w:val="7C732963"/>
    <w:rsid w:val="7C73757B"/>
    <w:rsid w:val="7C761FCA"/>
    <w:rsid w:val="7C824391"/>
    <w:rsid w:val="7C8B13C6"/>
    <w:rsid w:val="7C8D5568"/>
    <w:rsid w:val="7C9147F4"/>
    <w:rsid w:val="7C9655A5"/>
    <w:rsid w:val="7C9A2329"/>
    <w:rsid w:val="7D296911"/>
    <w:rsid w:val="7D2B0637"/>
    <w:rsid w:val="7D570678"/>
    <w:rsid w:val="7D6B4355"/>
    <w:rsid w:val="7D6D4C17"/>
    <w:rsid w:val="7D8F5FD0"/>
    <w:rsid w:val="7D9A31C3"/>
    <w:rsid w:val="7D9B3A2A"/>
    <w:rsid w:val="7DA917DB"/>
    <w:rsid w:val="7DE5549B"/>
    <w:rsid w:val="7DF0091D"/>
    <w:rsid w:val="7DF33E94"/>
    <w:rsid w:val="7E014C5B"/>
    <w:rsid w:val="7E1E6B70"/>
    <w:rsid w:val="7E335899"/>
    <w:rsid w:val="7E425EB3"/>
    <w:rsid w:val="7E627283"/>
    <w:rsid w:val="7E791514"/>
    <w:rsid w:val="7E7E01F4"/>
    <w:rsid w:val="7E94246F"/>
    <w:rsid w:val="7EAA3965"/>
    <w:rsid w:val="7EAE23B0"/>
    <w:rsid w:val="7EC11C74"/>
    <w:rsid w:val="7EC32D40"/>
    <w:rsid w:val="7EC67FB9"/>
    <w:rsid w:val="7ED338EE"/>
    <w:rsid w:val="7EE82979"/>
    <w:rsid w:val="7EEC6ABF"/>
    <w:rsid w:val="7F166962"/>
    <w:rsid w:val="7F353FFC"/>
    <w:rsid w:val="7F376379"/>
    <w:rsid w:val="7F3E7050"/>
    <w:rsid w:val="7F485AE3"/>
    <w:rsid w:val="7F6B55C0"/>
    <w:rsid w:val="7F797056"/>
    <w:rsid w:val="7F966EB3"/>
    <w:rsid w:val="7FA0242E"/>
    <w:rsid w:val="7FBF7BD7"/>
    <w:rsid w:val="7FDA0F4A"/>
    <w:rsid w:val="7FE01CF8"/>
    <w:rsid w:val="7FE343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iPriority="99" w:semiHidden="0" w:name="index 2"/>
    <w:lsdException w:qFormat="1" w:unhideWhenUsed="0" w:uiPriority="99" w:semiHidden="0" w:name="index 3"/>
    <w:lsdException w:qFormat="1" w:unhideWhenUsed="0" w:uiPriority="0"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0" w:semiHidden="0" w:name="index 8"/>
    <w:lsdException w:qFormat="1" w:unhideWhenUsed="0" w:uiPriority="99" w:semiHidden="0" w:name="index 9"/>
    <w:lsdException w:qFormat="1" w:uiPriority="39" w:semiHidden="0" w:name="toc 1"/>
    <w:lsdException w:qFormat="1"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0" w:semiHidden="0" w:name="annotation reference"/>
    <w:lsdException w:qFormat="1" w:unhideWhenUsed="0" w:uiPriority="99" w:semiHidden="0" w:name="line number"/>
    <w:lsdException w:qFormat="1" w:uiPriority="0"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99" w:semiHidden="0" w:name="Default Paragraph Font" w:locked="1"/>
    <w:lsdException w:qFormat="1" w:unhideWhenUsed="0" w:uiPriority="0"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iPriority="0"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5">
    <w:name w:val="heading 1"/>
    <w:basedOn w:val="1"/>
    <w:next w:val="1"/>
    <w:link w:val="59"/>
    <w:autoRedefine/>
    <w:qFormat/>
    <w:uiPriority w:val="0"/>
    <w:pPr>
      <w:keepNext/>
      <w:keepLines/>
      <w:spacing w:line="360" w:lineRule="auto"/>
      <w:ind w:firstLine="880" w:firstLineChars="200"/>
      <w:jc w:val="center"/>
      <w:outlineLvl w:val="0"/>
    </w:pPr>
    <w:rPr>
      <w:rFonts w:ascii="宋体" w:hAnsi="宋体" w:eastAsia="黑体"/>
      <w:kern w:val="44"/>
      <w:sz w:val="30"/>
    </w:rPr>
  </w:style>
  <w:style w:type="paragraph" w:styleId="6">
    <w:name w:val="heading 2"/>
    <w:basedOn w:val="1"/>
    <w:next w:val="1"/>
    <w:link w:val="60"/>
    <w:autoRedefine/>
    <w:qFormat/>
    <w:uiPriority w:val="0"/>
    <w:pPr>
      <w:keepNext/>
      <w:keepLines/>
      <w:spacing w:before="260" w:beforeLines="0" w:after="260" w:afterLines="0" w:line="415" w:lineRule="auto"/>
      <w:jc w:val="center"/>
      <w:outlineLvl w:val="1"/>
    </w:pPr>
    <w:rPr>
      <w:rFonts w:ascii="Arial" w:hAnsi="Arial" w:eastAsia="黑体"/>
      <w:sz w:val="84"/>
    </w:rPr>
  </w:style>
  <w:style w:type="paragraph" w:styleId="7">
    <w:name w:val="heading 3"/>
    <w:basedOn w:val="1"/>
    <w:next w:val="1"/>
    <w:link w:val="61"/>
    <w:autoRedefine/>
    <w:qFormat/>
    <w:uiPriority w:val="0"/>
    <w:pPr>
      <w:keepNext/>
      <w:keepLines/>
      <w:spacing w:before="260" w:after="260" w:line="416" w:lineRule="auto"/>
      <w:outlineLvl w:val="2"/>
    </w:pPr>
    <w:rPr>
      <w:rFonts w:hint="default"/>
      <w:b/>
      <w:bCs/>
      <w:sz w:val="32"/>
      <w:szCs w:val="32"/>
    </w:rPr>
  </w:style>
  <w:style w:type="paragraph" w:styleId="8">
    <w:name w:val="heading 4"/>
    <w:basedOn w:val="1"/>
    <w:next w:val="9"/>
    <w:link w:val="62"/>
    <w:autoRedefine/>
    <w:qFormat/>
    <w:uiPriority w:val="0"/>
    <w:pPr>
      <w:keepNext/>
      <w:keepLines/>
      <w:spacing w:before="280" w:after="290" w:line="376" w:lineRule="auto"/>
      <w:outlineLvl w:val="3"/>
    </w:pPr>
    <w:rPr>
      <w:rFonts w:hint="default" w:ascii="Arial" w:hAnsi="Arial" w:eastAsia="黑体"/>
      <w:b/>
      <w:bCs/>
      <w:sz w:val="28"/>
      <w:szCs w:val="28"/>
    </w:rPr>
  </w:style>
  <w:style w:type="paragraph" w:styleId="10">
    <w:name w:val="heading 5"/>
    <w:basedOn w:val="1"/>
    <w:next w:val="1"/>
    <w:link w:val="63"/>
    <w:autoRedefine/>
    <w:qFormat/>
    <w:uiPriority w:val="0"/>
    <w:pPr>
      <w:keepNext/>
      <w:keepLines/>
      <w:spacing w:before="280" w:after="290" w:line="372" w:lineRule="auto"/>
      <w:outlineLvl w:val="4"/>
    </w:pPr>
    <w:rPr>
      <w:rFonts w:hint="default" w:ascii="Calibri" w:hAnsi="Calibri"/>
      <w:b/>
      <w:bCs/>
      <w:sz w:val="28"/>
      <w:szCs w:val="28"/>
    </w:rPr>
  </w:style>
  <w:style w:type="paragraph" w:styleId="11">
    <w:name w:val="heading 6"/>
    <w:basedOn w:val="1"/>
    <w:next w:val="1"/>
    <w:link w:val="64"/>
    <w:autoRedefine/>
    <w:qFormat/>
    <w:uiPriority w:val="0"/>
    <w:pPr>
      <w:keepNext/>
      <w:keepLines/>
      <w:spacing w:before="240" w:after="64" w:line="317" w:lineRule="auto"/>
      <w:outlineLvl w:val="5"/>
    </w:pPr>
    <w:rPr>
      <w:rFonts w:hint="default" w:ascii="Cambria" w:hAnsi="Cambria"/>
      <w:b/>
      <w:bCs/>
      <w:sz w:val="24"/>
      <w:szCs w:val="24"/>
    </w:rPr>
  </w:style>
  <w:style w:type="paragraph" w:styleId="12">
    <w:name w:val="heading 7"/>
    <w:basedOn w:val="1"/>
    <w:next w:val="1"/>
    <w:link w:val="65"/>
    <w:autoRedefine/>
    <w:qFormat/>
    <w:uiPriority w:val="0"/>
    <w:pPr>
      <w:keepNext/>
      <w:keepLines/>
      <w:spacing w:before="240" w:after="64" w:line="317" w:lineRule="auto"/>
      <w:outlineLvl w:val="6"/>
    </w:pPr>
    <w:rPr>
      <w:rFonts w:hint="default" w:ascii="Calibri" w:hAnsi="Calibri"/>
      <w:b/>
      <w:bCs/>
      <w:sz w:val="24"/>
      <w:szCs w:val="24"/>
    </w:rPr>
  </w:style>
  <w:style w:type="paragraph" w:styleId="13">
    <w:name w:val="heading 8"/>
    <w:basedOn w:val="1"/>
    <w:next w:val="1"/>
    <w:link w:val="66"/>
    <w:autoRedefine/>
    <w:qFormat/>
    <w:uiPriority w:val="0"/>
    <w:pPr>
      <w:keepNext/>
      <w:keepLines/>
      <w:spacing w:before="240" w:after="64" w:line="317" w:lineRule="auto"/>
      <w:outlineLvl w:val="7"/>
    </w:pPr>
    <w:rPr>
      <w:rFonts w:hint="default" w:ascii="Cambria" w:hAnsi="Cambria"/>
      <w:sz w:val="24"/>
      <w:szCs w:val="24"/>
    </w:rPr>
  </w:style>
  <w:style w:type="paragraph" w:styleId="14">
    <w:name w:val="heading 9"/>
    <w:basedOn w:val="1"/>
    <w:next w:val="1"/>
    <w:link w:val="67"/>
    <w:autoRedefine/>
    <w:qFormat/>
    <w:uiPriority w:val="0"/>
    <w:pPr>
      <w:keepNext/>
      <w:keepLines/>
      <w:spacing w:before="240" w:after="64" w:line="317" w:lineRule="auto"/>
      <w:outlineLvl w:val="8"/>
    </w:pPr>
    <w:rPr>
      <w:rFonts w:hint="default" w:ascii="Cambria" w:hAnsi="Cambria"/>
      <w:szCs w:val="21"/>
    </w:rPr>
  </w:style>
  <w:style w:type="character" w:default="1" w:styleId="49">
    <w:name w:val="Default Paragraph Font"/>
    <w:autoRedefine/>
    <w:unhideWhenUsed/>
    <w:qFormat/>
    <w:locked/>
    <w:uiPriority w:val="99"/>
    <w:rPr>
      <w:rFonts w:hint="eastAsia" w:ascii="宋体" w:hAnsi="宋体"/>
      <w:sz w:val="24"/>
    </w:rPr>
  </w:style>
  <w:style w:type="table" w:default="1" w:styleId="47">
    <w:name w:val="Normal Table"/>
    <w:autoRedefine/>
    <w:semiHidden/>
    <w:qFormat/>
    <w:uiPriority w:val="0"/>
    <w:tblPr>
      <w:tblCellMar>
        <w:top w:w="0" w:type="dxa"/>
        <w:left w:w="108" w:type="dxa"/>
        <w:bottom w:w="0" w:type="dxa"/>
        <w:right w:w="108" w:type="dxa"/>
      </w:tblCellMar>
    </w:tblPr>
  </w:style>
  <w:style w:type="paragraph" w:styleId="2">
    <w:name w:val="footer"/>
    <w:basedOn w:val="1"/>
    <w:next w:val="3"/>
    <w:link w:val="56"/>
    <w:autoRedefine/>
    <w:unhideWhenUsed/>
    <w:qFormat/>
    <w:uiPriority w:val="99"/>
    <w:pPr>
      <w:tabs>
        <w:tab w:val="center" w:pos="4153"/>
        <w:tab w:val="right" w:pos="8306"/>
      </w:tabs>
      <w:snapToGrid w:val="0"/>
      <w:jc w:val="left"/>
    </w:pPr>
    <w:rPr>
      <w:rFonts w:hint="default"/>
      <w:sz w:val="18"/>
    </w:rPr>
  </w:style>
  <w:style w:type="paragraph" w:styleId="3">
    <w:name w:val="Body Text"/>
    <w:basedOn w:val="1"/>
    <w:next w:val="4"/>
    <w:link w:val="57"/>
    <w:autoRedefine/>
    <w:qFormat/>
    <w:uiPriority w:val="0"/>
    <w:pPr>
      <w:spacing w:after="120"/>
    </w:pPr>
    <w:rPr>
      <w:rFonts w:hint="default"/>
    </w:rPr>
  </w:style>
  <w:style w:type="paragraph" w:styleId="4">
    <w:name w:val="Quote"/>
    <w:basedOn w:val="1"/>
    <w:next w:val="1"/>
    <w:link w:val="58"/>
    <w:autoRedefine/>
    <w:qFormat/>
    <w:uiPriority w:val="0"/>
    <w:rPr>
      <w:rFonts w:hint="default"/>
      <w:i/>
      <w:iCs/>
      <w:color w:val="000000"/>
      <w:szCs w:val="22"/>
    </w:rPr>
  </w:style>
  <w:style w:type="paragraph" w:styleId="9">
    <w:name w:val="Normal Indent"/>
    <w:basedOn w:val="1"/>
    <w:autoRedefine/>
    <w:qFormat/>
    <w:uiPriority w:val="0"/>
    <w:pPr>
      <w:ind w:firstLine="420" w:firstLineChars="200"/>
    </w:pPr>
    <w:rPr>
      <w:rFonts w:hint="default"/>
      <w:szCs w:val="24"/>
    </w:rPr>
  </w:style>
  <w:style w:type="paragraph" w:styleId="15">
    <w:name w:val="toc 7"/>
    <w:basedOn w:val="1"/>
    <w:next w:val="1"/>
    <w:autoRedefine/>
    <w:semiHidden/>
    <w:qFormat/>
    <w:uiPriority w:val="0"/>
    <w:pPr>
      <w:ind w:left="1260"/>
      <w:jc w:val="left"/>
    </w:pPr>
    <w:rPr>
      <w:sz w:val="18"/>
      <w:szCs w:val="18"/>
    </w:rPr>
  </w:style>
  <w:style w:type="paragraph" w:styleId="16">
    <w:name w:val="index 8"/>
    <w:basedOn w:val="1"/>
    <w:next w:val="1"/>
    <w:autoRedefine/>
    <w:qFormat/>
    <w:uiPriority w:val="0"/>
    <w:pPr>
      <w:widowControl w:val="0"/>
      <w:ind w:left="2940"/>
      <w:jc w:val="center"/>
    </w:pPr>
    <w:rPr>
      <w:kern w:val="2"/>
      <w:sz w:val="21"/>
      <w:szCs w:val="22"/>
      <w:lang w:val="en-US" w:eastAsia="zh-CN" w:bidi="ar-SA"/>
    </w:rPr>
  </w:style>
  <w:style w:type="paragraph" w:styleId="17">
    <w:name w:val="caption"/>
    <w:basedOn w:val="1"/>
    <w:next w:val="1"/>
    <w:autoRedefine/>
    <w:qFormat/>
    <w:uiPriority w:val="0"/>
    <w:rPr>
      <w:rFonts w:hint="default" w:ascii="Cambria" w:hAnsi="Cambria" w:eastAsia="黑体"/>
      <w:sz w:val="20"/>
    </w:rPr>
  </w:style>
  <w:style w:type="paragraph" w:styleId="18">
    <w:name w:val="Document Map"/>
    <w:basedOn w:val="1"/>
    <w:link w:val="68"/>
    <w:autoRedefine/>
    <w:unhideWhenUsed/>
    <w:qFormat/>
    <w:uiPriority w:val="0"/>
    <w:pPr>
      <w:shd w:val="clear" w:color="auto" w:fill="000080"/>
    </w:pPr>
    <w:rPr>
      <w:rFonts w:hint="default"/>
    </w:rPr>
  </w:style>
  <w:style w:type="paragraph" w:styleId="19">
    <w:name w:val="annotation text"/>
    <w:basedOn w:val="1"/>
    <w:link w:val="69"/>
    <w:autoRedefine/>
    <w:qFormat/>
    <w:uiPriority w:val="0"/>
    <w:pPr>
      <w:jc w:val="left"/>
    </w:pPr>
    <w:rPr>
      <w:rFonts w:ascii="宋体" w:hAnsi="宋体"/>
      <w:szCs w:val="24"/>
    </w:rPr>
  </w:style>
  <w:style w:type="paragraph" w:styleId="20">
    <w:name w:val="Body Text 3"/>
    <w:basedOn w:val="1"/>
    <w:autoRedefine/>
    <w:qFormat/>
    <w:uiPriority w:val="0"/>
    <w:pPr>
      <w:spacing w:after="120"/>
    </w:pPr>
    <w:rPr>
      <w:rFonts w:hint="default"/>
      <w:sz w:val="16"/>
      <w:szCs w:val="16"/>
    </w:rPr>
  </w:style>
  <w:style w:type="paragraph" w:styleId="21">
    <w:name w:val="Body Text Indent"/>
    <w:basedOn w:val="1"/>
    <w:next w:val="1"/>
    <w:link w:val="70"/>
    <w:autoRedefine/>
    <w:unhideWhenUsed/>
    <w:qFormat/>
    <w:uiPriority w:val="99"/>
    <w:pPr>
      <w:spacing w:after="120" w:afterLines="0"/>
      <w:ind w:left="420" w:leftChars="200"/>
    </w:pPr>
    <w:rPr>
      <w:rFonts w:hint="default"/>
    </w:rPr>
  </w:style>
  <w:style w:type="paragraph" w:styleId="22">
    <w:name w:val="Block Text"/>
    <w:next w:val="23"/>
    <w:autoRedefine/>
    <w:qFormat/>
    <w:uiPriority w:val="0"/>
    <w:pPr>
      <w:tabs>
        <w:tab w:val="right" w:pos="8640"/>
      </w:tabs>
      <w:spacing w:after="120"/>
      <w:ind w:left="1440" w:leftChars="700" w:right="1440"/>
      <w:jc w:val="both"/>
    </w:pPr>
    <w:rPr>
      <w:rFonts w:ascii="Garamond" w:hAnsi="Garamond" w:eastAsia="Times New Roman" w:cs="Times New Roman"/>
      <w:spacing w:val="-2"/>
      <w:sz w:val="24"/>
      <w:szCs w:val="24"/>
      <w:lang w:val="en-US" w:eastAsia="zh-CN" w:bidi="ar-SA"/>
    </w:rPr>
  </w:style>
  <w:style w:type="paragraph" w:customStyle="1" w:styleId="23">
    <w:name w:val="2正文"/>
    <w:autoRedefine/>
    <w:qFormat/>
    <w:uiPriority w:val="0"/>
    <w:pPr>
      <w:widowControl w:val="0"/>
      <w:spacing w:line="360" w:lineRule="auto"/>
      <w:ind w:firstLine="643" w:firstLineChars="200"/>
    </w:pPr>
    <w:rPr>
      <w:rFonts w:hint="eastAsia" w:ascii="Times New Roman" w:hAnsi="Times New Roman" w:eastAsia="宋体" w:cs="Times New Roman"/>
      <w:kern w:val="2"/>
      <w:sz w:val="24"/>
      <w:szCs w:val="28"/>
      <w:lang w:val="en-US" w:eastAsia="zh-CN" w:bidi="ar-SA"/>
    </w:rPr>
  </w:style>
  <w:style w:type="paragraph" w:styleId="24">
    <w:name w:val="index 4"/>
    <w:basedOn w:val="1"/>
    <w:next w:val="1"/>
    <w:autoRedefine/>
    <w:qFormat/>
    <w:uiPriority w:val="0"/>
    <w:pPr>
      <w:ind w:left="600" w:leftChars="600"/>
    </w:pPr>
    <w:rPr>
      <w:rFonts w:hint="default"/>
      <w:szCs w:val="24"/>
    </w:rPr>
  </w:style>
  <w:style w:type="paragraph" w:styleId="25">
    <w:name w:val="toc 5"/>
    <w:basedOn w:val="1"/>
    <w:next w:val="1"/>
    <w:autoRedefine/>
    <w:semiHidden/>
    <w:qFormat/>
    <w:uiPriority w:val="0"/>
    <w:pPr>
      <w:ind w:left="840"/>
      <w:jc w:val="left"/>
    </w:pPr>
    <w:rPr>
      <w:sz w:val="18"/>
      <w:szCs w:val="18"/>
    </w:rPr>
  </w:style>
  <w:style w:type="paragraph" w:styleId="26">
    <w:name w:val="toc 3"/>
    <w:basedOn w:val="1"/>
    <w:next w:val="1"/>
    <w:autoRedefine/>
    <w:semiHidden/>
    <w:qFormat/>
    <w:uiPriority w:val="0"/>
    <w:pPr>
      <w:ind w:left="420"/>
      <w:jc w:val="left"/>
    </w:pPr>
    <w:rPr>
      <w:i/>
      <w:iCs/>
      <w:sz w:val="20"/>
    </w:rPr>
  </w:style>
  <w:style w:type="paragraph" w:styleId="27">
    <w:name w:val="Plain Text"/>
    <w:basedOn w:val="1"/>
    <w:link w:val="71"/>
    <w:autoRedefine/>
    <w:unhideWhenUsed/>
    <w:qFormat/>
    <w:uiPriority w:val="0"/>
    <w:rPr>
      <w:rFonts w:ascii="宋体" w:hAnsi="Courier New"/>
    </w:rPr>
  </w:style>
  <w:style w:type="paragraph" w:styleId="28">
    <w:name w:val="List Bullet 5"/>
    <w:basedOn w:val="1"/>
    <w:autoRedefine/>
    <w:qFormat/>
    <w:uiPriority w:val="99"/>
    <w:pPr>
      <w:numPr>
        <w:ilvl w:val="0"/>
        <w:numId w:val="1"/>
      </w:numPr>
    </w:pPr>
  </w:style>
  <w:style w:type="paragraph" w:styleId="29">
    <w:name w:val="toc 8"/>
    <w:basedOn w:val="1"/>
    <w:next w:val="1"/>
    <w:autoRedefine/>
    <w:semiHidden/>
    <w:qFormat/>
    <w:uiPriority w:val="0"/>
    <w:pPr>
      <w:ind w:left="1470"/>
      <w:jc w:val="left"/>
    </w:pPr>
    <w:rPr>
      <w:sz w:val="18"/>
      <w:szCs w:val="18"/>
    </w:rPr>
  </w:style>
  <w:style w:type="paragraph" w:styleId="30">
    <w:name w:val="Date"/>
    <w:basedOn w:val="1"/>
    <w:next w:val="1"/>
    <w:link w:val="72"/>
    <w:autoRedefine/>
    <w:unhideWhenUsed/>
    <w:qFormat/>
    <w:uiPriority w:val="0"/>
    <w:pPr>
      <w:ind w:left="100" w:leftChars="2500"/>
    </w:pPr>
    <w:rPr>
      <w:rFonts w:hint="default"/>
    </w:rPr>
  </w:style>
  <w:style w:type="paragraph" w:styleId="31">
    <w:name w:val="Body Text Indent 2"/>
    <w:basedOn w:val="1"/>
    <w:autoRedefine/>
    <w:qFormat/>
    <w:uiPriority w:val="0"/>
    <w:pPr>
      <w:spacing w:after="120" w:line="480" w:lineRule="auto"/>
      <w:ind w:left="420" w:leftChars="200"/>
    </w:pPr>
    <w:rPr>
      <w:rFonts w:hint="default"/>
      <w:szCs w:val="24"/>
    </w:rPr>
  </w:style>
  <w:style w:type="paragraph" w:styleId="32">
    <w:name w:val="Balloon Text"/>
    <w:basedOn w:val="1"/>
    <w:autoRedefine/>
    <w:semiHidden/>
    <w:qFormat/>
    <w:uiPriority w:val="0"/>
    <w:rPr>
      <w:sz w:val="18"/>
      <w:szCs w:val="18"/>
    </w:rPr>
  </w:style>
  <w:style w:type="paragraph" w:styleId="33">
    <w:name w:val="header"/>
    <w:basedOn w:val="1"/>
    <w:link w:val="73"/>
    <w:autoRedefine/>
    <w:unhideWhenUsed/>
    <w:qFormat/>
    <w:uiPriority w:val="0"/>
    <w:pPr>
      <w:pBdr>
        <w:bottom w:val="single" w:color="auto" w:sz="6" w:space="1"/>
      </w:pBdr>
      <w:tabs>
        <w:tab w:val="center" w:pos="4153"/>
        <w:tab w:val="right" w:pos="8306"/>
      </w:tabs>
      <w:snapToGrid w:val="0"/>
      <w:jc w:val="center"/>
    </w:pPr>
    <w:rPr>
      <w:rFonts w:hint="default"/>
      <w:sz w:val="18"/>
    </w:rPr>
  </w:style>
  <w:style w:type="paragraph" w:styleId="34">
    <w:name w:val="toc 1"/>
    <w:basedOn w:val="1"/>
    <w:next w:val="1"/>
    <w:autoRedefine/>
    <w:unhideWhenUsed/>
    <w:qFormat/>
    <w:uiPriority w:val="39"/>
    <w:pPr>
      <w:adjustRightInd w:val="0"/>
      <w:snapToGrid w:val="0"/>
      <w:spacing w:before="50" w:beforeLines="50" w:after="50" w:afterLines="50" w:line="400" w:lineRule="exact"/>
      <w:jc w:val="left"/>
    </w:pPr>
    <w:rPr>
      <w:rFonts w:eastAsia="黑体"/>
      <w:bCs/>
      <w:caps/>
      <w:sz w:val="24"/>
    </w:rPr>
  </w:style>
  <w:style w:type="paragraph" w:styleId="35">
    <w:name w:val="toc 4"/>
    <w:basedOn w:val="1"/>
    <w:next w:val="1"/>
    <w:autoRedefine/>
    <w:semiHidden/>
    <w:qFormat/>
    <w:uiPriority w:val="0"/>
    <w:pPr>
      <w:ind w:left="630"/>
      <w:jc w:val="left"/>
    </w:pPr>
    <w:rPr>
      <w:sz w:val="18"/>
      <w:szCs w:val="18"/>
    </w:rPr>
  </w:style>
  <w:style w:type="paragraph" w:styleId="36">
    <w:name w:val="Subtitle"/>
    <w:basedOn w:val="1"/>
    <w:next w:val="1"/>
    <w:link w:val="74"/>
    <w:autoRedefine/>
    <w:qFormat/>
    <w:uiPriority w:val="0"/>
    <w:pPr>
      <w:spacing w:before="240" w:after="60" w:line="312" w:lineRule="auto"/>
      <w:jc w:val="center"/>
      <w:outlineLvl w:val="1"/>
    </w:pPr>
    <w:rPr>
      <w:rFonts w:hint="default" w:ascii="Cambria" w:hAnsi="Cambria"/>
      <w:b/>
      <w:bCs/>
      <w:kern w:val="28"/>
      <w:sz w:val="32"/>
      <w:szCs w:val="32"/>
    </w:rPr>
  </w:style>
  <w:style w:type="paragraph" w:styleId="37">
    <w:name w:val="toc 6"/>
    <w:basedOn w:val="1"/>
    <w:next w:val="1"/>
    <w:autoRedefine/>
    <w:semiHidden/>
    <w:qFormat/>
    <w:uiPriority w:val="0"/>
    <w:pPr>
      <w:ind w:left="1050"/>
      <w:jc w:val="left"/>
    </w:pPr>
    <w:rPr>
      <w:sz w:val="18"/>
      <w:szCs w:val="18"/>
    </w:rPr>
  </w:style>
  <w:style w:type="paragraph" w:styleId="38">
    <w:name w:val="Body Text Indent 3"/>
    <w:basedOn w:val="1"/>
    <w:autoRedefine/>
    <w:qFormat/>
    <w:uiPriority w:val="0"/>
    <w:pPr>
      <w:ind w:firstLine="480" w:firstLineChars="200"/>
    </w:pPr>
    <w:rPr>
      <w:rFonts w:hint="default"/>
      <w:color w:val="FF0000"/>
      <w:sz w:val="24"/>
      <w:szCs w:val="24"/>
    </w:rPr>
  </w:style>
  <w:style w:type="paragraph" w:styleId="39">
    <w:name w:val="toc 2"/>
    <w:basedOn w:val="1"/>
    <w:next w:val="1"/>
    <w:autoRedefine/>
    <w:unhideWhenUsed/>
    <w:qFormat/>
    <w:uiPriority w:val="39"/>
    <w:pPr>
      <w:adjustRightInd w:val="0"/>
      <w:snapToGrid w:val="0"/>
      <w:spacing w:line="400" w:lineRule="exact"/>
      <w:ind w:firstLine="200" w:firstLineChars="200"/>
      <w:jc w:val="left"/>
    </w:pPr>
    <w:rPr>
      <w:rFonts w:eastAsia="仿宋_GB2312"/>
      <w:smallCaps/>
    </w:rPr>
  </w:style>
  <w:style w:type="paragraph" w:styleId="40">
    <w:name w:val="toc 9"/>
    <w:basedOn w:val="1"/>
    <w:next w:val="1"/>
    <w:autoRedefine/>
    <w:semiHidden/>
    <w:qFormat/>
    <w:uiPriority w:val="0"/>
    <w:pPr>
      <w:ind w:left="1680"/>
      <w:jc w:val="left"/>
    </w:pPr>
    <w:rPr>
      <w:sz w:val="18"/>
      <w:szCs w:val="18"/>
    </w:rPr>
  </w:style>
  <w:style w:type="paragraph" w:styleId="41">
    <w:name w:val="Body Text 2"/>
    <w:basedOn w:val="1"/>
    <w:autoRedefine/>
    <w:qFormat/>
    <w:uiPriority w:val="0"/>
    <w:rPr>
      <w:rFonts w:hint="default"/>
      <w:sz w:val="24"/>
      <w:szCs w:val="24"/>
    </w:rPr>
  </w:style>
  <w:style w:type="paragraph" w:styleId="42">
    <w:name w:val="Normal (Web)"/>
    <w:basedOn w:val="1"/>
    <w:autoRedefine/>
    <w:unhideWhenUsed/>
    <w:qFormat/>
    <w:uiPriority w:val="99"/>
    <w:pPr>
      <w:widowControl/>
      <w:spacing w:before="100" w:beforeLines="0" w:beforeAutospacing="1" w:after="100" w:afterLines="0" w:afterAutospacing="1"/>
      <w:jc w:val="left"/>
    </w:pPr>
    <w:rPr>
      <w:rFonts w:hint="eastAsia" w:ascii="宋体" w:hAnsi="宋体"/>
      <w:sz w:val="24"/>
    </w:rPr>
  </w:style>
  <w:style w:type="paragraph" w:styleId="43">
    <w:name w:val="index 2"/>
    <w:basedOn w:val="1"/>
    <w:next w:val="1"/>
    <w:autoRedefine/>
    <w:unhideWhenUsed/>
    <w:qFormat/>
    <w:uiPriority w:val="99"/>
    <w:pPr>
      <w:ind w:left="200" w:leftChars="200"/>
    </w:pPr>
    <w:rPr>
      <w:rFonts w:hint="eastAsia"/>
      <w:sz w:val="21"/>
    </w:rPr>
  </w:style>
  <w:style w:type="paragraph" w:styleId="44">
    <w:name w:val="Title"/>
    <w:basedOn w:val="1"/>
    <w:next w:val="1"/>
    <w:link w:val="75"/>
    <w:autoRedefine/>
    <w:qFormat/>
    <w:uiPriority w:val="0"/>
    <w:pPr>
      <w:spacing w:before="240" w:after="60"/>
      <w:jc w:val="center"/>
      <w:outlineLvl w:val="0"/>
    </w:pPr>
    <w:rPr>
      <w:rFonts w:hint="default" w:ascii="Cambria" w:hAnsi="Cambria"/>
      <w:b/>
      <w:bCs/>
      <w:sz w:val="32"/>
      <w:szCs w:val="32"/>
    </w:rPr>
  </w:style>
  <w:style w:type="paragraph" w:styleId="45">
    <w:name w:val="annotation subject"/>
    <w:basedOn w:val="19"/>
    <w:next w:val="19"/>
    <w:link w:val="76"/>
    <w:autoRedefine/>
    <w:qFormat/>
    <w:uiPriority w:val="0"/>
    <w:rPr>
      <w:rFonts w:hint="default" w:ascii="Times New Roman" w:hAnsi="Times New Roman"/>
      <w:b/>
      <w:bCs/>
    </w:rPr>
  </w:style>
  <w:style w:type="paragraph" w:styleId="46">
    <w:name w:val="Body Text First Indent 2"/>
    <w:autoRedefine/>
    <w:qFormat/>
    <w:uiPriority w:val="0"/>
    <w:pPr>
      <w:widowControl w:val="0"/>
      <w:spacing w:line="480" w:lineRule="exact"/>
      <w:ind w:firstLine="420" w:firstLineChars="200"/>
      <w:jc w:val="both"/>
    </w:pPr>
    <w:rPr>
      <w:rFonts w:ascii="宋体" w:hAnsi="Times New Roman" w:eastAsia="宋体" w:cs="Times New Roman"/>
      <w:kern w:val="2"/>
      <w:sz w:val="24"/>
      <w:lang w:val="en-US" w:eastAsia="zh-CN" w:bidi="ar-SA"/>
    </w:rPr>
  </w:style>
  <w:style w:type="table" w:styleId="48">
    <w:name w:val="Table Grid"/>
    <w:basedOn w:val="4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autoRedefine/>
    <w:qFormat/>
    <w:uiPriority w:val="99"/>
    <w:rPr>
      <w:rFonts w:hint="default" w:ascii="宋体" w:hAnsi="宋体"/>
      <w:b/>
      <w:sz w:val="24"/>
    </w:rPr>
  </w:style>
  <w:style w:type="character" w:styleId="51">
    <w:name w:val="page number"/>
    <w:basedOn w:val="49"/>
    <w:unhideWhenUsed/>
    <w:qFormat/>
    <w:uiPriority w:val="0"/>
    <w:rPr>
      <w:rFonts w:hint="default" w:ascii="宋体" w:hAnsi="宋体"/>
      <w:sz w:val="24"/>
    </w:rPr>
  </w:style>
  <w:style w:type="character" w:styleId="52">
    <w:name w:val="FollowedHyperlink"/>
    <w:autoRedefine/>
    <w:qFormat/>
    <w:uiPriority w:val="0"/>
    <w:rPr>
      <w:rFonts w:hint="default" w:ascii="宋体" w:hAnsi="宋体"/>
      <w:color w:val="800080"/>
      <w:sz w:val="24"/>
      <w:u w:val="single"/>
    </w:rPr>
  </w:style>
  <w:style w:type="character" w:styleId="53">
    <w:name w:val="Emphasis"/>
    <w:autoRedefine/>
    <w:qFormat/>
    <w:uiPriority w:val="0"/>
    <w:rPr>
      <w:i/>
      <w:iCs/>
    </w:rPr>
  </w:style>
  <w:style w:type="character" w:styleId="54">
    <w:name w:val="Hyperlink"/>
    <w:autoRedefine/>
    <w:unhideWhenUsed/>
    <w:qFormat/>
    <w:uiPriority w:val="99"/>
    <w:rPr>
      <w:rFonts w:hint="default" w:ascii="宋体" w:hAnsi="宋体"/>
      <w:color w:val="0000FF"/>
      <w:sz w:val="24"/>
      <w:u w:val="single"/>
    </w:rPr>
  </w:style>
  <w:style w:type="character" w:styleId="55">
    <w:name w:val="annotation reference"/>
    <w:autoRedefine/>
    <w:qFormat/>
    <w:uiPriority w:val="0"/>
    <w:rPr>
      <w:rFonts w:hint="default" w:ascii="宋体" w:hAnsi="宋体"/>
      <w:sz w:val="21"/>
      <w:szCs w:val="21"/>
    </w:rPr>
  </w:style>
  <w:style w:type="character" w:customStyle="1" w:styleId="56">
    <w:name w:val="页脚 Char"/>
    <w:link w:val="2"/>
    <w:autoRedefine/>
    <w:qFormat/>
    <w:locked/>
    <w:uiPriority w:val="99"/>
    <w:rPr>
      <w:rFonts w:eastAsia="宋体"/>
      <w:kern w:val="2"/>
      <w:sz w:val="18"/>
      <w:lang w:val="en-US" w:eastAsia="zh-CN" w:bidi="ar-SA"/>
    </w:rPr>
  </w:style>
  <w:style w:type="character" w:customStyle="1" w:styleId="57">
    <w:name w:val="正文文本 Char"/>
    <w:link w:val="3"/>
    <w:autoRedefine/>
    <w:qFormat/>
    <w:uiPriority w:val="0"/>
    <w:rPr>
      <w:rFonts w:eastAsia="宋体"/>
      <w:kern w:val="2"/>
      <w:sz w:val="21"/>
      <w:lang w:val="en-US" w:eastAsia="zh-CN" w:bidi="ar-SA"/>
    </w:rPr>
  </w:style>
  <w:style w:type="character" w:customStyle="1" w:styleId="58">
    <w:name w:val="引用 Char"/>
    <w:link w:val="4"/>
    <w:autoRedefine/>
    <w:qFormat/>
    <w:uiPriority w:val="0"/>
    <w:rPr>
      <w:i/>
      <w:iCs/>
      <w:color w:val="000000"/>
      <w:kern w:val="2"/>
      <w:sz w:val="21"/>
      <w:szCs w:val="22"/>
      <w:lang w:bidi="ar-SA"/>
    </w:rPr>
  </w:style>
  <w:style w:type="character" w:customStyle="1" w:styleId="59">
    <w:name w:val="标题 1 Char"/>
    <w:link w:val="5"/>
    <w:autoRedefine/>
    <w:qFormat/>
    <w:uiPriority w:val="0"/>
    <w:rPr>
      <w:rFonts w:hint="eastAsia" w:ascii="宋体" w:hAnsi="宋体" w:eastAsia="黑体"/>
      <w:kern w:val="44"/>
      <w:sz w:val="30"/>
      <w:lang w:val="en-US" w:eastAsia="zh-CN" w:bidi="ar-SA"/>
    </w:rPr>
  </w:style>
  <w:style w:type="character" w:customStyle="1" w:styleId="60">
    <w:name w:val="标题 2 Char"/>
    <w:link w:val="6"/>
    <w:autoRedefine/>
    <w:qFormat/>
    <w:uiPriority w:val="0"/>
    <w:rPr>
      <w:rFonts w:hint="eastAsia" w:ascii="Arial" w:hAnsi="Arial" w:eastAsia="黑体"/>
      <w:kern w:val="2"/>
      <w:sz w:val="84"/>
      <w:lang w:val="en-US" w:eastAsia="zh-CN" w:bidi="ar-SA"/>
    </w:rPr>
  </w:style>
  <w:style w:type="character" w:customStyle="1" w:styleId="61">
    <w:name w:val="标题 3 Char"/>
    <w:link w:val="7"/>
    <w:autoRedefine/>
    <w:qFormat/>
    <w:uiPriority w:val="0"/>
    <w:rPr>
      <w:rFonts w:eastAsia="宋体"/>
      <w:b/>
      <w:bCs/>
      <w:kern w:val="2"/>
      <w:sz w:val="32"/>
      <w:szCs w:val="32"/>
      <w:lang w:val="en-US" w:eastAsia="zh-CN" w:bidi="ar-SA"/>
    </w:rPr>
  </w:style>
  <w:style w:type="character" w:customStyle="1" w:styleId="62">
    <w:name w:val="标题 4 Char"/>
    <w:link w:val="8"/>
    <w:autoRedefine/>
    <w:qFormat/>
    <w:uiPriority w:val="0"/>
    <w:rPr>
      <w:rFonts w:ascii="Arial" w:hAnsi="Arial" w:eastAsia="黑体"/>
      <w:b/>
      <w:bCs/>
      <w:kern w:val="2"/>
      <w:sz w:val="28"/>
      <w:szCs w:val="28"/>
      <w:lang w:val="en-US" w:eastAsia="zh-CN" w:bidi="ar-SA"/>
    </w:rPr>
  </w:style>
  <w:style w:type="character" w:customStyle="1" w:styleId="63">
    <w:name w:val="标题 5 Char"/>
    <w:link w:val="10"/>
    <w:autoRedefine/>
    <w:qFormat/>
    <w:uiPriority w:val="0"/>
    <w:rPr>
      <w:rFonts w:ascii="Calibri" w:hAnsi="Calibri" w:eastAsia="宋体"/>
      <w:b/>
      <w:bCs/>
      <w:kern w:val="2"/>
      <w:sz w:val="28"/>
      <w:szCs w:val="28"/>
      <w:lang w:val="en-US" w:eastAsia="zh-CN" w:bidi="ar-SA"/>
    </w:rPr>
  </w:style>
  <w:style w:type="character" w:customStyle="1" w:styleId="64">
    <w:name w:val="标题 6 Char"/>
    <w:link w:val="11"/>
    <w:autoRedefine/>
    <w:qFormat/>
    <w:uiPriority w:val="0"/>
    <w:rPr>
      <w:rFonts w:ascii="Cambria" w:hAnsi="Cambria" w:eastAsia="宋体"/>
      <w:b/>
      <w:bCs/>
      <w:kern w:val="2"/>
      <w:sz w:val="24"/>
      <w:szCs w:val="24"/>
      <w:lang w:val="en-US" w:eastAsia="zh-CN" w:bidi="ar-SA"/>
    </w:rPr>
  </w:style>
  <w:style w:type="character" w:customStyle="1" w:styleId="65">
    <w:name w:val="标题 7 Char"/>
    <w:link w:val="12"/>
    <w:autoRedefine/>
    <w:qFormat/>
    <w:uiPriority w:val="0"/>
    <w:rPr>
      <w:rFonts w:ascii="Calibri" w:hAnsi="Calibri" w:eastAsia="宋体"/>
      <w:b/>
      <w:bCs/>
      <w:kern w:val="2"/>
      <w:sz w:val="24"/>
      <w:szCs w:val="24"/>
      <w:lang w:val="en-US" w:eastAsia="zh-CN" w:bidi="ar-SA"/>
    </w:rPr>
  </w:style>
  <w:style w:type="character" w:customStyle="1" w:styleId="66">
    <w:name w:val="标题 8 Char"/>
    <w:link w:val="13"/>
    <w:autoRedefine/>
    <w:qFormat/>
    <w:uiPriority w:val="0"/>
    <w:rPr>
      <w:rFonts w:ascii="Cambria" w:hAnsi="Cambria" w:eastAsia="宋体"/>
      <w:kern w:val="2"/>
      <w:sz w:val="24"/>
      <w:szCs w:val="24"/>
      <w:lang w:val="en-US" w:eastAsia="zh-CN" w:bidi="ar-SA"/>
    </w:rPr>
  </w:style>
  <w:style w:type="character" w:customStyle="1" w:styleId="67">
    <w:name w:val="标题 9 Char"/>
    <w:link w:val="14"/>
    <w:autoRedefine/>
    <w:qFormat/>
    <w:uiPriority w:val="0"/>
    <w:rPr>
      <w:rFonts w:ascii="Cambria" w:hAnsi="Cambria" w:eastAsia="宋体"/>
      <w:kern w:val="2"/>
      <w:sz w:val="21"/>
      <w:szCs w:val="21"/>
      <w:lang w:val="en-US" w:eastAsia="zh-CN" w:bidi="ar-SA"/>
    </w:rPr>
  </w:style>
  <w:style w:type="character" w:customStyle="1" w:styleId="68">
    <w:name w:val="文档结构图 Char"/>
    <w:link w:val="18"/>
    <w:autoRedefine/>
    <w:qFormat/>
    <w:uiPriority w:val="0"/>
    <w:rPr>
      <w:rFonts w:eastAsia="宋体"/>
      <w:kern w:val="2"/>
      <w:sz w:val="21"/>
      <w:lang w:val="en-US" w:eastAsia="zh-CN" w:bidi="ar-SA"/>
    </w:rPr>
  </w:style>
  <w:style w:type="character" w:customStyle="1" w:styleId="69">
    <w:name w:val="批注文字 Char"/>
    <w:link w:val="19"/>
    <w:autoRedefine/>
    <w:qFormat/>
    <w:uiPriority w:val="0"/>
    <w:rPr>
      <w:rFonts w:hint="eastAsia" w:ascii="宋体" w:hAnsi="宋体" w:eastAsia="宋体"/>
      <w:kern w:val="2"/>
      <w:sz w:val="21"/>
      <w:szCs w:val="24"/>
      <w:lang w:val="en-US" w:eastAsia="zh-CN" w:bidi="ar-SA"/>
    </w:rPr>
  </w:style>
  <w:style w:type="character" w:customStyle="1" w:styleId="70">
    <w:name w:val="正文文本缩进 Char"/>
    <w:link w:val="21"/>
    <w:autoRedefine/>
    <w:unhideWhenUsed/>
    <w:qFormat/>
    <w:locked/>
    <w:uiPriority w:val="99"/>
    <w:rPr>
      <w:rFonts w:hint="default" w:ascii="Times New Roman" w:hAnsi="Times New Roman" w:eastAsia="宋体"/>
      <w:kern w:val="2"/>
      <w:sz w:val="21"/>
      <w:lang w:val="en-US" w:eastAsia="zh-CN"/>
    </w:rPr>
  </w:style>
  <w:style w:type="character" w:customStyle="1" w:styleId="71">
    <w:name w:val="纯文本 Char"/>
    <w:link w:val="27"/>
    <w:autoRedefine/>
    <w:qFormat/>
    <w:uiPriority w:val="0"/>
    <w:rPr>
      <w:rFonts w:hint="eastAsia" w:ascii="宋体" w:hAnsi="Courier New" w:eastAsia="宋体"/>
      <w:kern w:val="2"/>
      <w:sz w:val="21"/>
      <w:lang w:val="en-US" w:eastAsia="zh-CN" w:bidi="ar-SA"/>
    </w:rPr>
  </w:style>
  <w:style w:type="character" w:customStyle="1" w:styleId="72">
    <w:name w:val="日期 Char"/>
    <w:link w:val="30"/>
    <w:autoRedefine/>
    <w:qFormat/>
    <w:locked/>
    <w:uiPriority w:val="0"/>
    <w:rPr>
      <w:rFonts w:eastAsia="宋体"/>
      <w:kern w:val="2"/>
      <w:sz w:val="21"/>
      <w:lang w:val="en-US" w:eastAsia="zh-CN" w:bidi="ar-SA"/>
    </w:rPr>
  </w:style>
  <w:style w:type="character" w:customStyle="1" w:styleId="73">
    <w:name w:val="页眉 Char"/>
    <w:link w:val="33"/>
    <w:autoRedefine/>
    <w:qFormat/>
    <w:uiPriority w:val="0"/>
    <w:rPr>
      <w:kern w:val="2"/>
      <w:sz w:val="18"/>
    </w:rPr>
  </w:style>
  <w:style w:type="character" w:customStyle="1" w:styleId="74">
    <w:name w:val="副标题 Char"/>
    <w:link w:val="36"/>
    <w:autoRedefine/>
    <w:qFormat/>
    <w:uiPriority w:val="0"/>
    <w:rPr>
      <w:rFonts w:ascii="Cambria" w:hAnsi="Cambria"/>
      <w:b/>
      <w:bCs/>
      <w:kern w:val="28"/>
      <w:sz w:val="32"/>
      <w:szCs w:val="32"/>
      <w:lang w:bidi="ar-SA"/>
    </w:rPr>
  </w:style>
  <w:style w:type="character" w:customStyle="1" w:styleId="75">
    <w:name w:val="标题 Char"/>
    <w:link w:val="44"/>
    <w:autoRedefine/>
    <w:qFormat/>
    <w:uiPriority w:val="0"/>
    <w:rPr>
      <w:rFonts w:ascii="Cambria" w:hAnsi="Cambria"/>
      <w:b/>
      <w:bCs/>
      <w:kern w:val="2"/>
      <w:sz w:val="32"/>
      <w:szCs w:val="32"/>
      <w:lang w:bidi="ar-SA"/>
    </w:rPr>
  </w:style>
  <w:style w:type="character" w:customStyle="1" w:styleId="76">
    <w:name w:val="批注主题 Char"/>
    <w:link w:val="45"/>
    <w:autoRedefine/>
    <w:qFormat/>
    <w:uiPriority w:val="0"/>
    <w:rPr>
      <w:rFonts w:eastAsia="宋体"/>
      <w:b/>
      <w:bCs/>
      <w:kern w:val="2"/>
      <w:sz w:val="21"/>
      <w:szCs w:val="24"/>
      <w:lang w:val="en-US" w:eastAsia="zh-CN" w:bidi="ar-SA"/>
    </w:rPr>
  </w:style>
  <w:style w:type="paragraph" w:customStyle="1" w:styleId="77">
    <w:name w:val="标书正文"/>
    <w:autoRedefine/>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character" w:customStyle="1" w:styleId="78">
    <w:name w:val="样式 标题 2 + 五号 非加粗 Char Char"/>
    <w:link w:val="79"/>
    <w:autoRedefine/>
    <w:qFormat/>
    <w:uiPriority w:val="0"/>
    <w:rPr>
      <w:rFonts w:hint="eastAsia" w:ascii="Arial" w:hAnsi="Arial" w:eastAsia="宋体"/>
      <w:b/>
      <w:kern w:val="2"/>
      <w:sz w:val="24"/>
      <w:lang w:val="en-US" w:eastAsia="zh-CN" w:bidi="ar-SA"/>
    </w:rPr>
  </w:style>
  <w:style w:type="paragraph" w:customStyle="1" w:styleId="79">
    <w:name w:val="样式 标题 2 + 五号 非加粗"/>
    <w:basedOn w:val="6"/>
    <w:link w:val="78"/>
    <w:autoRedefine/>
    <w:qFormat/>
    <w:uiPriority w:val="0"/>
    <w:pPr>
      <w:keepNext w:val="0"/>
      <w:keepLines w:val="0"/>
      <w:spacing w:before="120" w:after="120" w:line="440" w:lineRule="exact"/>
    </w:pPr>
    <w:rPr>
      <w:rFonts w:eastAsia="宋体"/>
      <w:b/>
      <w:sz w:val="24"/>
    </w:rPr>
  </w:style>
  <w:style w:type="character" w:customStyle="1" w:styleId="80">
    <w:name w:val="Header Char"/>
    <w:autoRedefine/>
    <w:qFormat/>
    <w:locked/>
    <w:uiPriority w:val="0"/>
    <w:rPr>
      <w:rFonts w:eastAsia="宋体"/>
      <w:kern w:val="2"/>
      <w:sz w:val="18"/>
      <w:lang w:val="en-US" w:eastAsia="zh-CN"/>
    </w:rPr>
  </w:style>
  <w:style w:type="character" w:customStyle="1" w:styleId="81">
    <w:name w:val="Heading 8 Char"/>
    <w:autoRedefine/>
    <w:qFormat/>
    <w:locked/>
    <w:uiPriority w:val="0"/>
    <w:rPr>
      <w:rFonts w:ascii="Cambria" w:hAnsi="Cambria" w:eastAsia="宋体"/>
      <w:kern w:val="2"/>
      <w:sz w:val="24"/>
      <w:lang w:val="en-US" w:eastAsia="zh-CN"/>
    </w:rPr>
  </w:style>
  <w:style w:type="character" w:customStyle="1" w:styleId="82">
    <w:name w:val="批注主题 Char1"/>
    <w:autoRedefine/>
    <w:qFormat/>
    <w:uiPriority w:val="0"/>
    <w:rPr>
      <w:b/>
      <w:bCs/>
      <w:kern w:val="2"/>
      <w:sz w:val="21"/>
      <w:szCs w:val="22"/>
    </w:rPr>
  </w:style>
  <w:style w:type="character" w:customStyle="1" w:styleId="83">
    <w:name w:val="标题5 Char Char"/>
    <w:link w:val="84"/>
    <w:autoRedefine/>
    <w:qFormat/>
    <w:uiPriority w:val="0"/>
    <w:rPr>
      <w:rFonts w:ascii="Arial" w:hAnsi="Arial"/>
      <w:b/>
      <w:bCs/>
      <w:sz w:val="24"/>
      <w:szCs w:val="32"/>
      <w:lang w:bidi="ar-SA"/>
    </w:rPr>
  </w:style>
  <w:style w:type="paragraph" w:customStyle="1" w:styleId="84">
    <w:name w:val="标题5"/>
    <w:basedOn w:val="7"/>
    <w:link w:val="83"/>
    <w:autoRedefine/>
    <w:qFormat/>
    <w:uiPriority w:val="0"/>
    <w:pPr>
      <w:spacing w:line="413" w:lineRule="auto"/>
    </w:pPr>
    <w:rPr>
      <w:rFonts w:ascii="Arial" w:hAnsi="Arial"/>
      <w:kern w:val="0"/>
      <w:sz w:val="24"/>
    </w:rPr>
  </w:style>
  <w:style w:type="character" w:customStyle="1" w:styleId="85">
    <w:name w:val="Heading 5 Char"/>
    <w:autoRedefine/>
    <w:qFormat/>
    <w:locked/>
    <w:uiPriority w:val="0"/>
    <w:rPr>
      <w:rFonts w:ascii="Calibri" w:hAnsi="Calibri" w:eastAsia="宋体"/>
      <w:b/>
      <w:kern w:val="2"/>
      <w:sz w:val="28"/>
      <w:lang w:val="en-US" w:eastAsia="zh-CN"/>
    </w:rPr>
  </w:style>
  <w:style w:type="character" w:customStyle="1" w:styleId="86">
    <w:name w:val="样式 标题 3 + (中文) 黑体 小四 非加粗 段前: 7.8 磅 段后: 0 磅 行距: 固定值 20 磅 Char Char"/>
    <w:link w:val="87"/>
    <w:autoRedefine/>
    <w:qFormat/>
    <w:uiPriority w:val="0"/>
    <w:rPr>
      <w:rFonts w:eastAsia="黑体" w:cs="宋体"/>
      <w:kern w:val="2"/>
      <w:sz w:val="24"/>
      <w:lang w:val="en-US" w:eastAsia="zh-CN" w:bidi="ar-SA"/>
    </w:rPr>
  </w:style>
  <w:style w:type="paragraph" w:customStyle="1" w:styleId="87">
    <w:name w:val="样式 标题 3 + (中文) 黑体 小四 非加粗 段前: 7.8 磅 段后: 0 磅 行距: 固定值 20 磅"/>
    <w:basedOn w:val="7"/>
    <w:link w:val="86"/>
    <w:autoRedefine/>
    <w:qFormat/>
    <w:uiPriority w:val="0"/>
    <w:pPr>
      <w:spacing w:before="0" w:after="0" w:line="400" w:lineRule="exact"/>
    </w:pPr>
    <w:rPr>
      <w:rFonts w:eastAsia="黑体" w:cs="宋体"/>
      <w:b w:val="0"/>
      <w:bCs w:val="0"/>
      <w:sz w:val="24"/>
      <w:szCs w:val="20"/>
    </w:rPr>
  </w:style>
  <w:style w:type="character" w:customStyle="1" w:styleId="88">
    <w:name w:val="Heading 1 Char"/>
    <w:autoRedefine/>
    <w:qFormat/>
    <w:locked/>
    <w:uiPriority w:val="0"/>
    <w:rPr>
      <w:rFonts w:eastAsia="宋体"/>
      <w:b/>
      <w:kern w:val="44"/>
      <w:sz w:val="44"/>
      <w:lang w:val="en-US" w:eastAsia="zh-CN"/>
    </w:rPr>
  </w:style>
  <w:style w:type="character" w:customStyle="1" w:styleId="89">
    <w:name w:val="Body Text Char"/>
    <w:autoRedefine/>
    <w:qFormat/>
    <w:locked/>
    <w:uiPriority w:val="0"/>
    <w:rPr>
      <w:rFonts w:eastAsia="宋体"/>
      <w:b/>
      <w:color w:val="0000FF"/>
      <w:kern w:val="2"/>
      <w:sz w:val="24"/>
      <w:lang w:val="en-US" w:eastAsia="zh-CN"/>
    </w:rPr>
  </w:style>
  <w:style w:type="character" w:customStyle="1" w:styleId="90">
    <w:name w:val="明显强调1"/>
    <w:autoRedefine/>
    <w:qFormat/>
    <w:uiPriority w:val="0"/>
    <w:rPr>
      <w:b/>
      <w:i/>
      <w:color w:val="4F81BD"/>
    </w:rPr>
  </w:style>
  <w:style w:type="character" w:customStyle="1" w:styleId="91">
    <w:name w:val=" Char Char1"/>
    <w:autoRedefine/>
    <w:qFormat/>
    <w:uiPriority w:val="0"/>
    <w:rPr>
      <w:rFonts w:hint="default" w:ascii="Courier New" w:hAnsi="Courier New" w:eastAsia="宋体"/>
      <w:kern w:val="2"/>
      <w:sz w:val="21"/>
      <w:lang w:val="en-US" w:eastAsia="zh-CN" w:bidi="ar-SA"/>
    </w:rPr>
  </w:style>
  <w:style w:type="character" w:customStyle="1" w:styleId="92">
    <w:name w:val="_Style 91"/>
    <w:autoRedefine/>
    <w:qFormat/>
    <w:uiPriority w:val="0"/>
    <w:rPr>
      <w:i/>
      <w:iCs/>
      <w:color w:val="808080"/>
    </w:rPr>
  </w:style>
  <w:style w:type="character" w:customStyle="1" w:styleId="93">
    <w:name w:val="Title Char"/>
    <w:autoRedefine/>
    <w:qFormat/>
    <w:locked/>
    <w:uiPriority w:val="0"/>
    <w:rPr>
      <w:rFonts w:ascii="Cambria" w:hAnsi="Cambria"/>
      <w:b/>
      <w:kern w:val="2"/>
      <w:sz w:val="32"/>
    </w:rPr>
  </w:style>
  <w:style w:type="character" w:customStyle="1" w:styleId="94">
    <w:name w:val="明显引用 Char"/>
    <w:link w:val="95"/>
    <w:autoRedefine/>
    <w:qFormat/>
    <w:uiPriority w:val="0"/>
    <w:rPr>
      <w:b/>
      <w:bCs/>
      <w:i/>
      <w:iCs/>
      <w:color w:val="4F81BD"/>
      <w:kern w:val="2"/>
      <w:sz w:val="21"/>
      <w:szCs w:val="22"/>
      <w:lang w:bidi="ar-SA"/>
    </w:rPr>
  </w:style>
  <w:style w:type="paragraph" w:styleId="95">
    <w:name w:val="Intense Quote"/>
    <w:basedOn w:val="1"/>
    <w:next w:val="1"/>
    <w:link w:val="94"/>
    <w:autoRedefine/>
    <w:qFormat/>
    <w:uiPriority w:val="0"/>
    <w:pPr>
      <w:pBdr>
        <w:bottom w:val="single" w:color="4F81BD" w:sz="4" w:space="4"/>
      </w:pBdr>
      <w:spacing w:before="200" w:after="280"/>
      <w:ind w:left="936" w:right="936"/>
    </w:pPr>
    <w:rPr>
      <w:rFonts w:hint="default"/>
      <w:b/>
      <w:bCs/>
      <w:i/>
      <w:iCs/>
      <w:color w:val="4F81BD"/>
      <w:szCs w:val="22"/>
    </w:rPr>
  </w:style>
  <w:style w:type="character" w:customStyle="1" w:styleId="96">
    <w:name w:val="Subtitle Char"/>
    <w:autoRedefine/>
    <w:qFormat/>
    <w:locked/>
    <w:uiPriority w:val="0"/>
    <w:rPr>
      <w:rFonts w:ascii="Cambria" w:hAnsi="Cambria"/>
      <w:b/>
      <w:kern w:val="28"/>
      <w:sz w:val="32"/>
    </w:rPr>
  </w:style>
  <w:style w:type="character" w:customStyle="1" w:styleId="97">
    <w:name w:val="Heading 3 Char"/>
    <w:autoRedefine/>
    <w:qFormat/>
    <w:locked/>
    <w:uiPriority w:val="0"/>
    <w:rPr>
      <w:rFonts w:eastAsia="宋体"/>
      <w:b/>
      <w:kern w:val="2"/>
      <w:sz w:val="32"/>
      <w:lang w:val="en-US" w:eastAsia="zh-CN"/>
    </w:rPr>
  </w:style>
  <w:style w:type="character" w:customStyle="1" w:styleId="98">
    <w:name w:val="不明显强调1"/>
    <w:autoRedefine/>
    <w:qFormat/>
    <w:uiPriority w:val="0"/>
    <w:rPr>
      <w:i/>
      <w:color w:val="808080"/>
    </w:rPr>
  </w:style>
  <w:style w:type="character" w:customStyle="1" w:styleId="99">
    <w:name w:val="三级目录"/>
    <w:autoRedefine/>
    <w:qFormat/>
    <w:uiPriority w:val="0"/>
    <w:rPr>
      <w:rFonts w:hint="eastAsia" w:ascii="宋体" w:hAnsi="宋体"/>
      <w:b/>
      <w:bCs/>
      <w:sz w:val="23"/>
    </w:rPr>
  </w:style>
  <w:style w:type="character" w:customStyle="1" w:styleId="100">
    <w:name w:val="引用 Char Char"/>
    <w:link w:val="101"/>
    <w:autoRedefine/>
    <w:qFormat/>
    <w:locked/>
    <w:uiPriority w:val="0"/>
    <w:rPr>
      <w:rFonts w:eastAsia="宋体"/>
      <w:i/>
      <w:iCs/>
      <w:color w:val="000000"/>
      <w:kern w:val="2"/>
      <w:sz w:val="21"/>
      <w:szCs w:val="22"/>
      <w:lang w:val="en-US" w:eastAsia="zh-CN" w:bidi="ar-SA"/>
    </w:rPr>
  </w:style>
  <w:style w:type="paragraph" w:customStyle="1" w:styleId="101">
    <w:name w:val="引用1"/>
    <w:basedOn w:val="1"/>
    <w:next w:val="1"/>
    <w:link w:val="100"/>
    <w:autoRedefine/>
    <w:qFormat/>
    <w:uiPriority w:val="0"/>
    <w:rPr>
      <w:rFonts w:hint="default"/>
      <w:i/>
      <w:iCs/>
      <w:color w:val="000000"/>
      <w:szCs w:val="22"/>
    </w:rPr>
  </w:style>
  <w:style w:type="character" w:customStyle="1" w:styleId="102">
    <w:name w:val="Comment Subject Char"/>
    <w:autoRedefine/>
    <w:qFormat/>
    <w:locked/>
    <w:uiPriority w:val="0"/>
    <w:rPr>
      <w:rFonts w:eastAsia="宋体"/>
      <w:b/>
      <w:kern w:val="2"/>
      <w:sz w:val="24"/>
      <w:lang w:val="en-US" w:eastAsia="zh-CN"/>
    </w:rPr>
  </w:style>
  <w:style w:type="character" w:customStyle="1" w:styleId="103">
    <w:name w:val="日期 Char1"/>
    <w:autoRedefine/>
    <w:qFormat/>
    <w:uiPriority w:val="0"/>
    <w:rPr>
      <w:kern w:val="2"/>
      <w:sz w:val="21"/>
      <w:szCs w:val="22"/>
    </w:rPr>
  </w:style>
  <w:style w:type="character" w:customStyle="1" w:styleId="104">
    <w:name w:val="书籍标题1"/>
    <w:autoRedefine/>
    <w:qFormat/>
    <w:uiPriority w:val="0"/>
    <w:rPr>
      <w:b/>
      <w:smallCaps/>
      <w:spacing w:val="5"/>
    </w:rPr>
  </w:style>
  <w:style w:type="character" w:customStyle="1" w:styleId="105">
    <w:name w:val="样式1 Char"/>
    <w:link w:val="106"/>
    <w:autoRedefine/>
    <w:qFormat/>
    <w:uiPriority w:val="0"/>
    <w:rPr>
      <w:kern w:val="2"/>
      <w:sz w:val="24"/>
      <w:szCs w:val="24"/>
    </w:rPr>
  </w:style>
  <w:style w:type="paragraph" w:customStyle="1" w:styleId="106">
    <w:name w:val="样式1"/>
    <w:basedOn w:val="1"/>
    <w:link w:val="105"/>
    <w:autoRedefine/>
    <w:qFormat/>
    <w:uiPriority w:val="0"/>
    <w:pPr>
      <w:adjustRightInd w:val="0"/>
      <w:snapToGrid w:val="0"/>
      <w:spacing w:line="360" w:lineRule="auto"/>
      <w:jc w:val="left"/>
    </w:pPr>
    <w:rPr>
      <w:rFonts w:hint="default"/>
      <w:sz w:val="24"/>
      <w:szCs w:val="24"/>
    </w:rPr>
  </w:style>
  <w:style w:type="character" w:customStyle="1" w:styleId="107">
    <w:name w:val="批注框文本 Char1"/>
    <w:autoRedefine/>
    <w:qFormat/>
    <w:uiPriority w:val="0"/>
    <w:rPr>
      <w:kern w:val="2"/>
      <w:sz w:val="18"/>
      <w:szCs w:val="18"/>
    </w:rPr>
  </w:style>
  <w:style w:type="character" w:customStyle="1" w:styleId="108">
    <w:name w:val="明显参考1"/>
    <w:autoRedefine/>
    <w:qFormat/>
    <w:uiPriority w:val="0"/>
    <w:rPr>
      <w:b/>
      <w:smallCaps/>
      <w:color w:val="C0504D"/>
      <w:spacing w:val="5"/>
      <w:u w:val="single"/>
    </w:rPr>
  </w:style>
  <w:style w:type="character" w:customStyle="1" w:styleId="109">
    <w:name w:val="Plain Text Char"/>
    <w:autoRedefine/>
    <w:qFormat/>
    <w:locked/>
    <w:uiPriority w:val="0"/>
    <w:rPr>
      <w:rFonts w:ascii="宋体" w:hAnsi="Courier New" w:eastAsia="宋体"/>
      <w:kern w:val="2"/>
      <w:sz w:val="24"/>
      <w:lang w:val="en-US" w:eastAsia="zh-CN"/>
    </w:rPr>
  </w:style>
  <w:style w:type="character" w:customStyle="1" w:styleId="110">
    <w:name w:val="Char Char1"/>
    <w:autoRedefine/>
    <w:unhideWhenUsed/>
    <w:qFormat/>
    <w:locked/>
    <w:uiPriority w:val="0"/>
    <w:rPr>
      <w:rFonts w:hint="default" w:ascii="Times New Roman" w:hAnsi="Times New Roman" w:eastAsia="宋体"/>
      <w:kern w:val="2"/>
      <w:sz w:val="21"/>
      <w:lang w:val="en-US" w:eastAsia="zh-CN"/>
    </w:rPr>
  </w:style>
  <w:style w:type="character" w:customStyle="1" w:styleId="111">
    <w:name w:val="Heading 7 Char"/>
    <w:autoRedefine/>
    <w:qFormat/>
    <w:locked/>
    <w:uiPriority w:val="0"/>
    <w:rPr>
      <w:rFonts w:ascii="Calibri" w:hAnsi="Calibri" w:eastAsia="宋体"/>
      <w:b/>
      <w:kern w:val="2"/>
      <w:sz w:val="24"/>
      <w:lang w:val="en-US" w:eastAsia="zh-CN"/>
    </w:rPr>
  </w:style>
  <w:style w:type="character" w:customStyle="1" w:styleId="112">
    <w:name w:val="textcontents"/>
    <w:autoRedefine/>
    <w:qFormat/>
    <w:uiPriority w:val="0"/>
    <w:rPr>
      <w:rFonts w:cs="Times New Roman"/>
    </w:rPr>
  </w:style>
  <w:style w:type="character" w:customStyle="1" w:styleId="113">
    <w:name w:val="不明显参考1"/>
    <w:autoRedefine/>
    <w:qFormat/>
    <w:uiPriority w:val="0"/>
    <w:rPr>
      <w:smallCaps/>
      <w:color w:val="C0504D"/>
      <w:u w:val="single"/>
    </w:rPr>
  </w:style>
  <w:style w:type="character" w:customStyle="1" w:styleId="114">
    <w:name w:val="Heading 6 Char"/>
    <w:autoRedefine/>
    <w:qFormat/>
    <w:locked/>
    <w:uiPriority w:val="0"/>
    <w:rPr>
      <w:rFonts w:ascii="Cambria" w:hAnsi="Cambria" w:eastAsia="宋体"/>
      <w:b/>
      <w:kern w:val="2"/>
      <w:sz w:val="24"/>
      <w:lang w:val="en-US" w:eastAsia="zh-CN"/>
    </w:rPr>
  </w:style>
  <w:style w:type="character" w:customStyle="1" w:styleId="115">
    <w:name w:val="_Style 114"/>
    <w:autoRedefine/>
    <w:qFormat/>
    <w:uiPriority w:val="0"/>
    <w:rPr>
      <w:b/>
      <w:bCs/>
      <w:smallCaps/>
      <w:spacing w:val="5"/>
    </w:rPr>
  </w:style>
  <w:style w:type="character" w:customStyle="1" w:styleId="116">
    <w:name w:val="正文文本 Char1"/>
    <w:autoRedefine/>
    <w:qFormat/>
    <w:uiPriority w:val="0"/>
    <w:rPr>
      <w:kern w:val="2"/>
      <w:sz w:val="21"/>
      <w:szCs w:val="22"/>
    </w:rPr>
  </w:style>
  <w:style w:type="character" w:customStyle="1" w:styleId="117">
    <w:name w:val="标题4 Char Char"/>
    <w:link w:val="118"/>
    <w:autoRedefine/>
    <w:qFormat/>
    <w:uiPriority w:val="0"/>
    <w:rPr>
      <w:rFonts w:ascii="Arial" w:hAnsi="Arial"/>
      <w:b/>
      <w:bCs/>
      <w:sz w:val="24"/>
      <w:szCs w:val="32"/>
      <w:lang w:bidi="ar-SA"/>
    </w:rPr>
  </w:style>
  <w:style w:type="paragraph" w:customStyle="1" w:styleId="118">
    <w:name w:val="标题4"/>
    <w:basedOn w:val="6"/>
    <w:next w:val="24"/>
    <w:link w:val="117"/>
    <w:autoRedefine/>
    <w:qFormat/>
    <w:uiPriority w:val="0"/>
    <w:pPr>
      <w:spacing w:line="413" w:lineRule="auto"/>
      <w:jc w:val="both"/>
    </w:pPr>
    <w:rPr>
      <w:rFonts w:hint="default" w:eastAsia="宋体"/>
      <w:b/>
      <w:bCs/>
      <w:kern w:val="0"/>
      <w:sz w:val="24"/>
      <w:szCs w:val="32"/>
    </w:rPr>
  </w:style>
  <w:style w:type="character" w:customStyle="1" w:styleId="119">
    <w:name w:val="文档结构图 Char1"/>
    <w:autoRedefine/>
    <w:qFormat/>
    <w:uiPriority w:val="0"/>
    <w:rPr>
      <w:rFonts w:ascii="宋体"/>
      <w:kern w:val="2"/>
      <w:sz w:val="18"/>
      <w:szCs w:val="18"/>
    </w:rPr>
  </w:style>
  <w:style w:type="character" w:customStyle="1" w:styleId="120">
    <w:name w:val="Heading 9 Char"/>
    <w:autoRedefine/>
    <w:qFormat/>
    <w:locked/>
    <w:uiPriority w:val="0"/>
    <w:rPr>
      <w:rFonts w:ascii="Cambria" w:hAnsi="Cambria" w:eastAsia="宋体"/>
      <w:kern w:val="2"/>
      <w:sz w:val="21"/>
      <w:lang w:val="en-US" w:eastAsia="zh-CN"/>
    </w:rPr>
  </w:style>
  <w:style w:type="character" w:customStyle="1" w:styleId="121">
    <w:name w:val="明显引用 Char Char"/>
    <w:link w:val="122"/>
    <w:autoRedefine/>
    <w:qFormat/>
    <w:locked/>
    <w:uiPriority w:val="0"/>
    <w:rPr>
      <w:rFonts w:eastAsia="宋体"/>
      <w:b/>
      <w:bCs/>
      <w:i/>
      <w:iCs/>
      <w:color w:val="4F81BD"/>
      <w:kern w:val="2"/>
      <w:sz w:val="21"/>
      <w:szCs w:val="22"/>
      <w:lang w:val="en-US" w:eastAsia="zh-CN" w:bidi="ar-SA"/>
    </w:rPr>
  </w:style>
  <w:style w:type="paragraph" w:customStyle="1" w:styleId="122">
    <w:name w:val="明显引用1"/>
    <w:basedOn w:val="1"/>
    <w:next w:val="1"/>
    <w:link w:val="121"/>
    <w:autoRedefine/>
    <w:qFormat/>
    <w:uiPriority w:val="0"/>
    <w:pPr>
      <w:pBdr>
        <w:bottom w:val="single" w:color="4F81BD" w:sz="4" w:space="4"/>
      </w:pBdr>
      <w:spacing w:before="200" w:after="280"/>
      <w:ind w:left="936" w:right="936"/>
    </w:pPr>
    <w:rPr>
      <w:rFonts w:hint="default"/>
      <w:b/>
      <w:bCs/>
      <w:i/>
      <w:iCs/>
      <w:color w:val="4F81BD"/>
      <w:szCs w:val="22"/>
    </w:rPr>
  </w:style>
  <w:style w:type="character" w:customStyle="1" w:styleId="123">
    <w:name w:val="Comment Text Char"/>
    <w:autoRedefine/>
    <w:qFormat/>
    <w:locked/>
    <w:uiPriority w:val="0"/>
    <w:rPr>
      <w:rFonts w:ascii="宋体" w:hAnsi="Times New Roman" w:eastAsia="宋体"/>
      <w:sz w:val="20"/>
    </w:rPr>
  </w:style>
  <w:style w:type="character" w:customStyle="1" w:styleId="124">
    <w:name w:val="批注文字 Char Char"/>
    <w:autoRedefine/>
    <w:qFormat/>
    <w:uiPriority w:val="0"/>
    <w:rPr>
      <w:rFonts w:ascii="宋体" w:hAnsi="Times New Roman" w:eastAsia="宋体" w:cs="Times New Roman"/>
      <w:sz w:val="28"/>
      <w:szCs w:val="20"/>
    </w:rPr>
  </w:style>
  <w:style w:type="character" w:customStyle="1" w:styleId="125">
    <w:name w:val="_Style 124"/>
    <w:autoRedefine/>
    <w:qFormat/>
    <w:uiPriority w:val="0"/>
    <w:rPr>
      <w:b/>
      <w:bCs/>
      <w:i/>
      <w:iCs/>
      <w:color w:val="4F81BD"/>
    </w:rPr>
  </w:style>
  <w:style w:type="character" w:customStyle="1" w:styleId="126">
    <w:name w:val="Document Map Char"/>
    <w:autoRedefine/>
    <w:qFormat/>
    <w:locked/>
    <w:uiPriority w:val="0"/>
    <w:rPr>
      <w:rFonts w:eastAsia="宋体"/>
      <w:kern w:val="2"/>
      <w:sz w:val="24"/>
      <w:lang w:val="en-US" w:eastAsia="zh-CN"/>
    </w:rPr>
  </w:style>
  <w:style w:type="character" w:customStyle="1" w:styleId="127">
    <w:name w:val=" Char Char9"/>
    <w:autoRedefine/>
    <w:qFormat/>
    <w:uiPriority w:val="0"/>
    <w:rPr>
      <w:kern w:val="2"/>
      <w:sz w:val="21"/>
      <w:szCs w:val="22"/>
      <w:lang w:bidi="ar-SA"/>
    </w:rPr>
  </w:style>
  <w:style w:type="character" w:customStyle="1" w:styleId="128">
    <w:name w:val="Heading 4 Char"/>
    <w:autoRedefine/>
    <w:qFormat/>
    <w:locked/>
    <w:uiPriority w:val="0"/>
    <w:rPr>
      <w:rFonts w:ascii="Arial" w:hAnsi="Arial" w:eastAsia="宋体"/>
      <w:b/>
      <w:kern w:val="2"/>
      <w:sz w:val="28"/>
      <w:lang w:val="en-US" w:eastAsia="zh-CN"/>
    </w:rPr>
  </w:style>
  <w:style w:type="character" w:customStyle="1" w:styleId="129">
    <w:name w:val="_Style 128"/>
    <w:autoRedefine/>
    <w:qFormat/>
    <w:uiPriority w:val="0"/>
    <w:rPr>
      <w:b/>
      <w:bCs/>
      <w:smallCaps/>
      <w:color w:val="C0504D"/>
      <w:spacing w:val="5"/>
      <w:u w:val="single"/>
    </w:rPr>
  </w:style>
  <w:style w:type="character" w:customStyle="1" w:styleId="130">
    <w:name w:val=" Char Char18"/>
    <w:autoRedefine/>
    <w:qFormat/>
    <w:uiPriority w:val="0"/>
    <w:rPr>
      <w:rFonts w:ascii="Calibri" w:hAnsi="Calibri" w:eastAsia="宋体"/>
      <w:b/>
      <w:bCs/>
      <w:kern w:val="44"/>
      <w:sz w:val="44"/>
      <w:szCs w:val="44"/>
      <w:lang w:val="en-US" w:eastAsia="zh-CN" w:bidi="ar-SA"/>
    </w:rPr>
  </w:style>
  <w:style w:type="character" w:customStyle="1" w:styleId="131">
    <w:name w:val="ca-2"/>
    <w:autoRedefine/>
    <w:qFormat/>
    <w:uiPriority w:val="0"/>
    <w:rPr>
      <w:rFonts w:hint="default" w:ascii="宋体" w:hAnsi="宋体"/>
      <w:sz w:val="24"/>
    </w:rPr>
  </w:style>
  <w:style w:type="character" w:customStyle="1" w:styleId="132">
    <w:name w:val=" Char Char"/>
    <w:autoRedefine/>
    <w:qFormat/>
    <w:uiPriority w:val="0"/>
    <w:rPr>
      <w:rFonts w:hint="default" w:ascii="宋体" w:hAnsi="Courier New" w:eastAsia="宋体"/>
      <w:kern w:val="2"/>
      <w:sz w:val="24"/>
      <w:lang w:val="en-US" w:eastAsia="zh-CN" w:bidi="ar-SA"/>
    </w:rPr>
  </w:style>
  <w:style w:type="character" w:customStyle="1" w:styleId="133">
    <w:name w:val="_Style 132"/>
    <w:autoRedefine/>
    <w:qFormat/>
    <w:uiPriority w:val="0"/>
    <w:rPr>
      <w:smallCaps/>
      <w:color w:val="C0504D"/>
      <w:u w:val="single"/>
    </w:rPr>
  </w:style>
  <w:style w:type="character" w:customStyle="1" w:styleId="134">
    <w:name w:val="apple-converted-space"/>
    <w:basedOn w:val="49"/>
    <w:autoRedefine/>
    <w:qFormat/>
    <w:uiPriority w:val="0"/>
  </w:style>
  <w:style w:type="character" w:customStyle="1" w:styleId="135">
    <w:name w:val="Heading 2 Char"/>
    <w:autoRedefine/>
    <w:qFormat/>
    <w:locked/>
    <w:uiPriority w:val="0"/>
    <w:rPr>
      <w:rFonts w:ascii="Arial" w:hAnsi="Arial" w:eastAsia="黑体"/>
      <w:b/>
      <w:kern w:val="2"/>
      <w:sz w:val="32"/>
      <w:lang w:val="en-US" w:eastAsia="zh-CN"/>
    </w:rPr>
  </w:style>
  <w:style w:type="character" w:customStyle="1" w:styleId="136">
    <w:name w:val=" Char Char17"/>
    <w:autoRedefine/>
    <w:qFormat/>
    <w:uiPriority w:val="0"/>
    <w:rPr>
      <w:rFonts w:ascii="Cambria" w:hAnsi="Cambria" w:eastAsia="宋体"/>
      <w:b/>
      <w:bCs/>
      <w:kern w:val="2"/>
      <w:sz w:val="32"/>
      <w:szCs w:val="32"/>
      <w:lang w:val="en-US" w:eastAsia="zh-CN" w:bidi="ar-SA"/>
    </w:rPr>
  </w:style>
  <w:style w:type="character" w:customStyle="1" w:styleId="137">
    <w:name w:val="正 文 1 Char"/>
    <w:autoRedefine/>
    <w:qFormat/>
    <w:uiPriority w:val="0"/>
    <w:rPr>
      <w:rFonts w:hint="default" w:ascii="宋体" w:hAnsi="Courier New" w:eastAsia="宋体"/>
      <w:kern w:val="2"/>
      <w:sz w:val="21"/>
      <w:lang w:val="en-US" w:eastAsia="zh-CN" w:bidi="ar-SA"/>
    </w:rPr>
  </w:style>
  <w:style w:type="character" w:customStyle="1" w:styleId="138">
    <w:name w:val=" Char Char20"/>
    <w:autoRedefine/>
    <w:qFormat/>
    <w:uiPriority w:val="0"/>
    <w:rPr>
      <w:rFonts w:ascii="Arial" w:hAnsi="Arial" w:eastAsia="黑体"/>
      <w:b/>
      <w:bCs/>
      <w:kern w:val="2"/>
      <w:sz w:val="32"/>
      <w:szCs w:val="32"/>
      <w:lang w:val="en-US" w:eastAsia="zh-CN" w:bidi="ar-SA"/>
    </w:rPr>
  </w:style>
  <w:style w:type="paragraph" w:customStyle="1" w:styleId="139">
    <w:name w:val="表格"/>
    <w:basedOn w:val="1"/>
    <w:autoRedefine/>
    <w:qFormat/>
    <w:uiPriority w:val="0"/>
    <w:pPr>
      <w:spacing w:line="460" w:lineRule="exact"/>
      <w:jc w:val="left"/>
    </w:pPr>
    <w:rPr>
      <w:rFonts w:hint="default" w:ascii="宋体"/>
    </w:rPr>
  </w:style>
  <w:style w:type="paragraph" w:customStyle="1" w:styleId="140">
    <w:name w:val="Char Char Char1 Char2"/>
    <w:basedOn w:val="1"/>
    <w:autoRedefine/>
    <w:unhideWhenUsed/>
    <w:qFormat/>
    <w:uiPriority w:val="99"/>
    <w:pPr>
      <w:spacing w:line="360" w:lineRule="auto"/>
      <w:ind w:firstLine="200" w:firstLineChars="200"/>
    </w:pPr>
    <w:rPr>
      <w:rFonts w:hint="eastAsia" w:ascii="宋体" w:hAnsi="宋体"/>
      <w:sz w:val="24"/>
    </w:rPr>
  </w:style>
  <w:style w:type="paragraph" w:customStyle="1" w:styleId="141">
    <w:name w:val="空半行"/>
    <w:basedOn w:val="1"/>
    <w:autoRedefine/>
    <w:qFormat/>
    <w:uiPriority w:val="0"/>
    <w:pPr>
      <w:adjustRightInd w:val="0"/>
      <w:spacing w:line="120" w:lineRule="exact"/>
      <w:textAlignment w:val="baseline"/>
    </w:pPr>
    <w:rPr>
      <w:rFonts w:hint="default" w:eastAsia="仿宋_GB2312"/>
      <w:color w:val="FFFFFF"/>
      <w:kern w:val="0"/>
      <w:sz w:val="30"/>
    </w:rPr>
  </w:style>
  <w:style w:type="paragraph" w:customStyle="1" w:styleId="14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43">
    <w:name w:val="CM7"/>
    <w:basedOn w:val="144"/>
    <w:next w:val="144"/>
    <w:autoRedefine/>
    <w:qFormat/>
    <w:uiPriority w:val="0"/>
    <w:pPr>
      <w:adjustRightInd w:val="0"/>
      <w:spacing w:line="191" w:lineRule="atLeast"/>
    </w:pPr>
    <w:rPr>
      <w:rFonts w:hint="default" w:ascii="Times New Roman" w:hAnsi="Times New Roman"/>
      <w:color w:val="auto"/>
      <w:szCs w:val="24"/>
    </w:rPr>
  </w:style>
  <w:style w:type="paragraph" w:customStyle="1" w:styleId="144">
    <w:name w:val="Default"/>
    <w:autoRedefine/>
    <w:unhideWhenUsed/>
    <w:qFormat/>
    <w:uiPriority w:val="0"/>
    <w:pPr>
      <w:widowControl w:val="0"/>
      <w:autoSpaceDE w:val="0"/>
      <w:autoSpaceDN w:val="0"/>
    </w:pPr>
    <w:rPr>
      <w:rFonts w:hint="eastAsia" w:ascii="Times New Roman" w:hAnsi="Times New Roman" w:eastAsia="宋体" w:cs="Times New Roman"/>
      <w:color w:val="000000"/>
      <w:sz w:val="24"/>
      <w:lang w:val="en-US" w:eastAsia="zh-CN" w:bidi="ar-SA"/>
    </w:rPr>
  </w:style>
  <w:style w:type="paragraph" w:customStyle="1" w:styleId="145">
    <w:name w:val="Char Char Char1 Char1"/>
    <w:basedOn w:val="1"/>
    <w:autoRedefine/>
    <w:unhideWhenUsed/>
    <w:qFormat/>
    <w:uiPriority w:val="99"/>
    <w:pPr>
      <w:spacing w:line="360" w:lineRule="auto"/>
      <w:ind w:firstLine="200" w:firstLineChars="200"/>
    </w:pPr>
    <w:rPr>
      <w:rFonts w:hint="eastAsia" w:ascii="宋体" w:hAnsi="宋体"/>
      <w:sz w:val="24"/>
    </w:rPr>
  </w:style>
  <w:style w:type="paragraph" w:customStyle="1" w:styleId="146">
    <w:name w:val="样式 标题 2 + 居中"/>
    <w:basedOn w:val="6"/>
    <w:autoRedefine/>
    <w:qFormat/>
    <w:uiPriority w:val="0"/>
    <w:pPr>
      <w:keepNext w:val="0"/>
      <w:keepLines w:val="0"/>
      <w:spacing w:before="120" w:after="120" w:line="360" w:lineRule="auto"/>
    </w:pPr>
    <w:rPr>
      <w:rFonts w:hint="default" w:cs="宋体"/>
      <w:kern w:val="0"/>
      <w:sz w:val="32"/>
    </w:rPr>
  </w:style>
  <w:style w:type="paragraph" w:customStyle="1" w:styleId="147">
    <w:name w:val="Char Char Char1 Char4"/>
    <w:basedOn w:val="1"/>
    <w:autoRedefine/>
    <w:unhideWhenUsed/>
    <w:qFormat/>
    <w:uiPriority w:val="99"/>
    <w:pPr>
      <w:spacing w:line="360" w:lineRule="auto"/>
      <w:ind w:firstLine="200" w:firstLineChars="200"/>
    </w:pPr>
    <w:rPr>
      <w:rFonts w:hint="eastAsia" w:ascii="宋体" w:hAnsi="宋体"/>
      <w:sz w:val="24"/>
    </w:rPr>
  </w:style>
  <w:style w:type="paragraph" w:customStyle="1" w:styleId="148">
    <w:name w:val="Char Char Char1 Char6"/>
    <w:basedOn w:val="1"/>
    <w:autoRedefine/>
    <w:unhideWhenUsed/>
    <w:qFormat/>
    <w:uiPriority w:val="99"/>
    <w:pPr>
      <w:spacing w:line="360" w:lineRule="auto"/>
      <w:ind w:firstLine="200" w:firstLineChars="200"/>
    </w:pPr>
    <w:rPr>
      <w:rFonts w:hint="eastAsia" w:ascii="宋体" w:hAnsi="宋体"/>
      <w:sz w:val="24"/>
    </w:rPr>
  </w:style>
  <w:style w:type="paragraph" w:customStyle="1" w:styleId="149">
    <w:name w:val="Char Char Char1 Char"/>
    <w:basedOn w:val="1"/>
    <w:autoRedefine/>
    <w:unhideWhenUsed/>
    <w:qFormat/>
    <w:uiPriority w:val="99"/>
    <w:pPr>
      <w:spacing w:line="360" w:lineRule="auto"/>
      <w:ind w:firstLine="200" w:firstLineChars="200"/>
    </w:pPr>
    <w:rPr>
      <w:rFonts w:hint="eastAsia" w:ascii="宋体" w:hAnsi="宋体"/>
      <w:sz w:val="24"/>
    </w:rPr>
  </w:style>
  <w:style w:type="paragraph" w:customStyle="1" w:styleId="150">
    <w:name w:val="样式 一般条文-3级 + 右侧:  1 字符 Char"/>
    <w:basedOn w:val="1"/>
    <w:autoRedefine/>
    <w:qFormat/>
    <w:uiPriority w:val="0"/>
    <w:pPr>
      <w:numPr>
        <w:ilvl w:val="2"/>
        <w:numId w:val="2"/>
      </w:numPr>
      <w:spacing w:line="360" w:lineRule="auto"/>
    </w:pPr>
    <w:rPr>
      <w:rFonts w:cs="宋体"/>
      <w:sz w:val="24"/>
    </w:rPr>
  </w:style>
  <w:style w:type="paragraph" w:customStyle="1" w:styleId="151">
    <w:name w:val="4小节标题"/>
    <w:basedOn w:val="1"/>
    <w:autoRedefine/>
    <w:qFormat/>
    <w:uiPriority w:val="0"/>
    <w:pPr>
      <w:numPr>
        <w:ilvl w:val="0"/>
        <w:numId w:val="3"/>
      </w:numPr>
      <w:spacing w:before="312" w:beforeLines="100" w:after="312" w:afterLines="100" w:line="360" w:lineRule="auto"/>
      <w:jc w:val="center"/>
      <w:outlineLvl w:val="3"/>
    </w:pPr>
    <w:rPr>
      <w:rFonts w:hint="default" w:eastAsia="黑体"/>
      <w:sz w:val="32"/>
      <w:szCs w:val="24"/>
    </w:rPr>
  </w:style>
  <w:style w:type="paragraph" w:customStyle="1" w:styleId="152">
    <w:name w:val="CM2"/>
    <w:basedOn w:val="144"/>
    <w:next w:val="144"/>
    <w:autoRedefine/>
    <w:qFormat/>
    <w:uiPriority w:val="0"/>
    <w:pPr>
      <w:adjustRightInd w:val="0"/>
      <w:spacing w:line="188" w:lineRule="atLeast"/>
    </w:pPr>
    <w:rPr>
      <w:rFonts w:hint="default" w:ascii="Times New Roman" w:hAnsi="Times New Roman"/>
      <w:color w:val="auto"/>
      <w:szCs w:val="24"/>
    </w:rPr>
  </w:style>
  <w:style w:type="paragraph" w:customStyle="1" w:styleId="153">
    <w:name w:val=" Char Char Char Char Char Char Char"/>
    <w:basedOn w:val="1"/>
    <w:autoRedefine/>
    <w:qFormat/>
    <w:uiPriority w:val="0"/>
    <w:pPr>
      <w:tabs>
        <w:tab w:val="left" w:pos="360"/>
      </w:tabs>
    </w:pPr>
    <w:rPr>
      <w:rFonts w:hint="default"/>
      <w:sz w:val="24"/>
      <w:szCs w:val="24"/>
    </w:rPr>
  </w:style>
  <w:style w:type="paragraph" w:customStyle="1" w:styleId="154">
    <w:name w:val="Char Char Char1 Char5"/>
    <w:basedOn w:val="1"/>
    <w:autoRedefine/>
    <w:unhideWhenUsed/>
    <w:qFormat/>
    <w:uiPriority w:val="99"/>
    <w:pPr>
      <w:spacing w:line="360" w:lineRule="auto"/>
      <w:ind w:firstLine="200" w:firstLineChars="200"/>
    </w:pPr>
    <w:rPr>
      <w:rFonts w:hint="eastAsia" w:ascii="宋体" w:hAnsi="宋体"/>
      <w:sz w:val="24"/>
    </w:rPr>
  </w:style>
  <w:style w:type="paragraph" w:customStyle="1" w:styleId="155">
    <w:name w:val="Char Char Char1 Char3"/>
    <w:basedOn w:val="1"/>
    <w:autoRedefine/>
    <w:unhideWhenUsed/>
    <w:qFormat/>
    <w:uiPriority w:val="99"/>
    <w:pPr>
      <w:spacing w:line="360" w:lineRule="auto"/>
      <w:ind w:firstLine="200" w:firstLineChars="200"/>
    </w:pPr>
    <w:rPr>
      <w:rFonts w:hint="eastAsia" w:ascii="宋体" w:hAnsi="宋体"/>
      <w:sz w:val="24"/>
    </w:rPr>
  </w:style>
  <w:style w:type="paragraph" w:customStyle="1" w:styleId="156">
    <w:name w:val="样式 标题 4 + 段前: 0.5 行"/>
    <w:basedOn w:val="8"/>
    <w:autoRedefine/>
    <w:qFormat/>
    <w:uiPriority w:val="0"/>
    <w:pPr>
      <w:spacing w:before="156" w:beforeLines="50" w:after="0" w:line="360" w:lineRule="auto"/>
    </w:pPr>
    <w:rPr>
      <w:rFonts w:hint="default" w:eastAsia="宋体" w:cs="宋体"/>
      <w:bCs w:val="0"/>
      <w:sz w:val="23"/>
      <w:szCs w:val="20"/>
    </w:rPr>
  </w:style>
  <w:style w:type="paragraph" w:customStyle="1" w:styleId="157">
    <w:name w:val=" Char"/>
    <w:basedOn w:val="1"/>
    <w:next w:val="1"/>
    <w:autoRedefine/>
    <w:qFormat/>
    <w:uiPriority w:val="0"/>
    <w:pPr>
      <w:widowControl/>
      <w:spacing w:line="360" w:lineRule="auto"/>
      <w:jc w:val="left"/>
    </w:pPr>
    <w:rPr>
      <w:rFonts w:hint="default"/>
    </w:rPr>
  </w:style>
  <w:style w:type="paragraph" w:customStyle="1" w:styleId="158">
    <w:name w:val="_Style 49"/>
    <w:basedOn w:val="1"/>
    <w:next w:val="27"/>
    <w:autoRedefine/>
    <w:unhideWhenUsed/>
    <w:qFormat/>
    <w:uiPriority w:val="99"/>
    <w:rPr>
      <w:rFonts w:hint="eastAsia" w:ascii="宋体" w:hAnsi="Courier New"/>
      <w:sz w:val="24"/>
    </w:rPr>
  </w:style>
  <w:style w:type="paragraph" w:customStyle="1" w:styleId="159">
    <w:name w:val="列出段落1"/>
    <w:basedOn w:val="1"/>
    <w:autoRedefine/>
    <w:qFormat/>
    <w:uiPriority w:val="0"/>
    <w:pPr>
      <w:ind w:firstLine="420" w:firstLineChars="200"/>
    </w:pPr>
    <w:rPr>
      <w:rFonts w:hint="default" w:ascii="Calibri" w:hAnsi="Calibri"/>
      <w:szCs w:val="22"/>
    </w:rPr>
  </w:style>
  <w:style w:type="paragraph" w:customStyle="1" w:styleId="160">
    <w:name w:val="CM37"/>
    <w:basedOn w:val="144"/>
    <w:next w:val="144"/>
    <w:autoRedefine/>
    <w:qFormat/>
    <w:uiPriority w:val="0"/>
    <w:pPr>
      <w:adjustRightInd w:val="0"/>
    </w:pPr>
    <w:rPr>
      <w:rFonts w:hint="default" w:ascii="Times New Roman" w:hAnsi="Times New Roman"/>
      <w:color w:val="auto"/>
      <w:szCs w:val="24"/>
    </w:rPr>
  </w:style>
  <w:style w:type="paragraph" w:customStyle="1" w:styleId="161">
    <w:name w:val="TOC 标题1"/>
    <w:basedOn w:val="5"/>
    <w:next w:val="1"/>
    <w:autoRedefine/>
    <w:qFormat/>
    <w:uiPriority w:val="0"/>
    <w:pPr>
      <w:spacing w:before="340" w:after="330" w:line="576" w:lineRule="auto"/>
      <w:jc w:val="both"/>
      <w:outlineLvl w:val="9"/>
    </w:pPr>
    <w:rPr>
      <w:rFonts w:hint="default" w:ascii="Calibri" w:hAnsi="Calibri" w:eastAsia="宋体"/>
      <w:b/>
      <w:bCs/>
      <w:sz w:val="44"/>
      <w:szCs w:val="44"/>
    </w:rPr>
  </w:style>
  <w:style w:type="paragraph" w:customStyle="1" w:styleId="162">
    <w:name w:val="CM60"/>
    <w:basedOn w:val="144"/>
    <w:next w:val="144"/>
    <w:autoRedefine/>
    <w:qFormat/>
    <w:uiPriority w:val="0"/>
    <w:pPr>
      <w:adjustRightInd w:val="0"/>
    </w:pPr>
    <w:rPr>
      <w:rFonts w:hint="default" w:ascii="Times New Roman" w:hAnsi="Times New Roman"/>
      <w:color w:val="auto"/>
      <w:szCs w:val="24"/>
    </w:rPr>
  </w:style>
  <w:style w:type="paragraph" w:customStyle="1" w:styleId="163">
    <w:name w:val="Char Char Char Char Char Char Char Char Char Char Char Char Char Char Char Char"/>
    <w:basedOn w:val="1"/>
    <w:autoRedefine/>
    <w:qFormat/>
    <w:uiPriority w:val="0"/>
    <w:pPr>
      <w:tabs>
        <w:tab w:val="left" w:pos="360"/>
      </w:tabs>
    </w:pPr>
    <w:rPr>
      <w:rFonts w:hint="default"/>
      <w:sz w:val="24"/>
      <w:szCs w:val="24"/>
    </w:rPr>
  </w:style>
  <w:style w:type="paragraph" w:customStyle="1" w:styleId="164">
    <w:name w:val=" Char Char Char1 Char"/>
    <w:basedOn w:val="1"/>
    <w:autoRedefine/>
    <w:semiHidden/>
    <w:qFormat/>
    <w:uiPriority w:val="0"/>
    <w:pPr>
      <w:spacing w:line="360" w:lineRule="auto"/>
      <w:ind w:firstLine="200" w:firstLineChars="200"/>
    </w:pPr>
    <w:rPr>
      <w:rFonts w:ascii="宋体" w:hAnsi="宋体" w:cs="宋体"/>
      <w:sz w:val="24"/>
    </w:rPr>
  </w:style>
  <w:style w:type="paragraph" w:customStyle="1" w:styleId="165">
    <w:name w:val="_Style 10"/>
    <w:basedOn w:val="1"/>
    <w:autoRedefine/>
    <w:unhideWhenUsed/>
    <w:qFormat/>
    <w:uiPriority w:val="99"/>
    <w:pPr>
      <w:spacing w:line="360" w:lineRule="auto"/>
      <w:ind w:firstLine="200" w:firstLineChars="200"/>
    </w:pPr>
    <w:rPr>
      <w:rFonts w:hint="eastAsia" w:ascii="宋体" w:hAnsi="宋体"/>
      <w:sz w:val="24"/>
    </w:rPr>
  </w:style>
  <w:style w:type="paragraph" w:customStyle="1" w:styleId="166">
    <w:name w:val="Char Char Char Char Char Char Char"/>
    <w:basedOn w:val="1"/>
    <w:autoRedefine/>
    <w:qFormat/>
    <w:uiPriority w:val="0"/>
    <w:pPr>
      <w:tabs>
        <w:tab w:val="left" w:pos="360"/>
      </w:tabs>
    </w:pPr>
    <w:rPr>
      <w:rFonts w:hint="default"/>
      <w:sz w:val="24"/>
      <w:szCs w:val="24"/>
    </w:rPr>
  </w:style>
  <w:style w:type="paragraph" w:customStyle="1" w:styleId="167">
    <w:name w:val="段"/>
    <w:autoRedefine/>
    <w:qFormat/>
    <w:uiPriority w:val="0"/>
    <w:pPr>
      <w:spacing w:line="440" w:lineRule="exact"/>
      <w:ind w:firstLine="200" w:firstLineChars="200"/>
    </w:pPr>
    <w:rPr>
      <w:rFonts w:ascii="宋体" w:hAnsi="Times New Roman" w:eastAsia="宋体" w:cs="Times New Roman"/>
      <w:sz w:val="24"/>
      <w:lang w:val="en-US" w:eastAsia="zh-CN" w:bidi="ar-SA"/>
    </w:rPr>
  </w:style>
  <w:style w:type="paragraph" w:customStyle="1" w:styleId="168">
    <w:name w:val=" Char Char1 Char Char"/>
    <w:basedOn w:val="1"/>
    <w:autoRedefine/>
    <w:qFormat/>
    <w:uiPriority w:val="0"/>
    <w:pPr>
      <w:tabs>
        <w:tab w:val="left" w:pos="360"/>
      </w:tabs>
    </w:pPr>
    <w:rPr>
      <w:rFonts w:hint="default"/>
      <w:kern w:val="0"/>
      <w:sz w:val="24"/>
      <w:szCs w:val="24"/>
    </w:rPr>
  </w:style>
  <w:style w:type="paragraph" w:customStyle="1" w:styleId="169">
    <w:name w:val="_Style 168"/>
    <w:basedOn w:val="5"/>
    <w:next w:val="1"/>
    <w:autoRedefine/>
    <w:qFormat/>
    <w:uiPriority w:val="0"/>
    <w:pPr>
      <w:spacing w:before="340" w:after="330" w:line="576" w:lineRule="auto"/>
      <w:jc w:val="both"/>
      <w:outlineLvl w:val="9"/>
    </w:pPr>
    <w:rPr>
      <w:rFonts w:hint="default" w:ascii="Calibri" w:hAnsi="Calibri" w:eastAsia="宋体"/>
      <w:b/>
      <w:bCs/>
      <w:sz w:val="44"/>
      <w:szCs w:val="44"/>
    </w:rPr>
  </w:style>
  <w:style w:type="paragraph" w:customStyle="1" w:styleId="170">
    <w:name w:val="flNote"/>
    <w:basedOn w:val="1"/>
    <w:autoRedefine/>
    <w:qFormat/>
    <w:uiPriority w:val="0"/>
    <w:pPr>
      <w:adjustRightInd w:val="0"/>
      <w:spacing w:before="320" w:after="160" w:line="360" w:lineRule="atLeast"/>
      <w:jc w:val="center"/>
      <w:textAlignment w:val="baseline"/>
    </w:pPr>
    <w:rPr>
      <w:rFonts w:hint="default" w:ascii="Arial" w:eastAsia="黑体"/>
      <w:kern w:val="0"/>
      <w:sz w:val="30"/>
    </w:rPr>
  </w:style>
  <w:style w:type="paragraph" w:styleId="171">
    <w:name w:val="List Paragraph"/>
    <w:basedOn w:val="1"/>
    <w:autoRedefine/>
    <w:qFormat/>
    <w:uiPriority w:val="0"/>
    <w:pPr>
      <w:ind w:firstLine="420" w:firstLineChars="200"/>
    </w:pPr>
    <w:rPr>
      <w:rFonts w:hint="default" w:ascii="Calibri" w:hAnsi="Calibri"/>
      <w:szCs w:val="22"/>
    </w:rPr>
  </w:style>
  <w:style w:type="paragraph" w:customStyle="1" w:styleId="172">
    <w:name w:val="Char Char Char Char"/>
    <w:basedOn w:val="1"/>
    <w:autoRedefine/>
    <w:unhideWhenUsed/>
    <w:qFormat/>
    <w:uiPriority w:val="99"/>
    <w:rPr>
      <w:rFonts w:hint="eastAsia"/>
      <w:sz w:val="21"/>
    </w:rPr>
  </w:style>
  <w:style w:type="paragraph" w:customStyle="1" w:styleId="173">
    <w:name w:val="CM5"/>
    <w:basedOn w:val="144"/>
    <w:next w:val="144"/>
    <w:autoRedefine/>
    <w:qFormat/>
    <w:uiPriority w:val="0"/>
    <w:pPr>
      <w:adjustRightInd w:val="0"/>
      <w:spacing w:line="180" w:lineRule="atLeast"/>
    </w:pPr>
    <w:rPr>
      <w:rFonts w:hint="default" w:ascii="Times New Roman" w:hAnsi="Times New Roman"/>
      <w:color w:val="auto"/>
      <w:szCs w:val="24"/>
    </w:rPr>
  </w:style>
  <w:style w:type="paragraph" w:customStyle="1" w:styleId="174">
    <w:name w:val="正文1"/>
    <w:basedOn w:val="1"/>
    <w:autoRedefine/>
    <w:qFormat/>
    <w:uiPriority w:val="0"/>
    <w:pPr>
      <w:overflowPunct/>
      <w:autoSpaceDE/>
      <w:autoSpaceDN/>
      <w:spacing w:before="120" w:after="120" w:line="360" w:lineRule="atLeast"/>
      <w:ind w:firstLine="0"/>
      <w:jc w:val="center"/>
    </w:pPr>
    <w:rPr>
      <w:rFonts w:hAnsi="宋体"/>
      <w:color w:val="000000"/>
      <w:szCs w:val="21"/>
    </w:rPr>
  </w:style>
  <w:style w:type="paragraph" w:customStyle="1" w:styleId="175">
    <w:name w:val=" Char1 Char Char Char Char Char Char"/>
    <w:basedOn w:val="1"/>
    <w:autoRedefine/>
    <w:qFormat/>
    <w:uiPriority w:val="0"/>
    <w:rPr>
      <w:rFonts w:hint="default"/>
      <w:szCs w:val="24"/>
    </w:rPr>
  </w:style>
  <w:style w:type="paragraph" w:customStyle="1" w:styleId="176">
    <w:name w:val="样式 标题 2 + Times New Roman 四号 非加粗 段前: 5 磅 段后: 0 磅 行距: 固定值 20..."/>
    <w:basedOn w:val="6"/>
    <w:autoRedefine/>
    <w:qFormat/>
    <w:uiPriority w:val="0"/>
    <w:pPr>
      <w:spacing w:before="100" w:after="0" w:line="400" w:lineRule="exact"/>
      <w:jc w:val="both"/>
    </w:pPr>
    <w:rPr>
      <w:rFonts w:hint="default" w:ascii="Times New Roman" w:hAnsi="Times New Roman" w:cs="宋体"/>
      <w:sz w:val="28"/>
    </w:rPr>
  </w:style>
  <w:style w:type="paragraph" w:customStyle="1" w:styleId="177">
    <w:name w:val="CM57"/>
    <w:basedOn w:val="144"/>
    <w:next w:val="144"/>
    <w:autoRedefine/>
    <w:qFormat/>
    <w:uiPriority w:val="0"/>
    <w:pPr>
      <w:adjustRightInd w:val="0"/>
    </w:pPr>
    <w:rPr>
      <w:rFonts w:hint="default" w:ascii="Times New Roman" w:hAnsi="Times New Roman"/>
      <w:color w:val="auto"/>
      <w:szCs w:val="24"/>
    </w:rPr>
  </w:style>
  <w:style w:type="paragraph" w:customStyle="1" w:styleId="178">
    <w:name w:val="无间隔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79">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0">
    <w:name w:val="CM56"/>
    <w:basedOn w:val="144"/>
    <w:next w:val="144"/>
    <w:autoRedefine/>
    <w:qFormat/>
    <w:uiPriority w:val="0"/>
    <w:pPr>
      <w:adjustRightInd w:val="0"/>
    </w:pPr>
    <w:rPr>
      <w:rFonts w:hint="default" w:ascii="Times New Roman" w:hAnsi="Times New Roman"/>
      <w:color w:val="auto"/>
      <w:szCs w:val="24"/>
    </w:rPr>
  </w:style>
  <w:style w:type="paragraph" w:customStyle="1" w:styleId="181">
    <w:name w:val="CM3"/>
    <w:basedOn w:val="144"/>
    <w:next w:val="144"/>
    <w:autoRedefine/>
    <w:qFormat/>
    <w:uiPriority w:val="0"/>
    <w:pPr>
      <w:adjustRightInd w:val="0"/>
    </w:pPr>
    <w:rPr>
      <w:rFonts w:hint="default" w:ascii="Times New Roman" w:hAnsi="Times New Roman"/>
      <w:color w:val="auto"/>
      <w:szCs w:val="24"/>
    </w:rPr>
  </w:style>
  <w:style w:type="paragraph" w:customStyle="1" w:styleId="182">
    <w:name w:val="Char Char Char1 Char7"/>
    <w:basedOn w:val="1"/>
    <w:autoRedefine/>
    <w:unhideWhenUsed/>
    <w:qFormat/>
    <w:uiPriority w:val="99"/>
    <w:pPr>
      <w:spacing w:line="360" w:lineRule="auto"/>
      <w:ind w:firstLine="200" w:firstLineChars="200"/>
    </w:pPr>
    <w:rPr>
      <w:rFonts w:hint="eastAsia" w:ascii="宋体" w:hAnsi="宋体"/>
      <w:sz w:val="24"/>
    </w:rPr>
  </w:style>
  <w:style w:type="paragraph" w:customStyle="1" w:styleId="183">
    <w:name w:val="_Style 182"/>
    <w:autoRedefine/>
    <w:qFormat/>
    <w:uiPriority w:val="0"/>
    <w:rPr>
      <w:rFonts w:ascii="Times New Roman" w:hAnsi="Times New Roman" w:eastAsia="宋体" w:cs="Times New Roman"/>
      <w:kern w:val="2"/>
      <w:sz w:val="21"/>
      <w:szCs w:val="24"/>
      <w:lang w:val="en-US" w:eastAsia="zh-CN" w:bidi="ar-SA"/>
    </w:rPr>
  </w:style>
  <w:style w:type="paragraph" w:customStyle="1" w:styleId="184">
    <w:name w:val="Char Char1 Char Char"/>
    <w:basedOn w:val="1"/>
    <w:autoRedefine/>
    <w:qFormat/>
    <w:uiPriority w:val="0"/>
    <w:pPr>
      <w:tabs>
        <w:tab w:val="left" w:pos="360"/>
      </w:tabs>
    </w:pPr>
    <w:rPr>
      <w:rFonts w:hint="default"/>
      <w:kern w:val="0"/>
      <w:sz w:val="24"/>
      <w:szCs w:val="24"/>
    </w:rPr>
  </w:style>
  <w:style w:type="paragraph" w:customStyle="1" w:styleId="185">
    <w:name w:val="正文缩进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0" Type="http://schemas.openxmlformats.org/officeDocument/2006/relationships/fontTable" Target="fontTable.xml"/><Relationship Id="rId4" Type="http://schemas.openxmlformats.org/officeDocument/2006/relationships/footer" Target="foot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2.png"/><Relationship Id="rId36" Type="http://schemas.openxmlformats.org/officeDocument/2006/relationships/image" Target="media/image1.png"/><Relationship Id="rId35" Type="http://schemas.openxmlformats.org/officeDocument/2006/relationships/theme" Target="theme/theme1.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header" Target="header14.xml"/><Relationship Id="rId31" Type="http://schemas.openxmlformats.org/officeDocument/2006/relationships/header" Target="header13.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82"/>
    <customShpInfo spid="_x0000_s2085"/>
    <customShpInfo spid="_x0000_s2081"/>
    <customShpInfo spid="_x0000_s2087"/>
    <customShpInfo spid="_x0000_s2086"/>
    <customShpInfo spid="_x0000_s2089"/>
    <customShpInfo spid="_x0000_s2090"/>
    <customShpInfo spid="_x0000_s2088"/>
    <customShpInfo spid="_x0000_s2091"/>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35082</Words>
  <Characters>36646</Characters>
  <Lines>172</Lines>
  <Paragraphs>48</Paragraphs>
  <TotalTime>15</TotalTime>
  <ScaleCrop>false</ScaleCrop>
  <LinksUpToDate>false</LinksUpToDate>
  <CharactersWithSpaces>39300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2022-10-09T09:15:00Z</dcterms:created>
  <dc:creator>AD</dc:creator>
  <cp:lastModifiedBy>王伟男</cp:lastModifiedBy>
  <cp:lastPrinted>2015-02-03T07:47:00Z</cp:lastPrinted>
  <dcterms:modified xsi:type="dcterms:W3CDTF">2024-04-25T08:02:20Z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B78C451106854B65B31791777DCB5A20</vt:lpwstr>
  </property>
</Properties>
</file>