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36"/>
          <w:szCs w:val="36"/>
        </w:rPr>
      </w:pPr>
      <w:r>
        <w:rPr>
          <w:rFonts w:hint="eastAsia" w:ascii="宋体" w:hAnsi="宋体" w:eastAsia="宋体" w:cs="宋体"/>
          <w:b/>
          <w:bCs/>
          <w:sz w:val="36"/>
          <w:szCs w:val="36"/>
        </w:rPr>
        <w:t>技 术 附 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一、工程内容及工程量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工程为房屋及建筑物设施应急维修工程，为及时抢修和处置平朔公共区域和生活服务公司矿区基层单位房屋及建筑物设施紧急故障，努力减少突发故障对相关区域正常生产办公的影响，建议实施生活服务公司房屋及建筑物设施应急维修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主要工程包括:维修更换吊顶1000平方米，维修更换地砖600平方米，维修粉刷墙面800平方米，屋面防水300平方米，维修更换窗户500平方米，维修更换下水管400米，零星应急门窗、门具维修工程等。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GoBack"/>
      <w:bookmarkEnd w:id="0"/>
      <w:r>
        <w:rPr>
          <w:rFonts w:hint="eastAsia" w:ascii="宋体" w:hAnsi="宋体" w:eastAsia="宋体" w:cs="宋体"/>
          <w:sz w:val="24"/>
          <w:szCs w:val="24"/>
        </w:rPr>
        <w:t>以上工程量为预估工程量，不包含隐蔽及不可预见的工程量，具体工程量以现场签证单为准。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二、工程说明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360" w:lineRule="auto"/>
        <w:ind w:left="660" w:leftChars="2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3.验收标准:以国家颁发的最新施工验收规范和质量检验标准为依据，并按中煤平朔集团有限公司的相关验收制度执行。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4.工程质保期:工程质量验收合格之日起两年。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5.工程最终合同价为不超报价基础上以建筑公司分包结算核准价为准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、通用技术说明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1.制定严密的施工组织设计、安全、文明等施工措施，确保工程保质、保量按合同要求完成。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3.施工过程中严格执行国家现行有关施工规范的要求，符合相关规范条文标准</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4.做好施工现场文明施工，安全防护要到位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5.所用材料必须满足设计及规范要求。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四、甲供设备材料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0天</w:t>
      </w:r>
    </w:p>
    <w:sectPr>
      <w:pgSz w:w="11906" w:h="16838"/>
      <w:pgMar w:top="1417" w:right="1417" w:bottom="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Dc3ZDllOTg4NTVjMzc2ODk2YzNmODBiODMwYWQifQ=="/>
  </w:docVars>
  <w:rsids>
    <w:rsidRoot w:val="00000000"/>
    <w:rsid w:val="09906EB4"/>
    <w:rsid w:val="0D5C5C58"/>
    <w:rsid w:val="17F11DA8"/>
    <w:rsid w:val="1F9C6A7C"/>
    <w:rsid w:val="22E54B97"/>
    <w:rsid w:val="2C864EFA"/>
    <w:rsid w:val="2D4A53CB"/>
    <w:rsid w:val="3F8A2017"/>
    <w:rsid w:val="402406BD"/>
    <w:rsid w:val="4FA233AD"/>
    <w:rsid w:val="53A92F5C"/>
    <w:rsid w:val="5F5841BD"/>
    <w:rsid w:val="63A70B3A"/>
    <w:rsid w:val="685A617B"/>
    <w:rsid w:val="685B3BE4"/>
    <w:rsid w:val="6AB90C80"/>
    <w:rsid w:val="6C804090"/>
    <w:rsid w:val="6DBB3B60"/>
    <w:rsid w:val="6E2C05BA"/>
    <w:rsid w:val="709676EB"/>
    <w:rsid w:val="72AA3BCF"/>
    <w:rsid w:val="78DE6954"/>
    <w:rsid w:val="7E543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2023-12-15T09:41:00Z</dcterms:created>
  <dc:creator>ASD</dc:creator>
  <cp:lastModifiedBy>山岁城</cp:lastModifiedBy>
  <cp:lastPrinted>2023-12-15T09:48:00Z</cp:lastPrinted>
  <dcterms:modified xsi:type="dcterms:W3CDTF">2024-03-22T00:58:16Z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A083F954C46D4C3EB1999746F6F07A99_12</vt:lpwstr>
  </property>
</Properties>
</file>