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sz w:val="32"/>
          <w:szCs w:val="32"/>
        </w:rPr>
      </w:pPr>
      <w:r>
        <w:rPr>
          <w:rFonts w:hint="eastAsia" w:ascii="宋体" w:hAnsi="宋体"/>
          <w:b/>
          <w:sz w:val="32"/>
          <w:szCs w:val="32"/>
        </w:rPr>
        <w:t>东露天调蓄水池及生活供水系统水池清淤、消毒工程</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对东露天调蓄水池及引黄净化车间原水池进行清淤，其中东露天调蓄水池池底直径约145m,积泥厚度暂估为0.1m,预计清淤量约1650m</w:t>
      </w:r>
      <w:r>
        <w:rPr>
          <w:rFonts w:hint="eastAsia" w:ascii="宋体" w:hAnsi="宋体" w:eastAsia="宋体" w:cs="宋体"/>
          <w:sz w:val="24"/>
          <w:szCs w:val="24"/>
          <w:vertAlign w:val="superscript"/>
          <w:lang w:val="en-US" w:eastAsia="zh-CN"/>
        </w:rPr>
        <w:t>3</w:t>
      </w:r>
      <w:r>
        <w:rPr>
          <w:rFonts w:hint="eastAsia" w:ascii="宋体" w:hAnsi="宋体" w:eastAsia="宋体" w:cs="宋体"/>
          <w:sz w:val="24"/>
          <w:szCs w:val="24"/>
          <w:lang w:val="en-US" w:eastAsia="zh-CN"/>
        </w:rPr>
        <w:t>、引黄净化车间原水池底面积260m²,积泥厚度暂估为0.2m,预计清淤量约50m3、东露天配水厂引黄水池底面积200m²,积泥厚度暂估为 0.2m,预计清淤量约80m</w:t>
      </w:r>
      <w:r>
        <w:rPr>
          <w:rFonts w:hint="eastAsia" w:ascii="宋体" w:hAnsi="宋体" w:eastAsia="宋体" w:cs="宋体"/>
          <w:sz w:val="24"/>
          <w:szCs w:val="24"/>
          <w:vertAlign w:val="superscript"/>
          <w:lang w:val="en-US" w:eastAsia="zh-CN"/>
        </w:rPr>
        <w:t>3</w:t>
      </w:r>
      <w:r>
        <w:rPr>
          <w:rFonts w:hint="eastAsia" w:ascii="宋体" w:hAnsi="宋体" w:eastAsia="宋体" w:cs="宋体"/>
          <w:sz w:val="24"/>
          <w:szCs w:val="24"/>
          <w:lang w:val="en-US" w:eastAsia="zh-CN"/>
        </w:rPr>
        <w:t>(2座),另外需对池壁进行次氯酸钠消毒、清理。准确工程内容、工程量及做法以现场签证单为准。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pStyle w:val="3"/>
        <w:rPr>
          <w:rFonts w:hint="eastAsia" w:eastAsia="宋体"/>
          <w:lang w:val="en-US" w:eastAsia="zh-CN"/>
        </w:rPr>
      </w:pPr>
      <w:r>
        <w:rPr>
          <w:rFonts w:hint="eastAsia" w:ascii="宋体" w:hAnsi="宋体" w:eastAsia="宋体" w:cs="宋体"/>
          <w:sz w:val="24"/>
          <w:szCs w:val="24"/>
          <w:lang w:val="en-US" w:eastAsia="zh-CN"/>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六、施工工期及质保</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宋体" w:hAnsi="宋体" w:eastAsia="宋体" w:cs="宋体"/>
          <w:sz w:val="24"/>
          <w:szCs w:val="24"/>
          <w:lang w:val="en-US" w:eastAsia="zh-CN"/>
        </w:rPr>
        <w:t xml:space="preserve">    施工工期：30天。质保2年。</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panose1 w:val="02010609030101010101"/>
    <w:charset w:val="86"/>
    <w:family w:val="decorative"/>
    <w:pitch w:val="default"/>
    <w:sig w:usb0="00000001" w:usb1="080E0000" w:usb2="00000000" w:usb3="00000000" w:csb0="00040000" w:csb1="00000000"/>
  </w:font>
  <w:font w:name="DejaVu Serif">
    <w:altName w:val="Cambria"/>
    <w:panose1 w:val="00000000000000000000"/>
    <w:charset w:val="00"/>
    <w:family w:val="moder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NTU0MjRlNjJhNzgyOTc5ZTVkMzFhM2VlZDBhNWUifQ=="/>
  </w:docVars>
  <w:rsids>
    <w:rsidRoot w:val="63475FDC"/>
    <w:rsid w:val="00506263"/>
    <w:rsid w:val="04073FC0"/>
    <w:rsid w:val="091C48B6"/>
    <w:rsid w:val="11034311"/>
    <w:rsid w:val="1DC25009"/>
    <w:rsid w:val="26C7778D"/>
    <w:rsid w:val="28F02C48"/>
    <w:rsid w:val="34760C71"/>
    <w:rsid w:val="38603325"/>
    <w:rsid w:val="39ED3535"/>
    <w:rsid w:val="3C130EFE"/>
    <w:rsid w:val="3DED0C10"/>
    <w:rsid w:val="420D2658"/>
    <w:rsid w:val="42AA5872"/>
    <w:rsid w:val="491603EB"/>
    <w:rsid w:val="4FD50E23"/>
    <w:rsid w:val="50D643E9"/>
    <w:rsid w:val="561249A8"/>
    <w:rsid w:val="5D965132"/>
    <w:rsid w:val="63475FDC"/>
    <w:rsid w:val="69F2138F"/>
    <w:rsid w:val="6DF81717"/>
    <w:rsid w:val="77B14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customStyle="1" w:styleId="7">
    <w:name w:val="正式文本"/>
    <w:basedOn w:val="8"/>
    <w:autoRedefine/>
    <w:qFormat/>
    <w:uiPriority w:val="0"/>
    <w:pPr>
      <w:spacing w:line="540" w:lineRule="exact"/>
      <w:ind w:firstLine="200" w:firstLineChars="200"/>
    </w:pPr>
    <w:rPr>
      <w:rFonts w:ascii="宋体"/>
      <w:szCs w:val="20"/>
    </w:rPr>
  </w:style>
  <w:style w:type="paragraph" w:customStyle="1" w:styleId="8">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Words>
  <Characters>90</Characters>
  <Lines>0</Lines>
  <Paragraphs>0</Paragraphs>
  <TotalTime>33</TotalTime>
  <ScaleCrop>false</ScaleCrop>
  <LinksUpToDate>false</LinksUpToDate>
  <CharactersWithSpaces>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SJBCUIYUHUA</cp:lastModifiedBy>
  <cp:lastPrinted>2024-03-04T04:58:00Z</cp:lastPrinted>
  <dcterms:modified xsi:type="dcterms:W3CDTF">2024-03-06T07:37:42Z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2BCB7B966ACC44E896A3BD9D03E27B99_11</vt:lpwstr>
  </property>
</Properties>
</file>